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2B8072" w14:textId="77777777" w:rsidR="00677B48" w:rsidRPr="00DF5F50" w:rsidRDefault="00677B48" w:rsidP="00677B48">
      <w:pPr>
        <w:jc w:val="center"/>
        <w:rPr>
          <w:sz w:val="28"/>
          <w:szCs w:val="28"/>
        </w:rPr>
      </w:pPr>
      <w:r w:rsidRPr="00DF5F50">
        <w:rPr>
          <w:sz w:val="28"/>
          <w:szCs w:val="28"/>
        </w:rPr>
        <w:t xml:space="preserve">Федеральное государственное образовательное бюджетное </w:t>
      </w:r>
    </w:p>
    <w:p w14:paraId="57EB52DB" w14:textId="77777777" w:rsidR="00677B48" w:rsidRPr="00DF5F50" w:rsidRDefault="00677B48" w:rsidP="00677B48">
      <w:pPr>
        <w:jc w:val="center"/>
        <w:rPr>
          <w:sz w:val="28"/>
          <w:szCs w:val="28"/>
        </w:rPr>
      </w:pPr>
      <w:r w:rsidRPr="00DF5F50">
        <w:rPr>
          <w:sz w:val="28"/>
          <w:szCs w:val="28"/>
        </w:rPr>
        <w:t>учреждение высшего образования</w:t>
      </w:r>
    </w:p>
    <w:p w14:paraId="79D6734C" w14:textId="77777777" w:rsidR="00677B48" w:rsidRPr="00DF5F50" w:rsidRDefault="00677B48" w:rsidP="00677B48">
      <w:pPr>
        <w:jc w:val="center"/>
        <w:rPr>
          <w:b/>
          <w:bCs/>
          <w:caps/>
          <w:sz w:val="28"/>
          <w:szCs w:val="28"/>
        </w:rPr>
      </w:pPr>
      <w:r w:rsidRPr="00DF5F50">
        <w:rPr>
          <w:b/>
          <w:bCs/>
          <w:caps/>
          <w:sz w:val="28"/>
          <w:szCs w:val="28"/>
        </w:rPr>
        <w:t>«ФИНАНСОВЫЙ УНИВЕРСИТЕТ ПРИ пРАВИТЕЛЬСТВЕ</w:t>
      </w:r>
    </w:p>
    <w:p w14:paraId="33121F59" w14:textId="77777777" w:rsidR="00677B48" w:rsidRPr="00DF5F50" w:rsidRDefault="00677B48" w:rsidP="00677B48">
      <w:pPr>
        <w:jc w:val="center"/>
        <w:rPr>
          <w:b/>
          <w:bCs/>
          <w:caps/>
          <w:sz w:val="28"/>
          <w:szCs w:val="28"/>
        </w:rPr>
      </w:pPr>
      <w:r w:rsidRPr="00DF5F50">
        <w:rPr>
          <w:b/>
          <w:bCs/>
          <w:caps/>
          <w:sz w:val="28"/>
          <w:szCs w:val="28"/>
        </w:rPr>
        <w:t>Российской Федерации»</w:t>
      </w:r>
    </w:p>
    <w:p w14:paraId="5949732B" w14:textId="77777777" w:rsidR="00677B48" w:rsidRPr="00DF5F50" w:rsidRDefault="00677B48" w:rsidP="00677B48">
      <w:pPr>
        <w:jc w:val="center"/>
        <w:rPr>
          <w:b/>
          <w:bCs/>
          <w:sz w:val="28"/>
          <w:szCs w:val="28"/>
        </w:rPr>
      </w:pPr>
      <w:r w:rsidRPr="00DF5F50">
        <w:rPr>
          <w:b/>
          <w:bCs/>
          <w:sz w:val="28"/>
          <w:szCs w:val="28"/>
        </w:rPr>
        <w:t>(Финансовый университет)</w:t>
      </w:r>
    </w:p>
    <w:p w14:paraId="71D430A7" w14:textId="77777777" w:rsidR="00677B48" w:rsidRPr="00DF5F50" w:rsidRDefault="00677B48" w:rsidP="00677B48">
      <w:pPr>
        <w:jc w:val="center"/>
        <w:rPr>
          <w:sz w:val="28"/>
          <w:szCs w:val="28"/>
        </w:rPr>
      </w:pPr>
    </w:p>
    <w:p w14:paraId="745B766B" w14:textId="77777777" w:rsidR="00677B48" w:rsidRPr="00DF5F50" w:rsidRDefault="00677B48" w:rsidP="00677B48">
      <w:pPr>
        <w:jc w:val="center"/>
        <w:rPr>
          <w:b/>
          <w:sz w:val="28"/>
          <w:szCs w:val="28"/>
        </w:rPr>
      </w:pPr>
      <w:r w:rsidRPr="00DF5F50">
        <w:rPr>
          <w:b/>
          <w:sz w:val="28"/>
          <w:szCs w:val="28"/>
        </w:rPr>
        <w:t>Департамент правового регулирования экономической деятельности</w:t>
      </w:r>
    </w:p>
    <w:p w14:paraId="73DADB88" w14:textId="77777777" w:rsidR="00677B48" w:rsidRPr="00DF5F50" w:rsidRDefault="00677B48" w:rsidP="00677B48">
      <w:pPr>
        <w:jc w:val="center"/>
        <w:rPr>
          <w:b/>
          <w:sz w:val="28"/>
          <w:szCs w:val="28"/>
        </w:rPr>
      </w:pPr>
    </w:p>
    <w:p w14:paraId="2E24E991" w14:textId="77777777" w:rsidR="00677B48" w:rsidRPr="00DF5F50" w:rsidRDefault="00677B48" w:rsidP="00677B48">
      <w:pPr>
        <w:jc w:val="center"/>
        <w:rPr>
          <w:b/>
          <w:sz w:val="28"/>
          <w:szCs w:val="28"/>
        </w:rPr>
      </w:pPr>
    </w:p>
    <w:tbl>
      <w:tblPr>
        <w:tblW w:w="5173" w:type="dxa"/>
        <w:tblInd w:w="-5" w:type="dxa"/>
        <w:tblLook w:val="04A0" w:firstRow="1" w:lastRow="0" w:firstColumn="1" w:lastColumn="0" w:noHBand="0" w:noVBand="1"/>
      </w:tblPr>
      <w:tblGrid>
        <w:gridCol w:w="9506"/>
      </w:tblGrid>
      <w:tr w:rsidR="00677B48" w:rsidRPr="00DF5F50" w14:paraId="27A1F0B2" w14:textId="77777777" w:rsidTr="00677B48">
        <w:trPr>
          <w:trHeight w:val="2766"/>
        </w:trPr>
        <w:tc>
          <w:tcPr>
            <w:tcW w:w="5173" w:type="dxa"/>
            <w:shd w:val="clear" w:color="auto" w:fill="auto"/>
            <w:hideMark/>
          </w:tcPr>
          <w:tbl>
            <w:tblPr>
              <w:tblW w:w="9290"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5282"/>
              <w:gridCol w:w="4008"/>
            </w:tblGrid>
            <w:tr w:rsidR="00BC386C" w:rsidRPr="00BC386C" w14:paraId="1B18235F" w14:textId="77777777" w:rsidTr="00677B48">
              <w:trPr>
                <w:trHeight w:val="2105"/>
                <w:tblCellSpacing w:w="0" w:type="dxa"/>
              </w:trPr>
              <w:tc>
                <w:tcPr>
                  <w:tcW w:w="2843" w:type="pct"/>
                  <w:tcBorders>
                    <w:top w:val="nil"/>
                    <w:left w:val="nil"/>
                    <w:bottom w:val="nil"/>
                    <w:right w:val="nil"/>
                  </w:tcBorders>
                  <w:shd w:val="clear" w:color="auto" w:fill="FFFFFF"/>
                  <w:tcMar>
                    <w:top w:w="0" w:type="dxa"/>
                    <w:left w:w="0" w:type="dxa"/>
                    <w:bottom w:w="0" w:type="dxa"/>
                    <w:right w:w="0" w:type="dxa"/>
                  </w:tcMar>
                  <w:hideMark/>
                </w:tcPr>
                <w:p w14:paraId="59212E93" w14:textId="77777777" w:rsidR="00BC386C" w:rsidRPr="00DF5F50" w:rsidRDefault="00BC386C" w:rsidP="00BC386C">
                  <w:pPr>
                    <w:rPr>
                      <w:sz w:val="28"/>
                      <w:szCs w:val="28"/>
                    </w:rPr>
                  </w:pPr>
                </w:p>
                <w:p w14:paraId="6904A181" w14:textId="77777777" w:rsidR="00BC386C" w:rsidRPr="00DF5F50" w:rsidRDefault="00BC386C" w:rsidP="00BC386C">
                  <w:pPr>
                    <w:jc w:val="center"/>
                    <w:rPr>
                      <w:sz w:val="28"/>
                      <w:szCs w:val="28"/>
                    </w:rPr>
                  </w:pPr>
                </w:p>
              </w:tc>
              <w:tc>
                <w:tcPr>
                  <w:tcW w:w="2157" w:type="pct"/>
                  <w:tcBorders>
                    <w:top w:val="nil"/>
                    <w:left w:val="nil"/>
                    <w:bottom w:val="nil"/>
                    <w:right w:val="nil"/>
                  </w:tcBorders>
                  <w:shd w:val="clear" w:color="auto" w:fill="FFFFFF"/>
                  <w:tcMar>
                    <w:top w:w="0" w:type="dxa"/>
                    <w:left w:w="0" w:type="dxa"/>
                    <w:bottom w:w="0" w:type="dxa"/>
                    <w:right w:w="0" w:type="dxa"/>
                  </w:tcMar>
                  <w:hideMark/>
                </w:tcPr>
                <w:p w14:paraId="5EA03E4A" w14:textId="77777777" w:rsidR="00BC386C" w:rsidRPr="00BC386C" w:rsidRDefault="00BC386C" w:rsidP="00BC386C">
                  <w:pPr>
                    <w:pStyle w:val="ab"/>
                    <w:rPr>
                      <w:rFonts w:ascii="Times New Roman" w:hAnsi="Times New Roman" w:cs="Times New Roman"/>
                      <w:color w:val="2C2D2E"/>
                      <w:sz w:val="23"/>
                      <w:szCs w:val="23"/>
                    </w:rPr>
                  </w:pPr>
                  <w:r w:rsidRPr="00BC386C">
                    <w:rPr>
                      <w:rFonts w:ascii="Times New Roman" w:hAnsi="Times New Roman" w:cs="Times New Roman"/>
                      <w:sz w:val="28"/>
                      <w:szCs w:val="28"/>
                    </w:rPr>
                    <w:t>УТВЕРЖДАЮ</w:t>
                  </w:r>
                </w:p>
                <w:p w14:paraId="44828063" w14:textId="77777777" w:rsidR="00BC386C" w:rsidRPr="00BC386C" w:rsidRDefault="00BC386C" w:rsidP="00146351">
                  <w:pPr>
                    <w:pStyle w:val="ab"/>
                    <w:spacing w:before="0" w:beforeAutospacing="0" w:after="0" w:afterAutospacing="0"/>
                    <w:rPr>
                      <w:rFonts w:ascii="Times New Roman" w:hAnsi="Times New Roman" w:cs="Times New Roman"/>
                      <w:color w:val="2C2D2E"/>
                      <w:sz w:val="23"/>
                      <w:szCs w:val="23"/>
                    </w:rPr>
                  </w:pPr>
                  <w:r w:rsidRPr="00BC386C">
                    <w:rPr>
                      <w:rFonts w:ascii="Times New Roman" w:hAnsi="Times New Roman" w:cs="Times New Roman"/>
                      <w:sz w:val="28"/>
                      <w:szCs w:val="28"/>
                    </w:rPr>
                    <w:t>Проректор по учебной и     </w:t>
                  </w:r>
                </w:p>
                <w:p w14:paraId="5D843832" w14:textId="77777777" w:rsidR="00BC386C" w:rsidRPr="00BC386C" w:rsidRDefault="00BC386C" w:rsidP="00146351">
                  <w:pPr>
                    <w:pStyle w:val="ab"/>
                    <w:spacing w:before="0" w:beforeAutospacing="0" w:after="0" w:afterAutospacing="0"/>
                    <w:rPr>
                      <w:rFonts w:ascii="Times New Roman" w:hAnsi="Times New Roman" w:cs="Times New Roman"/>
                      <w:color w:val="2C2D2E"/>
                      <w:sz w:val="23"/>
                      <w:szCs w:val="23"/>
                    </w:rPr>
                  </w:pPr>
                  <w:r w:rsidRPr="00BC386C">
                    <w:rPr>
                      <w:rFonts w:ascii="Times New Roman" w:hAnsi="Times New Roman" w:cs="Times New Roman"/>
                      <w:sz w:val="28"/>
                      <w:szCs w:val="28"/>
                    </w:rPr>
                    <w:t>методической работе</w:t>
                  </w:r>
                </w:p>
                <w:p w14:paraId="346CB506" w14:textId="77777777" w:rsidR="00BC386C" w:rsidRPr="00BC386C" w:rsidRDefault="00BC386C" w:rsidP="00BC386C">
                  <w:pPr>
                    <w:pStyle w:val="ab"/>
                    <w:rPr>
                      <w:rFonts w:ascii="Times New Roman" w:hAnsi="Times New Roman" w:cs="Times New Roman"/>
                      <w:color w:val="2C2D2E"/>
                      <w:sz w:val="23"/>
                      <w:szCs w:val="23"/>
                    </w:rPr>
                  </w:pPr>
                  <w:r w:rsidRPr="00BC386C">
                    <w:rPr>
                      <w:rFonts w:ascii="Times New Roman" w:hAnsi="Times New Roman" w:cs="Times New Roman"/>
                      <w:sz w:val="28"/>
                      <w:szCs w:val="28"/>
                    </w:rPr>
                    <w:t>_____________ Е.А. Каменева</w:t>
                  </w:r>
                </w:p>
                <w:p w14:paraId="18C6BB9D" w14:textId="461140B6" w:rsidR="00BC386C" w:rsidRPr="00BC386C" w:rsidRDefault="00BC386C" w:rsidP="00394019">
                  <w:pPr>
                    <w:rPr>
                      <w:bCs/>
                      <w:sz w:val="28"/>
                      <w:szCs w:val="28"/>
                      <w:u w:val="single"/>
                    </w:rPr>
                  </w:pPr>
                  <w:r w:rsidRPr="00BC386C">
                    <w:rPr>
                      <w:color w:val="000000"/>
                      <w:sz w:val="28"/>
                      <w:szCs w:val="28"/>
                    </w:rPr>
                    <w:t>«_</w:t>
                  </w:r>
                  <w:r w:rsidR="00394019">
                    <w:rPr>
                      <w:color w:val="000000"/>
                      <w:sz w:val="28"/>
                      <w:szCs w:val="28"/>
                    </w:rPr>
                    <w:t>28</w:t>
                  </w:r>
                  <w:r w:rsidRPr="00BC386C">
                    <w:rPr>
                      <w:color w:val="000000"/>
                      <w:sz w:val="28"/>
                      <w:szCs w:val="28"/>
                    </w:rPr>
                    <w:t>_» ___</w:t>
                  </w:r>
                  <w:r w:rsidR="00394019">
                    <w:rPr>
                      <w:color w:val="000000"/>
                      <w:sz w:val="28"/>
                      <w:szCs w:val="28"/>
                    </w:rPr>
                    <w:t>апреля</w:t>
                  </w:r>
                  <w:bookmarkStart w:id="0" w:name="_GoBack"/>
                  <w:bookmarkEnd w:id="0"/>
                  <w:r w:rsidRPr="00BC386C">
                    <w:rPr>
                      <w:color w:val="000000"/>
                      <w:sz w:val="28"/>
                      <w:szCs w:val="28"/>
                    </w:rPr>
                    <w:t>___2023 г.</w:t>
                  </w:r>
                </w:p>
              </w:tc>
            </w:tr>
          </w:tbl>
          <w:p w14:paraId="0811A2DF" w14:textId="77777777" w:rsidR="00677B48" w:rsidRPr="00DF5F50" w:rsidRDefault="00677B48" w:rsidP="00677B48"/>
        </w:tc>
      </w:tr>
    </w:tbl>
    <w:p w14:paraId="5CC8A478" w14:textId="3A66327B" w:rsidR="00CB4483" w:rsidRDefault="00CB4483" w:rsidP="00CB4483">
      <w:pPr>
        <w:spacing w:line="280" w:lineRule="atLeast"/>
        <w:ind w:right="-198"/>
        <w:jc w:val="center"/>
        <w:rPr>
          <w:sz w:val="28"/>
          <w:szCs w:val="28"/>
        </w:rPr>
      </w:pPr>
    </w:p>
    <w:p w14:paraId="7DAB6BC7" w14:textId="77777777" w:rsidR="00146351" w:rsidRPr="00CB4483" w:rsidRDefault="00146351" w:rsidP="00CB4483">
      <w:pPr>
        <w:spacing w:line="280" w:lineRule="atLeast"/>
        <w:ind w:right="-198"/>
        <w:jc w:val="center"/>
        <w:rPr>
          <w:sz w:val="28"/>
          <w:szCs w:val="28"/>
        </w:rPr>
      </w:pPr>
    </w:p>
    <w:p w14:paraId="121CEB64" w14:textId="0316FF1B" w:rsidR="00D77895" w:rsidRPr="00DF5F50" w:rsidRDefault="00C46774" w:rsidP="00CB4483">
      <w:pPr>
        <w:spacing w:line="360" w:lineRule="auto"/>
        <w:jc w:val="center"/>
        <w:rPr>
          <w:sz w:val="28"/>
          <w:szCs w:val="28"/>
        </w:rPr>
      </w:pPr>
      <w:r w:rsidRPr="00DF5F50">
        <w:rPr>
          <w:sz w:val="28"/>
          <w:szCs w:val="28"/>
        </w:rPr>
        <w:t>Юл</w:t>
      </w:r>
      <w:r w:rsidR="004C2592" w:rsidRPr="00DF5F50">
        <w:rPr>
          <w:sz w:val="28"/>
          <w:szCs w:val="28"/>
        </w:rPr>
        <w:t xml:space="preserve">ова </w:t>
      </w:r>
      <w:r w:rsidRPr="00DF5F50">
        <w:rPr>
          <w:sz w:val="28"/>
          <w:szCs w:val="28"/>
        </w:rPr>
        <w:t>Екатери</w:t>
      </w:r>
      <w:r w:rsidR="004C2592" w:rsidRPr="00DF5F50">
        <w:rPr>
          <w:sz w:val="28"/>
          <w:szCs w:val="28"/>
        </w:rPr>
        <w:t xml:space="preserve">на </w:t>
      </w:r>
      <w:r w:rsidRPr="00DF5F50">
        <w:rPr>
          <w:sz w:val="28"/>
          <w:szCs w:val="28"/>
        </w:rPr>
        <w:t>Сергеев</w:t>
      </w:r>
      <w:r w:rsidR="004C2592" w:rsidRPr="00DF5F50">
        <w:rPr>
          <w:sz w:val="28"/>
          <w:szCs w:val="28"/>
        </w:rPr>
        <w:t>на</w:t>
      </w:r>
    </w:p>
    <w:p w14:paraId="7A7F28F3" w14:textId="6B8CE46A" w:rsidR="004C2592" w:rsidRPr="00DF5F50" w:rsidRDefault="004C2592" w:rsidP="00D77895">
      <w:pPr>
        <w:spacing w:line="360" w:lineRule="auto"/>
        <w:jc w:val="center"/>
        <w:rPr>
          <w:sz w:val="28"/>
          <w:szCs w:val="28"/>
        </w:rPr>
      </w:pPr>
    </w:p>
    <w:p w14:paraId="3737C44D" w14:textId="77777777" w:rsidR="00D06594" w:rsidRDefault="00D06594" w:rsidP="00C46774">
      <w:pPr>
        <w:spacing w:line="360" w:lineRule="auto"/>
        <w:jc w:val="center"/>
        <w:rPr>
          <w:b/>
          <w:bCs/>
          <w:color w:val="212121"/>
          <w:sz w:val="32"/>
          <w:szCs w:val="32"/>
        </w:rPr>
      </w:pPr>
      <w:r w:rsidRPr="00D06594">
        <w:rPr>
          <w:b/>
          <w:bCs/>
          <w:color w:val="212121"/>
          <w:sz w:val="32"/>
          <w:szCs w:val="32"/>
        </w:rPr>
        <w:t>Банкротство физических лиц (проектное обучение)</w:t>
      </w:r>
    </w:p>
    <w:p w14:paraId="5D502ABC" w14:textId="6784643B" w:rsidR="00630967" w:rsidRDefault="00630967" w:rsidP="00C46774">
      <w:pPr>
        <w:spacing w:line="360" w:lineRule="auto"/>
        <w:jc w:val="center"/>
        <w:rPr>
          <w:b/>
          <w:bCs/>
          <w:color w:val="212121"/>
          <w:sz w:val="32"/>
          <w:szCs w:val="32"/>
        </w:rPr>
      </w:pPr>
    </w:p>
    <w:p w14:paraId="49532C6B" w14:textId="7172976F" w:rsidR="00D77895" w:rsidRPr="00DF5F50" w:rsidRDefault="00D77895" w:rsidP="00C46774">
      <w:pPr>
        <w:spacing w:line="360" w:lineRule="auto"/>
        <w:jc w:val="center"/>
        <w:rPr>
          <w:rFonts w:eastAsiaTheme="minorHAnsi" w:cstheme="minorBidi"/>
          <w:b/>
          <w:sz w:val="28"/>
          <w:szCs w:val="28"/>
        </w:rPr>
      </w:pPr>
      <w:r w:rsidRPr="00DF5F50">
        <w:rPr>
          <w:rFonts w:eastAsiaTheme="minorHAnsi" w:cstheme="minorBidi"/>
          <w:b/>
          <w:sz w:val="28"/>
          <w:szCs w:val="28"/>
        </w:rPr>
        <w:t>Рабочая программа дисциплины</w:t>
      </w:r>
    </w:p>
    <w:p w14:paraId="16DBE229" w14:textId="77777777" w:rsidR="00D77895" w:rsidRPr="00DF5F50" w:rsidRDefault="00D77895" w:rsidP="00D77895">
      <w:pPr>
        <w:jc w:val="center"/>
        <w:rPr>
          <w:rFonts w:eastAsiaTheme="minorHAnsi" w:cstheme="minorBidi"/>
          <w:sz w:val="28"/>
          <w:szCs w:val="28"/>
        </w:rPr>
      </w:pPr>
      <w:r w:rsidRPr="00DF5F50">
        <w:rPr>
          <w:rFonts w:eastAsiaTheme="minorHAnsi" w:cstheme="minorBidi"/>
          <w:sz w:val="28"/>
          <w:szCs w:val="28"/>
        </w:rPr>
        <w:t>для студентов, обучающихся по направлению подготовки</w:t>
      </w:r>
    </w:p>
    <w:p w14:paraId="0C7FF7D8" w14:textId="6626AF81" w:rsidR="00D77895" w:rsidRPr="00DF5F50" w:rsidRDefault="00D77895" w:rsidP="00D77895">
      <w:pPr>
        <w:jc w:val="center"/>
        <w:rPr>
          <w:rFonts w:eastAsiaTheme="minorHAnsi" w:cstheme="minorBidi"/>
          <w:sz w:val="28"/>
          <w:szCs w:val="28"/>
        </w:rPr>
      </w:pPr>
      <w:r w:rsidRPr="00DF5F50">
        <w:rPr>
          <w:rFonts w:eastAsiaTheme="minorHAnsi" w:cstheme="minorBidi"/>
          <w:sz w:val="28"/>
          <w:szCs w:val="28"/>
        </w:rPr>
        <w:t>40.0</w:t>
      </w:r>
      <w:r w:rsidR="00D06594">
        <w:rPr>
          <w:rFonts w:eastAsiaTheme="minorHAnsi" w:cstheme="minorBidi"/>
          <w:sz w:val="28"/>
          <w:szCs w:val="28"/>
        </w:rPr>
        <w:t>3</w:t>
      </w:r>
      <w:r w:rsidRPr="00DF5F50">
        <w:rPr>
          <w:rFonts w:eastAsiaTheme="minorHAnsi" w:cstheme="minorBidi"/>
          <w:sz w:val="28"/>
          <w:szCs w:val="28"/>
        </w:rPr>
        <w:t>.01 «Юриспруденция»</w:t>
      </w:r>
      <w:r w:rsidR="00D06594">
        <w:rPr>
          <w:rFonts w:eastAsiaTheme="minorHAnsi" w:cstheme="minorBidi"/>
          <w:sz w:val="28"/>
          <w:szCs w:val="28"/>
        </w:rPr>
        <w:t>,</w:t>
      </w:r>
      <w:r w:rsidR="00D06594" w:rsidRPr="00D06594">
        <w:t xml:space="preserve"> </w:t>
      </w:r>
      <w:r w:rsidR="00D06594" w:rsidRPr="00D06594">
        <w:rPr>
          <w:rFonts w:eastAsiaTheme="minorHAnsi" w:cstheme="minorBidi"/>
          <w:sz w:val="28"/>
          <w:szCs w:val="28"/>
        </w:rPr>
        <w:t>ОП «Юриспруденция»</w:t>
      </w:r>
      <w:r w:rsidR="00146351">
        <w:rPr>
          <w:rFonts w:eastAsiaTheme="minorHAnsi" w:cstheme="minorBidi"/>
          <w:sz w:val="28"/>
          <w:szCs w:val="28"/>
        </w:rPr>
        <w:t>,</w:t>
      </w:r>
      <w:r w:rsidR="00D06594" w:rsidRPr="00D06594">
        <w:rPr>
          <w:rFonts w:eastAsiaTheme="minorHAnsi" w:cstheme="minorBidi"/>
          <w:sz w:val="28"/>
          <w:szCs w:val="28"/>
        </w:rPr>
        <w:t xml:space="preserve">  </w:t>
      </w:r>
    </w:p>
    <w:p w14:paraId="4A68508A" w14:textId="7AFE38B5" w:rsidR="00C46774" w:rsidRPr="00DF5F50" w:rsidRDefault="00D06594" w:rsidP="00C46774">
      <w:pPr>
        <w:jc w:val="center"/>
        <w:rPr>
          <w:sz w:val="28"/>
          <w:szCs w:val="28"/>
        </w:rPr>
      </w:pPr>
      <w:r>
        <w:rPr>
          <w:sz w:val="28"/>
          <w:szCs w:val="28"/>
        </w:rPr>
        <w:t>профил</w:t>
      </w:r>
      <w:r w:rsidR="00C46774" w:rsidRPr="00DF5F50">
        <w:rPr>
          <w:sz w:val="28"/>
          <w:szCs w:val="28"/>
        </w:rPr>
        <w:t>ь «</w:t>
      </w:r>
      <w:r w:rsidRPr="00D06594">
        <w:rPr>
          <w:sz w:val="28"/>
          <w:szCs w:val="28"/>
        </w:rPr>
        <w:t>Экономическое право</w:t>
      </w:r>
      <w:r w:rsidR="00C46774" w:rsidRPr="00DF5F50">
        <w:rPr>
          <w:sz w:val="28"/>
          <w:szCs w:val="28"/>
        </w:rPr>
        <w:t>»</w:t>
      </w:r>
    </w:p>
    <w:p w14:paraId="2453CEBF" w14:textId="6BEEFDA8" w:rsidR="007D6193" w:rsidRDefault="007D6193" w:rsidP="00D77895">
      <w:pPr>
        <w:suppressAutoHyphens/>
        <w:jc w:val="center"/>
        <w:rPr>
          <w:i/>
          <w:sz w:val="28"/>
          <w:szCs w:val="28"/>
        </w:rPr>
      </w:pPr>
    </w:p>
    <w:p w14:paraId="4A861350" w14:textId="77777777" w:rsidR="00630967" w:rsidRPr="00DF5F50" w:rsidRDefault="00630967" w:rsidP="00D77895">
      <w:pPr>
        <w:suppressAutoHyphens/>
        <w:jc w:val="center"/>
        <w:rPr>
          <w:i/>
          <w:sz w:val="28"/>
          <w:szCs w:val="28"/>
        </w:rPr>
      </w:pPr>
    </w:p>
    <w:p w14:paraId="3E2F2E7C" w14:textId="77777777" w:rsidR="00491E45" w:rsidRPr="00DF5F50" w:rsidRDefault="00491E45" w:rsidP="00491E45">
      <w:pPr>
        <w:jc w:val="center"/>
        <w:rPr>
          <w:i/>
          <w:color w:val="000000"/>
          <w:sz w:val="28"/>
          <w:szCs w:val="28"/>
        </w:rPr>
      </w:pPr>
      <w:r w:rsidRPr="00DF5F50">
        <w:rPr>
          <w:i/>
          <w:color w:val="000000"/>
          <w:sz w:val="28"/>
          <w:szCs w:val="28"/>
        </w:rPr>
        <w:t>Рекомендовано Ученым советом Юридического факультета</w:t>
      </w:r>
    </w:p>
    <w:p w14:paraId="33170E42" w14:textId="702617DE" w:rsidR="00491E45" w:rsidRPr="00DF5F50" w:rsidRDefault="00491E45" w:rsidP="00491E45">
      <w:pPr>
        <w:jc w:val="center"/>
        <w:rPr>
          <w:i/>
          <w:color w:val="000000"/>
          <w:sz w:val="28"/>
          <w:szCs w:val="28"/>
        </w:rPr>
      </w:pPr>
      <w:r w:rsidRPr="00DF5F50">
        <w:rPr>
          <w:i/>
          <w:color w:val="000000"/>
          <w:sz w:val="28"/>
          <w:szCs w:val="28"/>
        </w:rPr>
        <w:t xml:space="preserve">(протокол № </w:t>
      </w:r>
      <w:r w:rsidR="00CF4119">
        <w:rPr>
          <w:i/>
          <w:color w:val="000000"/>
          <w:sz w:val="28"/>
          <w:szCs w:val="28"/>
        </w:rPr>
        <w:t>28</w:t>
      </w:r>
      <w:r w:rsidRPr="00DF5F50">
        <w:rPr>
          <w:i/>
          <w:color w:val="000000"/>
          <w:sz w:val="28"/>
          <w:szCs w:val="28"/>
        </w:rPr>
        <w:t xml:space="preserve"> от </w:t>
      </w:r>
      <w:r w:rsidR="00CF4119">
        <w:rPr>
          <w:i/>
          <w:color w:val="000000"/>
          <w:sz w:val="28"/>
          <w:szCs w:val="28"/>
        </w:rPr>
        <w:t>18 апреля</w:t>
      </w:r>
      <w:r w:rsidRPr="00DF5F50">
        <w:rPr>
          <w:i/>
          <w:color w:val="000000"/>
          <w:sz w:val="28"/>
          <w:szCs w:val="28"/>
        </w:rPr>
        <w:t xml:space="preserve"> 202</w:t>
      </w:r>
      <w:r w:rsidR="00D06594">
        <w:rPr>
          <w:i/>
          <w:color w:val="000000"/>
          <w:sz w:val="28"/>
          <w:szCs w:val="28"/>
        </w:rPr>
        <w:t>3</w:t>
      </w:r>
      <w:r w:rsidRPr="00DF5F50">
        <w:rPr>
          <w:i/>
          <w:color w:val="000000"/>
          <w:sz w:val="28"/>
          <w:szCs w:val="28"/>
        </w:rPr>
        <w:t xml:space="preserve"> г.)</w:t>
      </w:r>
    </w:p>
    <w:p w14:paraId="168AD132" w14:textId="77777777" w:rsidR="00491E45" w:rsidRPr="00DF5F50" w:rsidRDefault="00491E45" w:rsidP="00491E45">
      <w:pPr>
        <w:jc w:val="center"/>
        <w:rPr>
          <w:color w:val="000000"/>
          <w:sz w:val="28"/>
          <w:szCs w:val="28"/>
        </w:rPr>
      </w:pPr>
    </w:p>
    <w:p w14:paraId="66882F1F" w14:textId="77777777" w:rsidR="00491E45" w:rsidRPr="00DF5F50" w:rsidRDefault="00491E45" w:rsidP="00491E45">
      <w:pPr>
        <w:shd w:val="clear" w:color="auto" w:fill="FFFFFF"/>
        <w:jc w:val="center"/>
        <w:rPr>
          <w:i/>
          <w:iCs/>
          <w:sz w:val="28"/>
          <w:szCs w:val="28"/>
        </w:rPr>
      </w:pPr>
      <w:r w:rsidRPr="00DF5F50">
        <w:rPr>
          <w:i/>
          <w:iCs/>
          <w:sz w:val="28"/>
          <w:szCs w:val="28"/>
        </w:rPr>
        <w:t xml:space="preserve">Одобрено Советом учебно-научного департамента правового регулирования </w:t>
      </w:r>
    </w:p>
    <w:p w14:paraId="1184AECD" w14:textId="77777777" w:rsidR="00491E45" w:rsidRPr="00DF5F50" w:rsidRDefault="00491E45" w:rsidP="00491E45">
      <w:pPr>
        <w:shd w:val="clear" w:color="auto" w:fill="FFFFFF"/>
        <w:jc w:val="center"/>
        <w:rPr>
          <w:i/>
          <w:iCs/>
          <w:color w:val="000000"/>
          <w:sz w:val="28"/>
          <w:szCs w:val="28"/>
        </w:rPr>
      </w:pPr>
      <w:r w:rsidRPr="00DF5F50">
        <w:rPr>
          <w:i/>
          <w:iCs/>
          <w:color w:val="000000"/>
          <w:sz w:val="28"/>
          <w:szCs w:val="28"/>
        </w:rPr>
        <w:t>экономической деятельности</w:t>
      </w:r>
    </w:p>
    <w:p w14:paraId="2A32AF96" w14:textId="6D8B7D4D" w:rsidR="00491E45" w:rsidRPr="00DF5F50" w:rsidRDefault="00491E45" w:rsidP="00491E45">
      <w:pPr>
        <w:jc w:val="center"/>
        <w:rPr>
          <w:i/>
          <w:sz w:val="28"/>
          <w:szCs w:val="28"/>
        </w:rPr>
      </w:pPr>
      <w:r w:rsidRPr="00DF5F50">
        <w:rPr>
          <w:i/>
          <w:sz w:val="28"/>
          <w:szCs w:val="28"/>
        </w:rPr>
        <w:t xml:space="preserve">(протокол № </w:t>
      </w:r>
      <w:r w:rsidR="00CF4119">
        <w:rPr>
          <w:i/>
          <w:sz w:val="28"/>
          <w:szCs w:val="28"/>
        </w:rPr>
        <w:t>12</w:t>
      </w:r>
      <w:r w:rsidR="00292148" w:rsidRPr="00DF5F50">
        <w:rPr>
          <w:i/>
          <w:sz w:val="28"/>
          <w:szCs w:val="28"/>
        </w:rPr>
        <w:t xml:space="preserve"> </w:t>
      </w:r>
      <w:r w:rsidRPr="00DF5F50">
        <w:rPr>
          <w:i/>
          <w:sz w:val="28"/>
          <w:szCs w:val="28"/>
        </w:rPr>
        <w:t xml:space="preserve">от </w:t>
      </w:r>
      <w:r w:rsidR="00CF4119">
        <w:rPr>
          <w:i/>
          <w:sz w:val="28"/>
          <w:szCs w:val="28"/>
        </w:rPr>
        <w:t xml:space="preserve">13 апреля </w:t>
      </w:r>
      <w:r w:rsidRPr="00DF5F50">
        <w:rPr>
          <w:i/>
          <w:sz w:val="28"/>
          <w:szCs w:val="28"/>
        </w:rPr>
        <w:t>202</w:t>
      </w:r>
      <w:r w:rsidR="00D06594">
        <w:rPr>
          <w:i/>
          <w:sz w:val="28"/>
          <w:szCs w:val="28"/>
        </w:rPr>
        <w:t>3</w:t>
      </w:r>
      <w:r w:rsidRPr="00DF5F50">
        <w:rPr>
          <w:i/>
          <w:sz w:val="28"/>
          <w:szCs w:val="28"/>
        </w:rPr>
        <w:t xml:space="preserve"> г.)</w:t>
      </w:r>
    </w:p>
    <w:p w14:paraId="7586E169" w14:textId="77777777" w:rsidR="00491E45" w:rsidRPr="00DF5F50" w:rsidRDefault="00491E45" w:rsidP="00491E45">
      <w:pPr>
        <w:jc w:val="center"/>
        <w:rPr>
          <w:sz w:val="28"/>
          <w:szCs w:val="28"/>
        </w:rPr>
      </w:pPr>
    </w:p>
    <w:p w14:paraId="528263C4" w14:textId="6FD4C3A5" w:rsidR="00E8067E" w:rsidRDefault="00E8067E" w:rsidP="00D77895">
      <w:pPr>
        <w:spacing w:after="200" w:line="276" w:lineRule="auto"/>
        <w:jc w:val="center"/>
        <w:rPr>
          <w:rFonts w:eastAsiaTheme="minorHAnsi" w:cstheme="minorBidi"/>
          <w:b/>
          <w:sz w:val="28"/>
        </w:rPr>
      </w:pPr>
    </w:p>
    <w:p w14:paraId="50627352" w14:textId="77777777" w:rsidR="00630967" w:rsidRPr="00DF5F50" w:rsidRDefault="00630967" w:rsidP="00D77895">
      <w:pPr>
        <w:spacing w:after="200" w:line="276" w:lineRule="auto"/>
        <w:jc w:val="center"/>
        <w:rPr>
          <w:rFonts w:eastAsiaTheme="minorHAnsi" w:cstheme="minorBidi"/>
          <w:b/>
          <w:sz w:val="28"/>
        </w:rPr>
      </w:pPr>
    </w:p>
    <w:p w14:paraId="6F3A4252" w14:textId="48BA9C17" w:rsidR="00F7476A" w:rsidRPr="00DF5F50" w:rsidRDefault="00D77895" w:rsidP="00D77895">
      <w:pPr>
        <w:spacing w:line="360" w:lineRule="auto"/>
        <w:jc w:val="center"/>
        <w:rPr>
          <w:b/>
          <w:sz w:val="28"/>
          <w:szCs w:val="28"/>
        </w:rPr>
      </w:pPr>
      <w:r w:rsidRPr="00DF5F50">
        <w:rPr>
          <w:rFonts w:eastAsiaTheme="minorHAnsi" w:cstheme="minorBidi"/>
          <w:b/>
          <w:sz w:val="28"/>
        </w:rPr>
        <w:t>Москва 20</w:t>
      </w:r>
      <w:r w:rsidR="004C2592" w:rsidRPr="00DF5F50">
        <w:rPr>
          <w:rFonts w:eastAsiaTheme="minorHAnsi" w:cstheme="minorBidi"/>
          <w:b/>
          <w:sz w:val="28"/>
        </w:rPr>
        <w:t>2</w:t>
      </w:r>
      <w:r w:rsidR="00D06594">
        <w:rPr>
          <w:rFonts w:eastAsiaTheme="minorHAnsi" w:cstheme="minorBidi"/>
          <w:b/>
          <w:sz w:val="28"/>
        </w:rPr>
        <w:t>3</w:t>
      </w:r>
      <w:r w:rsidR="00F7476A" w:rsidRPr="00DF5F50">
        <w:rPr>
          <w:b/>
          <w:sz w:val="28"/>
          <w:szCs w:val="28"/>
        </w:rPr>
        <w:br w:type="page"/>
      </w:r>
    </w:p>
    <w:p w14:paraId="48DD1CD9" w14:textId="48E1D172" w:rsidR="004C6EA0" w:rsidRPr="004C6EA0" w:rsidRDefault="004C6EA0" w:rsidP="00CF1AAB">
      <w:pPr>
        <w:ind w:firstLine="567"/>
        <w:jc w:val="both"/>
        <w:rPr>
          <w:b/>
          <w:bCs/>
          <w:sz w:val="28"/>
          <w:szCs w:val="28"/>
        </w:rPr>
      </w:pPr>
      <w:r>
        <w:rPr>
          <w:b/>
          <w:bCs/>
          <w:sz w:val="28"/>
          <w:szCs w:val="28"/>
        </w:rPr>
        <w:lastRenderedPageBreak/>
        <w:t>УДК </w:t>
      </w:r>
      <w:r w:rsidRPr="004C6EA0">
        <w:rPr>
          <w:b/>
          <w:bCs/>
          <w:sz w:val="28"/>
          <w:szCs w:val="28"/>
        </w:rPr>
        <w:t xml:space="preserve">34(073) </w:t>
      </w:r>
    </w:p>
    <w:p w14:paraId="3F3F99A5" w14:textId="0723AB1A" w:rsidR="004C6EA0" w:rsidRPr="004C6EA0" w:rsidRDefault="004C6EA0" w:rsidP="00CF1AAB">
      <w:pPr>
        <w:ind w:firstLine="567"/>
        <w:jc w:val="both"/>
        <w:rPr>
          <w:b/>
          <w:bCs/>
          <w:sz w:val="28"/>
          <w:szCs w:val="28"/>
        </w:rPr>
      </w:pPr>
      <w:r>
        <w:rPr>
          <w:b/>
          <w:bCs/>
          <w:sz w:val="28"/>
          <w:szCs w:val="28"/>
        </w:rPr>
        <w:t>ББК </w:t>
      </w:r>
      <w:r w:rsidRPr="004C6EA0">
        <w:rPr>
          <w:b/>
          <w:bCs/>
          <w:sz w:val="28"/>
          <w:szCs w:val="28"/>
        </w:rPr>
        <w:t xml:space="preserve">67.404 </w:t>
      </w:r>
    </w:p>
    <w:p w14:paraId="24DD5048" w14:textId="01F86325" w:rsidR="004C6EA0" w:rsidRDefault="004C6EA0" w:rsidP="00CF1AAB">
      <w:pPr>
        <w:ind w:firstLine="567"/>
        <w:jc w:val="both"/>
        <w:rPr>
          <w:b/>
          <w:bCs/>
          <w:sz w:val="28"/>
          <w:szCs w:val="28"/>
        </w:rPr>
      </w:pPr>
      <w:r w:rsidRPr="004C6EA0">
        <w:rPr>
          <w:b/>
          <w:bCs/>
          <w:sz w:val="28"/>
          <w:szCs w:val="28"/>
        </w:rPr>
        <w:t>Ю</w:t>
      </w:r>
      <w:r w:rsidRPr="00BC386C">
        <w:rPr>
          <w:b/>
          <w:bCs/>
          <w:sz w:val="28"/>
          <w:szCs w:val="28"/>
        </w:rPr>
        <w:t xml:space="preserve"> </w:t>
      </w:r>
      <w:r w:rsidRPr="004C6EA0">
        <w:rPr>
          <w:b/>
          <w:bCs/>
          <w:sz w:val="28"/>
          <w:szCs w:val="28"/>
        </w:rPr>
        <w:t>38</w:t>
      </w:r>
    </w:p>
    <w:p w14:paraId="310024D6" w14:textId="77777777" w:rsidR="00146351" w:rsidRPr="004C6EA0" w:rsidRDefault="00146351" w:rsidP="00CF1AAB">
      <w:pPr>
        <w:ind w:firstLine="567"/>
        <w:jc w:val="both"/>
        <w:rPr>
          <w:b/>
          <w:bCs/>
          <w:sz w:val="28"/>
          <w:szCs w:val="28"/>
        </w:rPr>
      </w:pPr>
    </w:p>
    <w:p w14:paraId="290F481D" w14:textId="03A3255F" w:rsidR="00CF1AAB" w:rsidRPr="00DF5F50" w:rsidRDefault="00C46774" w:rsidP="00CF1AAB">
      <w:pPr>
        <w:ind w:firstLine="567"/>
        <w:jc w:val="both"/>
        <w:rPr>
          <w:bCs/>
          <w:sz w:val="28"/>
          <w:szCs w:val="28"/>
        </w:rPr>
      </w:pPr>
      <w:r w:rsidRPr="00DF5F50">
        <w:rPr>
          <w:bCs/>
          <w:sz w:val="28"/>
          <w:szCs w:val="28"/>
        </w:rPr>
        <w:t>Юл</w:t>
      </w:r>
      <w:r w:rsidR="004C2592" w:rsidRPr="00DF5F50">
        <w:rPr>
          <w:bCs/>
          <w:sz w:val="28"/>
          <w:szCs w:val="28"/>
        </w:rPr>
        <w:t xml:space="preserve">ова </w:t>
      </w:r>
      <w:r w:rsidRPr="00DF5F50">
        <w:rPr>
          <w:bCs/>
          <w:sz w:val="28"/>
          <w:szCs w:val="28"/>
        </w:rPr>
        <w:t>Е</w:t>
      </w:r>
      <w:r w:rsidR="004C2592" w:rsidRPr="00DF5F50">
        <w:rPr>
          <w:bCs/>
          <w:sz w:val="28"/>
          <w:szCs w:val="28"/>
        </w:rPr>
        <w:t>.С.</w:t>
      </w:r>
    </w:p>
    <w:p w14:paraId="60F1627C" w14:textId="284F8AA2" w:rsidR="005B3676" w:rsidRDefault="00D06594" w:rsidP="00CF1AAB">
      <w:pPr>
        <w:ind w:firstLine="567"/>
        <w:jc w:val="both"/>
        <w:rPr>
          <w:bCs/>
          <w:sz w:val="28"/>
          <w:szCs w:val="28"/>
        </w:rPr>
      </w:pPr>
      <w:r w:rsidRPr="00D06594">
        <w:rPr>
          <w:bCs/>
          <w:sz w:val="28"/>
          <w:szCs w:val="28"/>
        </w:rPr>
        <w:t>Банкротство физических лиц (проектное обучение)</w:t>
      </w:r>
    </w:p>
    <w:p w14:paraId="39ABF508" w14:textId="7B76E39D" w:rsidR="00CF1AAB" w:rsidRDefault="00CF1AAB" w:rsidP="00CF1AAB">
      <w:pPr>
        <w:ind w:firstLine="567"/>
        <w:jc w:val="both"/>
        <w:rPr>
          <w:sz w:val="28"/>
          <w:szCs w:val="28"/>
        </w:rPr>
      </w:pPr>
      <w:r w:rsidRPr="00DF5F50">
        <w:rPr>
          <w:bCs/>
          <w:sz w:val="28"/>
          <w:szCs w:val="28"/>
        </w:rPr>
        <w:t>Рабочая программа дисциплины</w:t>
      </w:r>
      <w:r w:rsidRPr="00DF5F50">
        <w:rPr>
          <w:sz w:val="28"/>
          <w:szCs w:val="28"/>
        </w:rPr>
        <w:t xml:space="preserve"> – М.: Финуниверситет, Департамент правового регулирования экономической деятельности, 20</w:t>
      </w:r>
      <w:r w:rsidR="004C2592" w:rsidRPr="00DF5F50">
        <w:rPr>
          <w:sz w:val="28"/>
          <w:szCs w:val="28"/>
        </w:rPr>
        <w:t>2</w:t>
      </w:r>
      <w:r w:rsidR="00BC3CA8">
        <w:rPr>
          <w:sz w:val="28"/>
          <w:szCs w:val="28"/>
        </w:rPr>
        <w:t>3</w:t>
      </w:r>
      <w:r w:rsidRPr="00DF5F50">
        <w:rPr>
          <w:sz w:val="28"/>
          <w:szCs w:val="28"/>
        </w:rPr>
        <w:t xml:space="preserve">. – </w:t>
      </w:r>
      <w:r w:rsidR="00A326D1">
        <w:rPr>
          <w:sz w:val="28"/>
          <w:szCs w:val="28"/>
        </w:rPr>
        <w:t>29</w:t>
      </w:r>
      <w:r w:rsidR="0056497A" w:rsidRPr="00DF5F50">
        <w:rPr>
          <w:sz w:val="28"/>
          <w:szCs w:val="28"/>
        </w:rPr>
        <w:t xml:space="preserve"> </w:t>
      </w:r>
      <w:r w:rsidR="007D47E0" w:rsidRPr="00DF5F50">
        <w:rPr>
          <w:sz w:val="28"/>
          <w:szCs w:val="28"/>
        </w:rPr>
        <w:t>с.</w:t>
      </w:r>
    </w:p>
    <w:p w14:paraId="1B06EC68" w14:textId="77777777" w:rsidR="00187099" w:rsidRPr="00DF5F50" w:rsidRDefault="00187099" w:rsidP="00CF1AAB">
      <w:pPr>
        <w:ind w:firstLine="567"/>
        <w:jc w:val="both"/>
        <w:rPr>
          <w:color w:val="000000"/>
          <w:sz w:val="28"/>
          <w:szCs w:val="28"/>
        </w:rPr>
      </w:pPr>
    </w:p>
    <w:p w14:paraId="2E3E1775" w14:textId="451F1101" w:rsidR="00187099" w:rsidRPr="00F54CE1" w:rsidRDefault="00CF1AAB" w:rsidP="00187099">
      <w:pPr>
        <w:ind w:firstLine="567"/>
        <w:jc w:val="both"/>
        <w:rPr>
          <w:bCs/>
          <w:sz w:val="28"/>
          <w:szCs w:val="28"/>
        </w:rPr>
      </w:pPr>
      <w:r w:rsidRPr="00DF5F50">
        <w:rPr>
          <w:bCs/>
          <w:sz w:val="28"/>
          <w:szCs w:val="28"/>
        </w:rPr>
        <w:t>Рецензент:</w:t>
      </w:r>
      <w:r w:rsidR="00F54CE1" w:rsidRPr="00DF5F50">
        <w:rPr>
          <w:bCs/>
          <w:sz w:val="28"/>
          <w:szCs w:val="28"/>
        </w:rPr>
        <w:t xml:space="preserve"> </w:t>
      </w:r>
      <w:r w:rsidR="00187099">
        <w:rPr>
          <w:bCs/>
          <w:sz w:val="28"/>
          <w:szCs w:val="28"/>
        </w:rPr>
        <w:t>Доцент</w:t>
      </w:r>
      <w:r w:rsidR="00187099" w:rsidRPr="00C62C47">
        <w:rPr>
          <w:sz w:val="28"/>
          <w:szCs w:val="28"/>
        </w:rPr>
        <w:t xml:space="preserve"> Департамента правового регулирования </w:t>
      </w:r>
      <w:r w:rsidR="00187099" w:rsidRPr="002D4794">
        <w:rPr>
          <w:sz w:val="28"/>
          <w:szCs w:val="28"/>
        </w:rPr>
        <w:t xml:space="preserve">экономической деятельности, </w:t>
      </w:r>
      <w:r w:rsidR="00187099">
        <w:rPr>
          <w:sz w:val="28"/>
          <w:szCs w:val="28"/>
        </w:rPr>
        <w:t>к.ю.н. Сарнакова А.В.</w:t>
      </w:r>
    </w:p>
    <w:p w14:paraId="14E40E7F" w14:textId="725496A8" w:rsidR="00CF1AAB" w:rsidRPr="00DF5F50" w:rsidRDefault="00CF1AAB" w:rsidP="00CF1AAB">
      <w:pPr>
        <w:ind w:firstLine="567"/>
        <w:jc w:val="both"/>
        <w:rPr>
          <w:bCs/>
          <w:sz w:val="28"/>
          <w:szCs w:val="28"/>
        </w:rPr>
      </w:pPr>
    </w:p>
    <w:p w14:paraId="0C0CE8C5" w14:textId="77777777" w:rsidR="00CF1AAB" w:rsidRPr="00DF5F50" w:rsidRDefault="00CF1AAB" w:rsidP="00CF1AAB">
      <w:pPr>
        <w:ind w:firstLine="709"/>
        <w:jc w:val="both"/>
        <w:rPr>
          <w:bCs/>
          <w:sz w:val="28"/>
          <w:szCs w:val="28"/>
        </w:rPr>
      </w:pPr>
    </w:p>
    <w:p w14:paraId="664A7DBE" w14:textId="58382540" w:rsidR="00170B39" w:rsidRPr="00DF5F50" w:rsidRDefault="00CB0D08" w:rsidP="00BC3CA8">
      <w:pPr>
        <w:ind w:firstLine="567"/>
        <w:jc w:val="both"/>
        <w:rPr>
          <w:sz w:val="28"/>
          <w:szCs w:val="28"/>
        </w:rPr>
      </w:pPr>
      <w:r w:rsidRPr="00DF5F50">
        <w:rPr>
          <w:sz w:val="28"/>
          <w:szCs w:val="28"/>
          <w:lang w:eastAsia="ar-SA"/>
        </w:rPr>
        <w:t xml:space="preserve">Рабочая программа дисциплины для студентов, обучающихся по направлению подготовки </w:t>
      </w:r>
      <w:r w:rsidR="00CF1AAB" w:rsidRPr="00DF5F50">
        <w:rPr>
          <w:sz w:val="28"/>
          <w:szCs w:val="28"/>
        </w:rPr>
        <w:t>40.0</w:t>
      </w:r>
      <w:r w:rsidR="00BC3CA8">
        <w:rPr>
          <w:sz w:val="28"/>
          <w:szCs w:val="28"/>
        </w:rPr>
        <w:t>3</w:t>
      </w:r>
      <w:r w:rsidR="00CF1AAB" w:rsidRPr="00DF5F50">
        <w:rPr>
          <w:sz w:val="28"/>
          <w:szCs w:val="28"/>
        </w:rPr>
        <w:t xml:space="preserve">.01 </w:t>
      </w:r>
      <w:r w:rsidR="004478AC" w:rsidRPr="00DF5F50">
        <w:rPr>
          <w:sz w:val="28"/>
          <w:szCs w:val="28"/>
        </w:rPr>
        <w:t>«</w:t>
      </w:r>
      <w:r w:rsidR="00CF1AAB" w:rsidRPr="00DF5F50">
        <w:rPr>
          <w:sz w:val="28"/>
          <w:szCs w:val="28"/>
        </w:rPr>
        <w:t>Юриспруденция</w:t>
      </w:r>
      <w:r w:rsidR="004478AC" w:rsidRPr="00DF5F50">
        <w:rPr>
          <w:sz w:val="28"/>
          <w:szCs w:val="28"/>
        </w:rPr>
        <w:t>»</w:t>
      </w:r>
      <w:r w:rsidR="00C46774" w:rsidRPr="00DF5F50">
        <w:rPr>
          <w:sz w:val="28"/>
          <w:szCs w:val="28"/>
        </w:rPr>
        <w:t xml:space="preserve">, </w:t>
      </w:r>
      <w:r w:rsidR="00BC3CA8" w:rsidRPr="00BC3CA8">
        <w:rPr>
          <w:sz w:val="28"/>
          <w:szCs w:val="28"/>
        </w:rPr>
        <w:t>ОП «Юриспруденция»</w:t>
      </w:r>
      <w:r w:rsidR="00BC3CA8">
        <w:rPr>
          <w:sz w:val="28"/>
          <w:szCs w:val="28"/>
        </w:rPr>
        <w:t xml:space="preserve">, </w:t>
      </w:r>
      <w:r w:rsidR="00BC3CA8" w:rsidRPr="00BC3CA8">
        <w:rPr>
          <w:sz w:val="28"/>
          <w:szCs w:val="28"/>
        </w:rPr>
        <w:t>профиль «Экономическое право»</w:t>
      </w:r>
      <w:r w:rsidR="00C46774" w:rsidRPr="00DF5F50">
        <w:rPr>
          <w:sz w:val="28"/>
          <w:szCs w:val="28"/>
        </w:rPr>
        <w:t>.</w:t>
      </w:r>
    </w:p>
    <w:p w14:paraId="52C6DA5C" w14:textId="77777777" w:rsidR="00CF1AAB" w:rsidRPr="00DF5F50" w:rsidRDefault="00CF1AAB" w:rsidP="00CF1AAB">
      <w:pPr>
        <w:ind w:firstLine="567"/>
        <w:jc w:val="both"/>
        <w:rPr>
          <w:sz w:val="28"/>
          <w:szCs w:val="28"/>
        </w:rPr>
      </w:pPr>
      <w:r w:rsidRPr="00DF5F50">
        <w:rPr>
          <w:sz w:val="28"/>
          <w:szCs w:val="28"/>
        </w:rPr>
        <w:t xml:space="preserve">В рабочей программе излагается содержание учебной дисциплины, тематический план, задания для самостоятельной работы, приведены формы контроля и учебно-методическое обеспечение дисциплины.    </w:t>
      </w:r>
    </w:p>
    <w:p w14:paraId="31B3CA53" w14:textId="77777777" w:rsidR="00CF1AAB" w:rsidRPr="00DF5F50" w:rsidRDefault="00CF1AAB" w:rsidP="00CF1AAB">
      <w:pPr>
        <w:ind w:firstLine="567"/>
        <w:jc w:val="both"/>
        <w:rPr>
          <w:i/>
          <w:sz w:val="28"/>
          <w:szCs w:val="28"/>
        </w:rPr>
      </w:pPr>
    </w:p>
    <w:p w14:paraId="59658FE4" w14:textId="77777777" w:rsidR="00CF1AAB" w:rsidRPr="00DF5F50" w:rsidRDefault="00CF1AAB" w:rsidP="00CF1AAB">
      <w:pPr>
        <w:tabs>
          <w:tab w:val="left" w:pos="6720"/>
        </w:tabs>
        <w:ind w:firstLine="567"/>
        <w:jc w:val="both"/>
        <w:rPr>
          <w:bCs/>
          <w:sz w:val="28"/>
          <w:szCs w:val="28"/>
        </w:rPr>
      </w:pPr>
    </w:p>
    <w:p w14:paraId="284E1172" w14:textId="77777777" w:rsidR="00CF1AAB" w:rsidRPr="00DF5F50" w:rsidRDefault="00CF1AAB" w:rsidP="00CF1AAB">
      <w:pPr>
        <w:tabs>
          <w:tab w:val="left" w:pos="6720"/>
        </w:tabs>
        <w:ind w:firstLine="567"/>
        <w:jc w:val="both"/>
        <w:rPr>
          <w:bCs/>
          <w:sz w:val="28"/>
          <w:szCs w:val="28"/>
        </w:rPr>
      </w:pPr>
    </w:p>
    <w:p w14:paraId="5600004E" w14:textId="77777777" w:rsidR="00CF1AAB" w:rsidRPr="00DF5F50" w:rsidRDefault="00CF1AAB" w:rsidP="00CF1AAB">
      <w:pPr>
        <w:tabs>
          <w:tab w:val="left" w:pos="6720"/>
        </w:tabs>
        <w:ind w:firstLine="567"/>
        <w:jc w:val="both"/>
        <w:rPr>
          <w:bCs/>
          <w:sz w:val="28"/>
          <w:szCs w:val="28"/>
        </w:rPr>
      </w:pPr>
      <w:r w:rsidRPr="00DF5F50">
        <w:rPr>
          <w:bCs/>
          <w:sz w:val="28"/>
          <w:szCs w:val="28"/>
        </w:rPr>
        <w:tab/>
      </w:r>
    </w:p>
    <w:p w14:paraId="7A0FBA20" w14:textId="4A35ADA8" w:rsidR="00CF1AAB" w:rsidRDefault="00CB4483" w:rsidP="00CB4483">
      <w:pPr>
        <w:spacing w:line="360" w:lineRule="auto"/>
        <w:jc w:val="center"/>
        <w:rPr>
          <w:bCs/>
          <w:sz w:val="28"/>
          <w:szCs w:val="28"/>
        </w:rPr>
      </w:pPr>
      <w:r w:rsidRPr="00CB4483">
        <w:rPr>
          <w:bCs/>
          <w:sz w:val="28"/>
          <w:szCs w:val="28"/>
        </w:rPr>
        <w:t>Юлова Екатерина Сергеевна</w:t>
      </w:r>
    </w:p>
    <w:p w14:paraId="0853EFC2" w14:textId="77777777" w:rsidR="00CB4483" w:rsidRPr="00DF5F50" w:rsidRDefault="00CB4483" w:rsidP="00CB4483">
      <w:pPr>
        <w:spacing w:line="360" w:lineRule="auto"/>
        <w:jc w:val="center"/>
        <w:rPr>
          <w:bCs/>
          <w:sz w:val="28"/>
          <w:szCs w:val="28"/>
        </w:rPr>
      </w:pPr>
    </w:p>
    <w:p w14:paraId="5D205235" w14:textId="35B3D4D0" w:rsidR="00C46774" w:rsidRDefault="00BC3CA8" w:rsidP="00CF1AAB">
      <w:pPr>
        <w:jc w:val="center"/>
        <w:rPr>
          <w:bCs/>
          <w:sz w:val="28"/>
          <w:szCs w:val="28"/>
        </w:rPr>
      </w:pPr>
      <w:r w:rsidRPr="00BC3CA8">
        <w:rPr>
          <w:bCs/>
          <w:sz w:val="28"/>
          <w:szCs w:val="28"/>
        </w:rPr>
        <w:t>Банкротство физических лиц (проектное обучение)</w:t>
      </w:r>
    </w:p>
    <w:p w14:paraId="2A96C880" w14:textId="7596AE63" w:rsidR="005B3676" w:rsidRDefault="005B3676" w:rsidP="00CF1AAB">
      <w:pPr>
        <w:jc w:val="center"/>
        <w:rPr>
          <w:bCs/>
          <w:sz w:val="28"/>
          <w:szCs w:val="28"/>
        </w:rPr>
      </w:pPr>
    </w:p>
    <w:p w14:paraId="30AD0EA4" w14:textId="77777777" w:rsidR="005B3676" w:rsidRPr="00DF5F50" w:rsidRDefault="005B3676" w:rsidP="00CF1AAB">
      <w:pPr>
        <w:jc w:val="center"/>
        <w:rPr>
          <w:rFonts w:eastAsia="SimSun"/>
        </w:rPr>
      </w:pPr>
    </w:p>
    <w:p w14:paraId="1C56794B" w14:textId="77777777" w:rsidR="00CF1AAB" w:rsidRPr="00DF5F50" w:rsidRDefault="00CF1AAB" w:rsidP="00CF1AAB">
      <w:pPr>
        <w:jc w:val="center"/>
        <w:rPr>
          <w:rFonts w:eastAsia="SimSun"/>
        </w:rPr>
      </w:pPr>
      <w:r w:rsidRPr="00DF5F50">
        <w:rPr>
          <w:rFonts w:eastAsia="SimSun"/>
        </w:rPr>
        <w:t>Рабочая программа дисциплины</w:t>
      </w:r>
    </w:p>
    <w:p w14:paraId="3C77F89B" w14:textId="7FA52F3C" w:rsidR="00CF1AAB" w:rsidRPr="00DF5F50" w:rsidRDefault="00CF1AAB" w:rsidP="00CF1AAB">
      <w:pPr>
        <w:jc w:val="center"/>
        <w:rPr>
          <w:bCs/>
        </w:rPr>
      </w:pPr>
      <w:r w:rsidRPr="00DF5F50">
        <w:rPr>
          <w:rFonts w:eastAsia="SimSun"/>
        </w:rPr>
        <w:t xml:space="preserve">направление подготовки </w:t>
      </w:r>
      <w:r w:rsidRPr="00DF5F50">
        <w:rPr>
          <w:bCs/>
        </w:rPr>
        <w:t>40.0</w:t>
      </w:r>
      <w:r w:rsidR="00BC3CA8">
        <w:rPr>
          <w:bCs/>
        </w:rPr>
        <w:t>3.</w:t>
      </w:r>
      <w:r w:rsidRPr="00DF5F50">
        <w:rPr>
          <w:bCs/>
        </w:rPr>
        <w:t>01 «Юриспруденция»</w:t>
      </w:r>
    </w:p>
    <w:p w14:paraId="61891B49" w14:textId="77777777" w:rsidR="00CF1AAB" w:rsidRPr="00DF5F50" w:rsidRDefault="00CF1AAB" w:rsidP="00CF1AAB">
      <w:pPr>
        <w:jc w:val="center"/>
        <w:rPr>
          <w:bCs/>
        </w:rPr>
      </w:pPr>
    </w:p>
    <w:p w14:paraId="12C3570E" w14:textId="78F42FC9" w:rsidR="00CF1AAB" w:rsidRDefault="00CF1AAB" w:rsidP="00CF1AAB">
      <w:pPr>
        <w:tabs>
          <w:tab w:val="left" w:pos="567"/>
        </w:tabs>
        <w:contextualSpacing/>
        <w:jc w:val="center"/>
        <w:rPr>
          <w:sz w:val="28"/>
          <w:szCs w:val="28"/>
        </w:rPr>
      </w:pPr>
    </w:p>
    <w:p w14:paraId="4ADA2C74" w14:textId="7348604F" w:rsidR="00146351" w:rsidRDefault="00146351" w:rsidP="00CF1AAB">
      <w:pPr>
        <w:tabs>
          <w:tab w:val="left" w:pos="567"/>
        </w:tabs>
        <w:contextualSpacing/>
        <w:jc w:val="center"/>
        <w:rPr>
          <w:sz w:val="28"/>
          <w:szCs w:val="28"/>
        </w:rPr>
      </w:pPr>
    </w:p>
    <w:p w14:paraId="3AA3ADB0" w14:textId="10C761D1" w:rsidR="00146351" w:rsidRDefault="00146351" w:rsidP="00CF1AAB">
      <w:pPr>
        <w:tabs>
          <w:tab w:val="left" w:pos="567"/>
        </w:tabs>
        <w:contextualSpacing/>
        <w:jc w:val="center"/>
        <w:rPr>
          <w:sz w:val="28"/>
          <w:szCs w:val="28"/>
        </w:rPr>
      </w:pPr>
    </w:p>
    <w:p w14:paraId="4C004A91" w14:textId="52A00979" w:rsidR="00146351" w:rsidRDefault="00146351" w:rsidP="00CF1AAB">
      <w:pPr>
        <w:tabs>
          <w:tab w:val="left" w:pos="567"/>
        </w:tabs>
        <w:contextualSpacing/>
        <w:jc w:val="center"/>
        <w:rPr>
          <w:sz w:val="28"/>
          <w:szCs w:val="28"/>
        </w:rPr>
      </w:pPr>
    </w:p>
    <w:p w14:paraId="6098472A" w14:textId="40A0DCC1" w:rsidR="00146351" w:rsidRDefault="00146351" w:rsidP="00CF1AAB">
      <w:pPr>
        <w:tabs>
          <w:tab w:val="left" w:pos="567"/>
        </w:tabs>
        <w:contextualSpacing/>
        <w:jc w:val="center"/>
        <w:rPr>
          <w:sz w:val="28"/>
          <w:szCs w:val="28"/>
        </w:rPr>
      </w:pPr>
    </w:p>
    <w:p w14:paraId="7641B146" w14:textId="745DAB0F" w:rsidR="00146351" w:rsidRDefault="00146351" w:rsidP="00CF1AAB">
      <w:pPr>
        <w:tabs>
          <w:tab w:val="left" w:pos="567"/>
        </w:tabs>
        <w:contextualSpacing/>
        <w:jc w:val="center"/>
        <w:rPr>
          <w:sz w:val="28"/>
          <w:szCs w:val="28"/>
        </w:rPr>
      </w:pPr>
    </w:p>
    <w:p w14:paraId="48784ACC" w14:textId="4674F9CB" w:rsidR="00146351" w:rsidRDefault="00146351" w:rsidP="00CF1AAB">
      <w:pPr>
        <w:tabs>
          <w:tab w:val="left" w:pos="567"/>
        </w:tabs>
        <w:contextualSpacing/>
        <w:jc w:val="center"/>
        <w:rPr>
          <w:sz w:val="28"/>
          <w:szCs w:val="28"/>
        </w:rPr>
      </w:pPr>
    </w:p>
    <w:p w14:paraId="109FACF4" w14:textId="63C31F8A" w:rsidR="00146351" w:rsidRDefault="00146351" w:rsidP="00CF1AAB">
      <w:pPr>
        <w:tabs>
          <w:tab w:val="left" w:pos="567"/>
        </w:tabs>
        <w:contextualSpacing/>
        <w:jc w:val="center"/>
        <w:rPr>
          <w:sz w:val="28"/>
          <w:szCs w:val="28"/>
        </w:rPr>
      </w:pPr>
    </w:p>
    <w:p w14:paraId="757106ED" w14:textId="2588C498" w:rsidR="00146351" w:rsidRDefault="00146351" w:rsidP="00CF1AAB">
      <w:pPr>
        <w:tabs>
          <w:tab w:val="left" w:pos="567"/>
        </w:tabs>
        <w:contextualSpacing/>
        <w:jc w:val="center"/>
        <w:rPr>
          <w:sz w:val="28"/>
          <w:szCs w:val="28"/>
        </w:rPr>
      </w:pPr>
    </w:p>
    <w:p w14:paraId="0AEAC1E1" w14:textId="77777777" w:rsidR="00146351" w:rsidRPr="00DF5F50" w:rsidRDefault="00146351" w:rsidP="00CF1AAB">
      <w:pPr>
        <w:tabs>
          <w:tab w:val="left" w:pos="567"/>
        </w:tabs>
        <w:contextualSpacing/>
        <w:jc w:val="center"/>
        <w:rPr>
          <w:sz w:val="28"/>
          <w:szCs w:val="28"/>
        </w:rPr>
      </w:pPr>
    </w:p>
    <w:p w14:paraId="6AEF690F" w14:textId="77777777" w:rsidR="00CF1AAB" w:rsidRPr="00DF5F50" w:rsidRDefault="00CF1AAB" w:rsidP="00CF1AAB">
      <w:pPr>
        <w:tabs>
          <w:tab w:val="left" w:pos="567"/>
        </w:tabs>
        <w:contextualSpacing/>
        <w:jc w:val="center"/>
        <w:rPr>
          <w:sz w:val="28"/>
          <w:szCs w:val="28"/>
        </w:rPr>
      </w:pPr>
    </w:p>
    <w:p w14:paraId="7D9E4E65" w14:textId="2562AD31" w:rsidR="00CF1AAB" w:rsidRPr="00DF5F50" w:rsidRDefault="00CF1AAB" w:rsidP="00CF1AAB">
      <w:pPr>
        <w:tabs>
          <w:tab w:val="left" w:pos="567"/>
        </w:tabs>
        <w:overflowPunct w:val="0"/>
        <w:contextualSpacing/>
        <w:jc w:val="right"/>
        <w:rPr>
          <w:sz w:val="28"/>
          <w:szCs w:val="28"/>
        </w:rPr>
      </w:pPr>
      <w:r w:rsidRPr="00DF5F50">
        <w:rPr>
          <w:sz w:val="28"/>
          <w:szCs w:val="28"/>
        </w:rPr>
        <w:t xml:space="preserve">                      </w:t>
      </w:r>
      <w:r w:rsidR="00B02A76">
        <w:rPr>
          <w:sz w:val="28"/>
          <w:szCs w:val="28"/>
        </w:rPr>
        <w:t xml:space="preserve">           </w:t>
      </w:r>
      <w:r w:rsidRPr="00DF5F50">
        <w:rPr>
          <w:sz w:val="28"/>
          <w:szCs w:val="28"/>
        </w:rPr>
        <w:t xml:space="preserve">© </w:t>
      </w:r>
      <w:r w:rsidR="00B97824" w:rsidRPr="00DF5F50">
        <w:rPr>
          <w:sz w:val="28"/>
          <w:szCs w:val="28"/>
        </w:rPr>
        <w:t>Юл</w:t>
      </w:r>
      <w:r w:rsidR="004C2592" w:rsidRPr="00DF5F50">
        <w:rPr>
          <w:sz w:val="28"/>
          <w:szCs w:val="28"/>
        </w:rPr>
        <w:t xml:space="preserve">ова </w:t>
      </w:r>
      <w:r w:rsidR="00B97824" w:rsidRPr="00DF5F50">
        <w:rPr>
          <w:sz w:val="28"/>
          <w:szCs w:val="28"/>
        </w:rPr>
        <w:t>Е</w:t>
      </w:r>
      <w:r w:rsidR="004C2592" w:rsidRPr="00DF5F50">
        <w:rPr>
          <w:sz w:val="28"/>
          <w:szCs w:val="28"/>
        </w:rPr>
        <w:t>.С.</w:t>
      </w:r>
      <w:r w:rsidR="00CC5F17" w:rsidRPr="00DF5F50">
        <w:rPr>
          <w:sz w:val="28"/>
          <w:szCs w:val="28"/>
        </w:rPr>
        <w:t xml:space="preserve">, </w:t>
      </w:r>
      <w:r w:rsidRPr="00DF5F50">
        <w:rPr>
          <w:sz w:val="28"/>
          <w:szCs w:val="28"/>
        </w:rPr>
        <w:t>20</w:t>
      </w:r>
      <w:r w:rsidR="004C2592" w:rsidRPr="00DF5F50">
        <w:rPr>
          <w:sz w:val="28"/>
          <w:szCs w:val="28"/>
        </w:rPr>
        <w:t>2</w:t>
      </w:r>
      <w:r w:rsidR="00BC3CA8">
        <w:rPr>
          <w:sz w:val="28"/>
          <w:szCs w:val="28"/>
        </w:rPr>
        <w:t>3</w:t>
      </w:r>
    </w:p>
    <w:p w14:paraId="3D3272E6" w14:textId="35000943" w:rsidR="00CF1AAB" w:rsidRPr="00DF5F50" w:rsidRDefault="004C2592" w:rsidP="004C2592">
      <w:pPr>
        <w:shd w:val="clear" w:color="auto" w:fill="FFFFFF"/>
        <w:tabs>
          <w:tab w:val="left" w:pos="567"/>
        </w:tabs>
        <w:contextualSpacing/>
        <w:jc w:val="center"/>
        <w:rPr>
          <w:bCs/>
          <w:color w:val="000000"/>
          <w:sz w:val="28"/>
          <w:szCs w:val="28"/>
        </w:rPr>
      </w:pPr>
      <w:r w:rsidRPr="00DF5F50">
        <w:rPr>
          <w:rFonts w:cs="Calibri"/>
          <w:sz w:val="28"/>
          <w:szCs w:val="28"/>
        </w:rPr>
        <w:t xml:space="preserve">                                                                            </w:t>
      </w:r>
      <w:r w:rsidR="00CF1AAB" w:rsidRPr="00DF5F50">
        <w:rPr>
          <w:rFonts w:cs="Calibri"/>
          <w:sz w:val="28"/>
          <w:szCs w:val="28"/>
        </w:rPr>
        <w:t xml:space="preserve"> </w:t>
      </w:r>
      <w:r w:rsidR="00B97824" w:rsidRPr="00DF5F50">
        <w:rPr>
          <w:rFonts w:cs="Calibri"/>
          <w:sz w:val="28"/>
          <w:szCs w:val="28"/>
        </w:rPr>
        <w:t xml:space="preserve">      </w:t>
      </w:r>
      <w:r w:rsidR="00CF1AAB" w:rsidRPr="00DF5F50">
        <w:rPr>
          <w:rFonts w:cs="Calibri"/>
          <w:sz w:val="28"/>
          <w:szCs w:val="28"/>
        </w:rPr>
        <w:t xml:space="preserve">© </w:t>
      </w:r>
      <w:r w:rsidR="00CF1AAB" w:rsidRPr="00DF5F50">
        <w:rPr>
          <w:sz w:val="28"/>
          <w:szCs w:val="28"/>
        </w:rPr>
        <w:t>Финансовый университет, 20</w:t>
      </w:r>
      <w:r w:rsidRPr="00DF5F50">
        <w:rPr>
          <w:sz w:val="28"/>
          <w:szCs w:val="28"/>
        </w:rPr>
        <w:t>2</w:t>
      </w:r>
      <w:r w:rsidR="00BC3CA8">
        <w:rPr>
          <w:sz w:val="28"/>
          <w:szCs w:val="28"/>
        </w:rPr>
        <w:t>3</w:t>
      </w:r>
    </w:p>
    <w:p w14:paraId="536EC549" w14:textId="2EA418F3" w:rsidR="001C5A95" w:rsidRPr="00DF5F50" w:rsidRDefault="001C5A95" w:rsidP="00CF1AAB">
      <w:pPr>
        <w:jc w:val="center"/>
        <w:rPr>
          <w:b/>
          <w:sz w:val="28"/>
          <w:szCs w:val="28"/>
          <w:lang w:eastAsia="en-US"/>
        </w:rPr>
      </w:pPr>
    </w:p>
    <w:p w14:paraId="5B93524A" w14:textId="77777777" w:rsidR="00EC653E" w:rsidRPr="00DF5F50" w:rsidRDefault="00EC653E" w:rsidP="00EC653E">
      <w:pPr>
        <w:spacing w:line="276" w:lineRule="auto"/>
        <w:rPr>
          <w:b/>
          <w:color w:val="000000"/>
          <w:sz w:val="25"/>
          <w:szCs w:val="25"/>
          <w:lang w:eastAsia="ar-SA"/>
        </w:rPr>
      </w:pPr>
      <w:r w:rsidRPr="00DF5F50">
        <w:rPr>
          <w:b/>
          <w:color w:val="000000"/>
          <w:sz w:val="25"/>
          <w:szCs w:val="25"/>
          <w:lang w:eastAsia="ar-SA"/>
        </w:rPr>
        <w:t>СОДЕРЖАНИЕ</w:t>
      </w:r>
    </w:p>
    <w:p w14:paraId="3DC8D9BE" w14:textId="4121EA56" w:rsidR="00EC653E" w:rsidRPr="00DF5F50" w:rsidRDefault="00EC653E" w:rsidP="00EC653E">
      <w:pPr>
        <w:tabs>
          <w:tab w:val="left" w:pos="567"/>
        </w:tabs>
        <w:spacing w:line="276" w:lineRule="auto"/>
        <w:contextualSpacing/>
        <w:jc w:val="both"/>
        <w:rPr>
          <w:sz w:val="25"/>
          <w:szCs w:val="25"/>
        </w:rPr>
      </w:pPr>
      <w:r w:rsidRPr="00DF5F50">
        <w:rPr>
          <w:sz w:val="25"/>
          <w:szCs w:val="25"/>
        </w:rPr>
        <w:t>1. Наименование дисциплины….......................................……………………....................</w:t>
      </w:r>
      <w:r w:rsidR="00826B76" w:rsidRPr="00DF5F50">
        <w:rPr>
          <w:sz w:val="25"/>
          <w:szCs w:val="25"/>
        </w:rPr>
        <w:t>..</w:t>
      </w:r>
      <w:r w:rsidRPr="00DF5F50">
        <w:rPr>
          <w:sz w:val="25"/>
          <w:szCs w:val="25"/>
        </w:rPr>
        <w:t>....</w:t>
      </w:r>
      <w:r w:rsidR="00826B76" w:rsidRPr="00DF5F50">
        <w:rPr>
          <w:sz w:val="25"/>
          <w:szCs w:val="25"/>
        </w:rPr>
        <w:t>.</w:t>
      </w:r>
      <w:r w:rsidRPr="00DF5F50">
        <w:rPr>
          <w:sz w:val="25"/>
          <w:szCs w:val="25"/>
        </w:rPr>
        <w:t>...</w:t>
      </w:r>
      <w:r w:rsidR="00D839B0">
        <w:rPr>
          <w:sz w:val="25"/>
          <w:szCs w:val="25"/>
        </w:rPr>
        <w:t>4</w:t>
      </w:r>
    </w:p>
    <w:p w14:paraId="5D562756" w14:textId="470EDEE7" w:rsidR="00EC653E" w:rsidRPr="00DF5F50" w:rsidRDefault="00EC653E" w:rsidP="00EC653E">
      <w:pPr>
        <w:tabs>
          <w:tab w:val="left" w:pos="567"/>
        </w:tabs>
        <w:spacing w:line="276" w:lineRule="auto"/>
        <w:contextualSpacing/>
        <w:jc w:val="both"/>
        <w:rPr>
          <w:sz w:val="25"/>
          <w:szCs w:val="25"/>
        </w:rPr>
      </w:pPr>
      <w:bookmarkStart w:id="1" w:name="_Hlk509477558"/>
      <w:r w:rsidRPr="00DF5F50">
        <w:rPr>
          <w:sz w:val="25"/>
          <w:szCs w:val="25"/>
        </w:rPr>
        <w:t xml:space="preserve">2. </w:t>
      </w:r>
      <w:r w:rsidR="00F154CF" w:rsidRPr="00DF5F50">
        <w:rPr>
          <w:sz w:val="25"/>
          <w:szCs w:val="25"/>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w:t>
      </w:r>
      <w:r w:rsidR="001414EE">
        <w:rPr>
          <w:sz w:val="25"/>
          <w:szCs w:val="25"/>
        </w:rPr>
        <w:t xml:space="preserve"> </w:t>
      </w:r>
      <w:r w:rsidR="00F154CF" w:rsidRPr="00DF5F50">
        <w:rPr>
          <w:sz w:val="25"/>
          <w:szCs w:val="25"/>
        </w:rPr>
        <w:t>по дисциплине.………………………………………………………………</w:t>
      </w:r>
      <w:r w:rsidR="007D6193" w:rsidRPr="00DF5F50">
        <w:rPr>
          <w:sz w:val="25"/>
          <w:szCs w:val="25"/>
        </w:rPr>
        <w:t>…………</w:t>
      </w:r>
      <w:r w:rsidR="00D839B0">
        <w:rPr>
          <w:sz w:val="25"/>
          <w:szCs w:val="25"/>
        </w:rPr>
        <w:t>………….</w:t>
      </w:r>
      <w:r w:rsidR="00826B76" w:rsidRPr="00DF5F50">
        <w:rPr>
          <w:sz w:val="25"/>
          <w:szCs w:val="25"/>
        </w:rPr>
        <w:t>4</w:t>
      </w:r>
    </w:p>
    <w:bookmarkEnd w:id="1"/>
    <w:p w14:paraId="4D2FFBDD" w14:textId="6867A1CB" w:rsidR="00EC653E" w:rsidRPr="00DF5F50" w:rsidRDefault="00EC653E" w:rsidP="00EC653E">
      <w:pPr>
        <w:tabs>
          <w:tab w:val="left" w:pos="567"/>
        </w:tabs>
        <w:spacing w:line="276" w:lineRule="auto"/>
        <w:contextualSpacing/>
        <w:jc w:val="both"/>
        <w:rPr>
          <w:sz w:val="25"/>
          <w:szCs w:val="25"/>
        </w:rPr>
      </w:pPr>
      <w:r w:rsidRPr="00DF5F50">
        <w:rPr>
          <w:sz w:val="25"/>
          <w:szCs w:val="25"/>
        </w:rPr>
        <w:t>3. Место дисциплины в структуре образовательной программы…………………………</w:t>
      </w:r>
      <w:r w:rsidR="00826B76" w:rsidRPr="00DF5F50">
        <w:rPr>
          <w:sz w:val="25"/>
          <w:szCs w:val="25"/>
        </w:rPr>
        <w:t>.</w:t>
      </w:r>
      <w:r w:rsidRPr="00DF5F50">
        <w:rPr>
          <w:sz w:val="25"/>
          <w:szCs w:val="25"/>
        </w:rPr>
        <w:t>…</w:t>
      </w:r>
      <w:r w:rsidR="00826B76" w:rsidRPr="00DF5F50">
        <w:rPr>
          <w:sz w:val="25"/>
          <w:szCs w:val="25"/>
        </w:rPr>
        <w:t>..</w:t>
      </w:r>
      <w:r w:rsidRPr="00DF5F50">
        <w:rPr>
          <w:sz w:val="25"/>
          <w:szCs w:val="25"/>
        </w:rPr>
        <w:t>.</w:t>
      </w:r>
      <w:r w:rsidR="00D839B0">
        <w:rPr>
          <w:sz w:val="25"/>
          <w:szCs w:val="25"/>
        </w:rPr>
        <w:t>5</w:t>
      </w:r>
    </w:p>
    <w:p w14:paraId="44DE1D29" w14:textId="3D80670E" w:rsidR="00EC653E" w:rsidRPr="00DF5F50" w:rsidRDefault="00EC653E" w:rsidP="00EC653E">
      <w:pPr>
        <w:tabs>
          <w:tab w:val="left" w:pos="567"/>
        </w:tabs>
        <w:spacing w:line="276" w:lineRule="auto"/>
        <w:contextualSpacing/>
        <w:jc w:val="both"/>
        <w:rPr>
          <w:sz w:val="25"/>
          <w:szCs w:val="25"/>
        </w:rPr>
      </w:pPr>
      <w:r w:rsidRPr="00DF5F50">
        <w:rPr>
          <w:sz w:val="25"/>
          <w:szCs w:val="25"/>
        </w:rPr>
        <w:t xml:space="preserve">4. </w:t>
      </w:r>
      <w:r w:rsidRPr="00DF5F50">
        <w:rPr>
          <w:bCs/>
          <w:sz w:val="25"/>
          <w:szCs w:val="25"/>
        </w:rPr>
        <w:t>Объем дисциплины</w:t>
      </w:r>
      <w:r w:rsidR="001F0405">
        <w:rPr>
          <w:bCs/>
          <w:sz w:val="25"/>
          <w:szCs w:val="25"/>
        </w:rPr>
        <w:t xml:space="preserve"> </w:t>
      </w:r>
      <w:r w:rsidRPr="00DF5F50">
        <w:rPr>
          <w:bCs/>
          <w:sz w:val="25"/>
          <w:szCs w:val="25"/>
        </w:rPr>
        <w:t>(модуля) в зачетных единицах и в академических часах с выделением объема аудиторной (лекции, семинары) и самостоятельной работы обучающихся</w:t>
      </w:r>
      <w:r w:rsidR="00826B76" w:rsidRPr="00DF5F50">
        <w:rPr>
          <w:sz w:val="25"/>
          <w:szCs w:val="25"/>
        </w:rPr>
        <w:t>…….……</w:t>
      </w:r>
      <w:r w:rsidR="00D839B0">
        <w:rPr>
          <w:sz w:val="25"/>
          <w:szCs w:val="25"/>
        </w:rPr>
        <w:t>5</w:t>
      </w:r>
    </w:p>
    <w:p w14:paraId="18117980" w14:textId="5020009A" w:rsidR="00EC653E" w:rsidRPr="00DF5F50" w:rsidRDefault="00EC653E" w:rsidP="00EC653E">
      <w:pPr>
        <w:tabs>
          <w:tab w:val="left" w:pos="567"/>
        </w:tabs>
        <w:spacing w:line="276" w:lineRule="auto"/>
        <w:contextualSpacing/>
        <w:jc w:val="both"/>
        <w:rPr>
          <w:sz w:val="25"/>
          <w:szCs w:val="25"/>
        </w:rPr>
      </w:pPr>
      <w:r w:rsidRPr="00DF5F50">
        <w:rPr>
          <w:sz w:val="25"/>
          <w:szCs w:val="25"/>
        </w:rPr>
        <w:t>5. Содержание дисциплины, структурированное по темам (разделам) дисциплины с указанием их объемов (в академических часах) и видов учебных занятий ………………</w:t>
      </w:r>
      <w:r w:rsidR="00826B76" w:rsidRPr="00DF5F50">
        <w:rPr>
          <w:sz w:val="25"/>
          <w:szCs w:val="25"/>
        </w:rPr>
        <w:t>...</w:t>
      </w:r>
      <w:r w:rsidRPr="00DF5F50">
        <w:rPr>
          <w:sz w:val="25"/>
          <w:szCs w:val="25"/>
        </w:rPr>
        <w:t>....</w:t>
      </w:r>
      <w:r w:rsidR="009A2BBC">
        <w:rPr>
          <w:sz w:val="25"/>
          <w:szCs w:val="25"/>
        </w:rPr>
        <w:t>6</w:t>
      </w:r>
    </w:p>
    <w:p w14:paraId="716EE18A" w14:textId="584EE99E" w:rsidR="00EC653E" w:rsidRPr="00DF5F50" w:rsidRDefault="00EC653E" w:rsidP="00EC653E">
      <w:pPr>
        <w:tabs>
          <w:tab w:val="left" w:pos="567"/>
        </w:tabs>
        <w:spacing w:line="276" w:lineRule="auto"/>
        <w:contextualSpacing/>
        <w:jc w:val="both"/>
        <w:rPr>
          <w:sz w:val="25"/>
          <w:szCs w:val="25"/>
        </w:rPr>
      </w:pPr>
      <w:r w:rsidRPr="00DF5F50">
        <w:rPr>
          <w:sz w:val="25"/>
          <w:szCs w:val="25"/>
        </w:rPr>
        <w:t>5.1.</w:t>
      </w:r>
      <w:r w:rsidR="00826B76" w:rsidRPr="00DF5F50">
        <w:rPr>
          <w:sz w:val="25"/>
          <w:szCs w:val="25"/>
        </w:rPr>
        <w:t xml:space="preserve"> </w:t>
      </w:r>
      <w:r w:rsidRPr="00DF5F50">
        <w:rPr>
          <w:sz w:val="25"/>
          <w:szCs w:val="25"/>
        </w:rPr>
        <w:t>Содержание дисциплины…………………...……………………………………………</w:t>
      </w:r>
      <w:r w:rsidR="00826B76" w:rsidRPr="00DF5F50">
        <w:rPr>
          <w:sz w:val="25"/>
          <w:szCs w:val="25"/>
        </w:rPr>
        <w:t>..</w:t>
      </w:r>
      <w:r w:rsidRPr="00DF5F50">
        <w:rPr>
          <w:sz w:val="25"/>
          <w:szCs w:val="25"/>
        </w:rPr>
        <w:t>.....</w:t>
      </w:r>
      <w:r w:rsidR="009A2BBC">
        <w:rPr>
          <w:sz w:val="25"/>
          <w:szCs w:val="25"/>
        </w:rPr>
        <w:t>6</w:t>
      </w:r>
    </w:p>
    <w:p w14:paraId="45CF5442" w14:textId="09461355" w:rsidR="00EC653E" w:rsidRPr="00DF5F50" w:rsidRDefault="00EC653E" w:rsidP="00EC653E">
      <w:pPr>
        <w:tabs>
          <w:tab w:val="left" w:pos="567"/>
        </w:tabs>
        <w:spacing w:line="276" w:lineRule="auto"/>
        <w:contextualSpacing/>
        <w:jc w:val="both"/>
        <w:rPr>
          <w:sz w:val="25"/>
          <w:szCs w:val="25"/>
        </w:rPr>
      </w:pPr>
      <w:r w:rsidRPr="00DF5F50">
        <w:rPr>
          <w:sz w:val="25"/>
          <w:szCs w:val="25"/>
        </w:rPr>
        <w:t>5.2.</w:t>
      </w:r>
      <w:r w:rsidR="00826B76" w:rsidRPr="00DF5F50">
        <w:rPr>
          <w:sz w:val="25"/>
          <w:szCs w:val="25"/>
        </w:rPr>
        <w:t xml:space="preserve"> </w:t>
      </w:r>
      <w:r w:rsidRPr="00DF5F50">
        <w:rPr>
          <w:sz w:val="25"/>
          <w:szCs w:val="25"/>
        </w:rPr>
        <w:t>Учебно-тематический план………………………..…………………..........................</w:t>
      </w:r>
      <w:r w:rsidR="00826B76" w:rsidRPr="00DF5F50">
        <w:rPr>
          <w:sz w:val="25"/>
          <w:szCs w:val="25"/>
        </w:rPr>
        <w:t>...</w:t>
      </w:r>
      <w:r w:rsidRPr="00DF5F50">
        <w:rPr>
          <w:sz w:val="25"/>
          <w:szCs w:val="25"/>
        </w:rPr>
        <w:t>......</w:t>
      </w:r>
      <w:r w:rsidR="00D839B0">
        <w:rPr>
          <w:sz w:val="25"/>
          <w:szCs w:val="25"/>
        </w:rPr>
        <w:t>..8</w:t>
      </w:r>
    </w:p>
    <w:p w14:paraId="3DE03BD2" w14:textId="62CE6AC7" w:rsidR="00EC653E" w:rsidRPr="00DF5F50" w:rsidRDefault="00EC653E" w:rsidP="00EC653E">
      <w:pPr>
        <w:tabs>
          <w:tab w:val="left" w:pos="567"/>
        </w:tabs>
        <w:spacing w:line="276" w:lineRule="auto"/>
        <w:contextualSpacing/>
        <w:jc w:val="both"/>
        <w:rPr>
          <w:sz w:val="25"/>
          <w:szCs w:val="25"/>
        </w:rPr>
      </w:pPr>
      <w:r w:rsidRPr="00DF5F50">
        <w:rPr>
          <w:sz w:val="25"/>
          <w:szCs w:val="25"/>
        </w:rPr>
        <w:t>5.3. Содержание семинаров, п</w:t>
      </w:r>
      <w:r w:rsidR="00826B76" w:rsidRPr="00DF5F50">
        <w:rPr>
          <w:sz w:val="25"/>
          <w:szCs w:val="25"/>
        </w:rPr>
        <w:t>рактических занятий …………………………</w:t>
      </w:r>
      <w:r w:rsidRPr="00DF5F50">
        <w:rPr>
          <w:sz w:val="25"/>
          <w:szCs w:val="25"/>
        </w:rPr>
        <w:t>…………....</w:t>
      </w:r>
      <w:r w:rsidR="00826B76" w:rsidRPr="00DF5F50">
        <w:rPr>
          <w:sz w:val="25"/>
          <w:szCs w:val="25"/>
        </w:rPr>
        <w:t>....</w:t>
      </w:r>
      <w:r w:rsidRPr="00DF5F50">
        <w:rPr>
          <w:sz w:val="25"/>
          <w:szCs w:val="25"/>
        </w:rPr>
        <w:t>..</w:t>
      </w:r>
      <w:r w:rsidR="00E52D93">
        <w:rPr>
          <w:sz w:val="25"/>
          <w:szCs w:val="25"/>
        </w:rPr>
        <w:t>.</w:t>
      </w:r>
      <w:r w:rsidR="00D839B0">
        <w:rPr>
          <w:sz w:val="25"/>
          <w:szCs w:val="25"/>
        </w:rPr>
        <w:t>..9</w:t>
      </w:r>
    </w:p>
    <w:p w14:paraId="5E63CAF1" w14:textId="52625D39" w:rsidR="00EC653E" w:rsidRPr="00DF5F50" w:rsidRDefault="00EC653E" w:rsidP="00EC653E">
      <w:pPr>
        <w:tabs>
          <w:tab w:val="left" w:pos="567"/>
        </w:tabs>
        <w:spacing w:line="276" w:lineRule="auto"/>
        <w:contextualSpacing/>
        <w:jc w:val="both"/>
        <w:rPr>
          <w:sz w:val="25"/>
          <w:szCs w:val="25"/>
        </w:rPr>
      </w:pPr>
      <w:r w:rsidRPr="00DF5F50">
        <w:rPr>
          <w:sz w:val="25"/>
          <w:szCs w:val="25"/>
        </w:rPr>
        <w:t>6. Перечень учебно-методического обеспечения для самостоятельной работы обучающихся по дисциплине………………………………………………………………………….……</w:t>
      </w:r>
      <w:r w:rsidR="00826B76" w:rsidRPr="00DF5F50">
        <w:rPr>
          <w:sz w:val="25"/>
          <w:szCs w:val="25"/>
        </w:rPr>
        <w:t>...</w:t>
      </w:r>
      <w:r w:rsidRPr="00DF5F50">
        <w:rPr>
          <w:sz w:val="25"/>
          <w:szCs w:val="25"/>
        </w:rPr>
        <w:t>….</w:t>
      </w:r>
      <w:r w:rsidR="00A1443E">
        <w:rPr>
          <w:sz w:val="25"/>
          <w:szCs w:val="25"/>
        </w:rPr>
        <w:t>1</w:t>
      </w:r>
      <w:r w:rsidR="00A326D1">
        <w:rPr>
          <w:sz w:val="25"/>
          <w:szCs w:val="25"/>
        </w:rPr>
        <w:t>2</w:t>
      </w:r>
    </w:p>
    <w:p w14:paraId="356D6FB8" w14:textId="2F24BEEC" w:rsidR="00EC653E" w:rsidRPr="00DF5F50" w:rsidRDefault="00EC653E" w:rsidP="00EC653E">
      <w:pPr>
        <w:tabs>
          <w:tab w:val="left" w:pos="567"/>
        </w:tabs>
        <w:spacing w:line="276" w:lineRule="auto"/>
        <w:contextualSpacing/>
        <w:jc w:val="both"/>
        <w:rPr>
          <w:sz w:val="25"/>
          <w:szCs w:val="25"/>
        </w:rPr>
      </w:pPr>
      <w:r w:rsidRPr="00DF5F50">
        <w:rPr>
          <w:sz w:val="25"/>
          <w:szCs w:val="25"/>
        </w:rPr>
        <w:t>6.1. Перечень вопросов, отводимых на самостоятельное освоение дисциплины, формы внеаудиторной самостоятельной работы ………………………………………………</w:t>
      </w:r>
      <w:r w:rsidR="00826B76" w:rsidRPr="00DF5F50">
        <w:rPr>
          <w:sz w:val="25"/>
          <w:szCs w:val="25"/>
        </w:rPr>
        <w:t>...</w:t>
      </w:r>
      <w:r w:rsidRPr="00DF5F50">
        <w:rPr>
          <w:sz w:val="25"/>
          <w:szCs w:val="25"/>
        </w:rPr>
        <w:t>….....</w:t>
      </w:r>
      <w:r w:rsidR="00A1443E">
        <w:rPr>
          <w:sz w:val="25"/>
          <w:szCs w:val="25"/>
        </w:rPr>
        <w:t>1</w:t>
      </w:r>
      <w:r w:rsidR="00A326D1">
        <w:rPr>
          <w:sz w:val="25"/>
          <w:szCs w:val="25"/>
        </w:rPr>
        <w:t>2</w:t>
      </w:r>
    </w:p>
    <w:p w14:paraId="4263BC76" w14:textId="16B9529B" w:rsidR="00EC653E" w:rsidRPr="00DF5F50" w:rsidRDefault="00EC653E" w:rsidP="00EC653E">
      <w:pPr>
        <w:tabs>
          <w:tab w:val="left" w:pos="567"/>
        </w:tabs>
        <w:spacing w:line="276" w:lineRule="auto"/>
        <w:contextualSpacing/>
        <w:jc w:val="both"/>
        <w:rPr>
          <w:sz w:val="25"/>
          <w:szCs w:val="25"/>
        </w:rPr>
      </w:pPr>
      <w:r w:rsidRPr="00DF5F50">
        <w:rPr>
          <w:sz w:val="25"/>
          <w:szCs w:val="25"/>
        </w:rPr>
        <w:t>6.2. Перечень вопросов, заданий, тем для подготовки к текущему контролю ……………</w:t>
      </w:r>
      <w:r w:rsidR="00826B76" w:rsidRPr="00DF5F50">
        <w:rPr>
          <w:sz w:val="25"/>
          <w:szCs w:val="25"/>
        </w:rPr>
        <w:t>...</w:t>
      </w:r>
      <w:r w:rsidRPr="00DF5F50">
        <w:rPr>
          <w:sz w:val="25"/>
          <w:szCs w:val="25"/>
        </w:rPr>
        <w:t>.</w:t>
      </w:r>
      <w:r w:rsidR="00367F83" w:rsidRPr="00DF5F50">
        <w:rPr>
          <w:sz w:val="25"/>
          <w:szCs w:val="25"/>
        </w:rPr>
        <w:t>1</w:t>
      </w:r>
      <w:r w:rsidR="00D839B0">
        <w:rPr>
          <w:sz w:val="25"/>
          <w:szCs w:val="25"/>
        </w:rPr>
        <w:t>3</w:t>
      </w:r>
    </w:p>
    <w:p w14:paraId="0741D3D0" w14:textId="6F962F59" w:rsidR="00EC653E" w:rsidRPr="00DF5F50" w:rsidRDefault="00EC653E" w:rsidP="00EC653E">
      <w:pPr>
        <w:tabs>
          <w:tab w:val="left" w:pos="567"/>
        </w:tabs>
        <w:spacing w:line="276" w:lineRule="auto"/>
        <w:contextualSpacing/>
        <w:jc w:val="both"/>
        <w:rPr>
          <w:sz w:val="25"/>
          <w:szCs w:val="25"/>
        </w:rPr>
      </w:pPr>
      <w:r w:rsidRPr="00DF5F50">
        <w:rPr>
          <w:sz w:val="25"/>
          <w:szCs w:val="25"/>
        </w:rPr>
        <w:t>7.Фонд оценочных средств для проведения промежуточной аттестации обучающихся по дисциплине…………………………………..…………………………………………………</w:t>
      </w:r>
      <w:r w:rsidR="00826B76" w:rsidRPr="00DF5F50">
        <w:rPr>
          <w:sz w:val="25"/>
          <w:szCs w:val="25"/>
        </w:rPr>
        <w:t>...</w:t>
      </w:r>
      <w:r w:rsidRPr="00DF5F50">
        <w:rPr>
          <w:sz w:val="25"/>
          <w:szCs w:val="25"/>
        </w:rPr>
        <w:t>.</w:t>
      </w:r>
      <w:r w:rsidR="00C51260">
        <w:rPr>
          <w:sz w:val="25"/>
          <w:szCs w:val="25"/>
        </w:rPr>
        <w:t>2</w:t>
      </w:r>
      <w:r w:rsidR="00174071">
        <w:rPr>
          <w:sz w:val="25"/>
          <w:szCs w:val="25"/>
        </w:rPr>
        <w:t>0</w:t>
      </w:r>
    </w:p>
    <w:p w14:paraId="036776FB" w14:textId="6999D0BB" w:rsidR="00EC653E" w:rsidRPr="00DF5F50" w:rsidRDefault="00EC653E" w:rsidP="00EC653E">
      <w:pPr>
        <w:tabs>
          <w:tab w:val="left" w:pos="567"/>
        </w:tabs>
        <w:spacing w:line="276" w:lineRule="auto"/>
        <w:contextualSpacing/>
        <w:jc w:val="both"/>
        <w:rPr>
          <w:sz w:val="25"/>
          <w:szCs w:val="25"/>
        </w:rPr>
      </w:pPr>
      <w:r w:rsidRPr="00DF5F50">
        <w:rPr>
          <w:sz w:val="25"/>
          <w:szCs w:val="25"/>
        </w:rPr>
        <w:t>8. Перечень основной и дополнительной учебной литературы, необходимой для освоения дисциплины ….………………………..………………………………………………….……</w:t>
      </w:r>
      <w:r w:rsidR="00990881" w:rsidRPr="00DF5F50">
        <w:rPr>
          <w:sz w:val="25"/>
          <w:szCs w:val="25"/>
        </w:rPr>
        <w:t>…</w:t>
      </w:r>
      <w:r w:rsidR="00C51260">
        <w:rPr>
          <w:sz w:val="25"/>
          <w:szCs w:val="25"/>
        </w:rPr>
        <w:t>2</w:t>
      </w:r>
      <w:r w:rsidR="00174071">
        <w:rPr>
          <w:sz w:val="25"/>
          <w:szCs w:val="25"/>
        </w:rPr>
        <w:t>6</w:t>
      </w:r>
    </w:p>
    <w:p w14:paraId="334C394D" w14:textId="48E6A546" w:rsidR="00EC653E" w:rsidRPr="00DF5F50" w:rsidRDefault="00EC653E" w:rsidP="00EC653E">
      <w:pPr>
        <w:tabs>
          <w:tab w:val="left" w:pos="567"/>
        </w:tabs>
        <w:spacing w:line="276" w:lineRule="auto"/>
        <w:contextualSpacing/>
        <w:jc w:val="both"/>
        <w:rPr>
          <w:sz w:val="25"/>
          <w:szCs w:val="25"/>
        </w:rPr>
      </w:pPr>
      <w:r w:rsidRPr="00DF5F50">
        <w:rPr>
          <w:sz w:val="25"/>
          <w:szCs w:val="25"/>
        </w:rPr>
        <w:t>9. Перечень ресурсов информационно-телекоммуникационной сети «Интернет», необходимых для освоения дисциплины……………………………………………..……</w:t>
      </w:r>
      <w:r w:rsidR="00826B76" w:rsidRPr="00DF5F50">
        <w:rPr>
          <w:sz w:val="25"/>
          <w:szCs w:val="25"/>
        </w:rPr>
        <w:t>...</w:t>
      </w:r>
      <w:r w:rsidRPr="00DF5F50">
        <w:rPr>
          <w:sz w:val="25"/>
          <w:szCs w:val="25"/>
        </w:rPr>
        <w:t>…</w:t>
      </w:r>
      <w:r w:rsidR="00174071">
        <w:rPr>
          <w:sz w:val="25"/>
          <w:szCs w:val="25"/>
        </w:rPr>
        <w:t>2</w:t>
      </w:r>
      <w:r w:rsidR="00A326D1">
        <w:rPr>
          <w:sz w:val="25"/>
          <w:szCs w:val="25"/>
        </w:rPr>
        <w:t>7</w:t>
      </w:r>
    </w:p>
    <w:p w14:paraId="0E3F08B5" w14:textId="1F049B4D" w:rsidR="00EC653E" w:rsidRPr="00DF5F50" w:rsidRDefault="00EC653E" w:rsidP="00EC653E">
      <w:pPr>
        <w:tabs>
          <w:tab w:val="left" w:pos="567"/>
        </w:tabs>
        <w:spacing w:line="276" w:lineRule="auto"/>
        <w:contextualSpacing/>
        <w:jc w:val="both"/>
        <w:rPr>
          <w:sz w:val="25"/>
          <w:szCs w:val="25"/>
        </w:rPr>
      </w:pPr>
      <w:r w:rsidRPr="00DF5F50">
        <w:rPr>
          <w:sz w:val="25"/>
          <w:szCs w:val="25"/>
        </w:rPr>
        <w:t>10. Методические указания для обучающихся по освоению дисциплины……………………………………………………………………………………</w:t>
      </w:r>
      <w:r w:rsidR="00826B76" w:rsidRPr="00DF5F50">
        <w:rPr>
          <w:sz w:val="25"/>
          <w:szCs w:val="25"/>
        </w:rPr>
        <w:t>…</w:t>
      </w:r>
      <w:r w:rsidRPr="00DF5F50">
        <w:rPr>
          <w:sz w:val="25"/>
          <w:szCs w:val="25"/>
        </w:rPr>
        <w:t>.</w:t>
      </w:r>
      <w:r w:rsidR="00174071">
        <w:rPr>
          <w:sz w:val="25"/>
          <w:szCs w:val="25"/>
        </w:rPr>
        <w:t>28</w:t>
      </w:r>
    </w:p>
    <w:p w14:paraId="233DB10B" w14:textId="1D788DFC" w:rsidR="00EC653E" w:rsidRPr="00DF5F50" w:rsidRDefault="00EC653E" w:rsidP="00826B76">
      <w:pPr>
        <w:tabs>
          <w:tab w:val="left" w:pos="0"/>
          <w:tab w:val="left" w:pos="567"/>
          <w:tab w:val="left" w:pos="993"/>
        </w:tabs>
        <w:spacing w:line="276" w:lineRule="auto"/>
        <w:contextualSpacing/>
        <w:jc w:val="both"/>
        <w:rPr>
          <w:sz w:val="25"/>
          <w:szCs w:val="25"/>
        </w:rPr>
      </w:pPr>
      <w:r w:rsidRPr="00DF5F50">
        <w:rPr>
          <w:sz w:val="25"/>
          <w:szCs w:val="25"/>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w:t>
      </w:r>
      <w:r w:rsidR="00EC2095" w:rsidRPr="00DF5F50">
        <w:rPr>
          <w:sz w:val="25"/>
          <w:szCs w:val="25"/>
        </w:rPr>
        <w:t>............................</w:t>
      </w:r>
      <w:r w:rsidR="0064067B">
        <w:rPr>
          <w:sz w:val="25"/>
          <w:szCs w:val="25"/>
        </w:rPr>
        <w:t>29</w:t>
      </w:r>
    </w:p>
    <w:p w14:paraId="10BDA9B2" w14:textId="0F6FA939" w:rsidR="00826B76" w:rsidRPr="00DF5F50" w:rsidRDefault="00826B76" w:rsidP="00826B76">
      <w:pPr>
        <w:jc w:val="both"/>
        <w:rPr>
          <w:rFonts w:eastAsia="Calibri"/>
          <w:sz w:val="25"/>
          <w:szCs w:val="25"/>
        </w:rPr>
      </w:pPr>
      <w:r w:rsidRPr="00DF5F50">
        <w:rPr>
          <w:rFonts w:eastAsia="Calibri"/>
          <w:sz w:val="25"/>
          <w:szCs w:val="25"/>
        </w:rPr>
        <w:t xml:space="preserve">11.1. Комплект лицензионного программного </w:t>
      </w:r>
      <w:r w:rsidR="00EC2095" w:rsidRPr="00DF5F50">
        <w:rPr>
          <w:rFonts w:eastAsia="Calibri"/>
          <w:sz w:val="25"/>
          <w:szCs w:val="25"/>
        </w:rPr>
        <w:t>обеспечения…………………………………..</w:t>
      </w:r>
      <w:r w:rsidR="0064067B">
        <w:rPr>
          <w:rFonts w:eastAsia="Calibri"/>
          <w:sz w:val="25"/>
          <w:szCs w:val="25"/>
        </w:rPr>
        <w:t>29</w:t>
      </w:r>
    </w:p>
    <w:p w14:paraId="5723DC11" w14:textId="1A2D81F5" w:rsidR="00826B76" w:rsidRPr="00DF5F50" w:rsidRDefault="00826B76" w:rsidP="00826B76">
      <w:pPr>
        <w:jc w:val="both"/>
        <w:rPr>
          <w:rFonts w:eastAsia="Calibri"/>
          <w:sz w:val="25"/>
          <w:szCs w:val="25"/>
        </w:rPr>
      </w:pPr>
      <w:r w:rsidRPr="00DF5F50">
        <w:rPr>
          <w:rFonts w:eastAsia="Calibri"/>
          <w:sz w:val="25"/>
          <w:szCs w:val="25"/>
        </w:rPr>
        <w:t>11.2. Современные профессиональные базы данных и информационные справочные системы…………………</w:t>
      </w:r>
      <w:r w:rsidR="00EC2095" w:rsidRPr="00DF5F50">
        <w:rPr>
          <w:rFonts w:eastAsia="Calibri"/>
          <w:sz w:val="25"/>
          <w:szCs w:val="25"/>
        </w:rPr>
        <w:t>……………………………………………………………………...….</w:t>
      </w:r>
      <w:r w:rsidR="0064067B">
        <w:rPr>
          <w:rFonts w:eastAsia="Calibri"/>
          <w:sz w:val="25"/>
          <w:szCs w:val="25"/>
        </w:rPr>
        <w:t>29</w:t>
      </w:r>
    </w:p>
    <w:p w14:paraId="15BE602E" w14:textId="3AC14C73" w:rsidR="00826B76" w:rsidRPr="00DF5F50" w:rsidRDefault="00826B76" w:rsidP="00826B76">
      <w:pPr>
        <w:jc w:val="both"/>
        <w:rPr>
          <w:rFonts w:eastAsia="Calibri"/>
          <w:sz w:val="25"/>
          <w:szCs w:val="25"/>
        </w:rPr>
      </w:pPr>
      <w:r w:rsidRPr="00DF5F50">
        <w:rPr>
          <w:rFonts w:eastAsia="Calibri"/>
          <w:sz w:val="25"/>
          <w:szCs w:val="25"/>
        </w:rPr>
        <w:t>11.3. Сертифицированные программные и аппаратные средства защиты информации</w:t>
      </w:r>
      <w:r w:rsidR="00480AAF" w:rsidRPr="00DF5F50">
        <w:rPr>
          <w:rFonts w:eastAsia="Calibri"/>
          <w:sz w:val="25"/>
          <w:szCs w:val="25"/>
        </w:rPr>
        <w:t>…….</w:t>
      </w:r>
      <w:r w:rsidR="00A326D1">
        <w:rPr>
          <w:rFonts w:eastAsia="Calibri"/>
          <w:sz w:val="25"/>
          <w:szCs w:val="25"/>
        </w:rPr>
        <w:t>29</w:t>
      </w:r>
    </w:p>
    <w:p w14:paraId="437C7CAF" w14:textId="31BFA60D" w:rsidR="00EC653E" w:rsidRPr="00DF5F50" w:rsidRDefault="00EC653E" w:rsidP="00826B76">
      <w:pPr>
        <w:tabs>
          <w:tab w:val="left" w:pos="426"/>
          <w:tab w:val="left" w:pos="567"/>
          <w:tab w:val="left" w:pos="709"/>
        </w:tabs>
        <w:spacing w:line="276" w:lineRule="auto"/>
        <w:contextualSpacing/>
        <w:jc w:val="both"/>
        <w:rPr>
          <w:sz w:val="25"/>
          <w:szCs w:val="25"/>
        </w:rPr>
      </w:pPr>
      <w:r w:rsidRPr="00DF5F50">
        <w:rPr>
          <w:sz w:val="25"/>
          <w:szCs w:val="25"/>
        </w:rPr>
        <w:t>12. Описание материально-технической базы, необходимой для осуществления образовательного процесса по дисциплине…...…………………………………..................</w:t>
      </w:r>
      <w:r w:rsidR="00826B76" w:rsidRPr="00DF5F50">
        <w:rPr>
          <w:sz w:val="25"/>
          <w:szCs w:val="25"/>
        </w:rPr>
        <w:t>...</w:t>
      </w:r>
      <w:r w:rsidRPr="00DF5F50">
        <w:rPr>
          <w:sz w:val="25"/>
          <w:szCs w:val="25"/>
        </w:rPr>
        <w:t>.</w:t>
      </w:r>
      <w:r w:rsidR="00A326D1">
        <w:rPr>
          <w:sz w:val="25"/>
          <w:szCs w:val="25"/>
        </w:rPr>
        <w:t>29</w:t>
      </w:r>
    </w:p>
    <w:p w14:paraId="19C8135A" w14:textId="77777777" w:rsidR="00EC653E" w:rsidRPr="00DF5F50" w:rsidRDefault="00EC653E" w:rsidP="008C1D0B">
      <w:pPr>
        <w:tabs>
          <w:tab w:val="left" w:pos="540"/>
        </w:tabs>
        <w:contextualSpacing/>
        <w:jc w:val="both"/>
        <w:rPr>
          <w:b/>
          <w:sz w:val="28"/>
          <w:szCs w:val="28"/>
        </w:rPr>
      </w:pPr>
      <w:r w:rsidRPr="00DF5F50">
        <w:rPr>
          <w:b/>
          <w:sz w:val="28"/>
          <w:szCs w:val="28"/>
        </w:rPr>
        <w:br w:type="page"/>
      </w:r>
    </w:p>
    <w:p w14:paraId="2B9B2C01" w14:textId="1B8CEE22" w:rsidR="00EC653E" w:rsidRDefault="00EC653E" w:rsidP="00BE5FCE">
      <w:pPr>
        <w:widowControl w:val="0"/>
        <w:numPr>
          <w:ilvl w:val="0"/>
          <w:numId w:val="1"/>
        </w:numPr>
        <w:autoSpaceDE w:val="0"/>
        <w:autoSpaceDN w:val="0"/>
        <w:adjustRightInd w:val="0"/>
        <w:ind w:left="0" w:firstLine="709"/>
        <w:rPr>
          <w:b/>
          <w:sz w:val="28"/>
          <w:szCs w:val="28"/>
        </w:rPr>
      </w:pPr>
      <w:r w:rsidRPr="00DF5F50">
        <w:rPr>
          <w:b/>
          <w:sz w:val="28"/>
          <w:szCs w:val="28"/>
        </w:rPr>
        <w:lastRenderedPageBreak/>
        <w:t>Наименование дисциплины</w:t>
      </w:r>
    </w:p>
    <w:p w14:paraId="089859F5" w14:textId="77777777" w:rsidR="00146351" w:rsidRPr="00DF5F50" w:rsidRDefault="00146351" w:rsidP="00146351">
      <w:pPr>
        <w:widowControl w:val="0"/>
        <w:autoSpaceDE w:val="0"/>
        <w:autoSpaceDN w:val="0"/>
        <w:adjustRightInd w:val="0"/>
        <w:ind w:left="709"/>
        <w:rPr>
          <w:b/>
          <w:sz w:val="28"/>
          <w:szCs w:val="28"/>
        </w:rPr>
      </w:pPr>
    </w:p>
    <w:p w14:paraId="79003806" w14:textId="4A03574A" w:rsidR="00FA3321" w:rsidRDefault="00BC3CA8" w:rsidP="00DF5F50">
      <w:pPr>
        <w:widowControl w:val="0"/>
        <w:tabs>
          <w:tab w:val="left" w:pos="851"/>
        </w:tabs>
        <w:autoSpaceDE w:val="0"/>
        <w:autoSpaceDN w:val="0"/>
        <w:adjustRightInd w:val="0"/>
        <w:spacing w:line="360" w:lineRule="auto"/>
        <w:ind w:firstLine="709"/>
        <w:jc w:val="both"/>
        <w:rPr>
          <w:bCs/>
          <w:sz w:val="28"/>
          <w:szCs w:val="28"/>
        </w:rPr>
      </w:pPr>
      <w:r w:rsidRPr="00BC3CA8">
        <w:rPr>
          <w:bCs/>
          <w:sz w:val="28"/>
          <w:szCs w:val="28"/>
        </w:rPr>
        <w:t>Банкротство физических лиц (проектное обучение)</w:t>
      </w:r>
    </w:p>
    <w:p w14:paraId="40DB9A84" w14:textId="77777777" w:rsidR="00BC3CA8" w:rsidRPr="00DF5F50" w:rsidRDefault="00BC3CA8" w:rsidP="00DF5F50">
      <w:pPr>
        <w:widowControl w:val="0"/>
        <w:tabs>
          <w:tab w:val="left" w:pos="851"/>
        </w:tabs>
        <w:autoSpaceDE w:val="0"/>
        <w:autoSpaceDN w:val="0"/>
        <w:adjustRightInd w:val="0"/>
        <w:spacing w:line="360" w:lineRule="auto"/>
        <w:ind w:firstLine="709"/>
        <w:jc w:val="both"/>
        <w:rPr>
          <w:bCs/>
          <w:sz w:val="28"/>
          <w:szCs w:val="28"/>
        </w:rPr>
      </w:pPr>
    </w:p>
    <w:p w14:paraId="187227E8" w14:textId="77777777" w:rsidR="00EC653E" w:rsidRPr="00DF5F50" w:rsidRDefault="00EC653E" w:rsidP="004C2592">
      <w:pPr>
        <w:pStyle w:val="a4"/>
        <w:numPr>
          <w:ilvl w:val="0"/>
          <w:numId w:val="1"/>
        </w:numPr>
        <w:tabs>
          <w:tab w:val="left" w:pos="0"/>
        </w:tabs>
        <w:spacing w:after="240"/>
        <w:ind w:left="0" w:firstLine="709"/>
        <w:jc w:val="both"/>
        <w:rPr>
          <w:b/>
          <w:sz w:val="28"/>
          <w:szCs w:val="28"/>
        </w:rPr>
      </w:pPr>
      <w:bookmarkStart w:id="2" w:name="_Hlk131631507"/>
      <w:r w:rsidRPr="00DF5F50">
        <w:rPr>
          <w:b/>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bl>
      <w:tblPr>
        <w:tblStyle w:val="a6"/>
        <w:tblW w:w="10915" w:type="dxa"/>
        <w:tblInd w:w="-714" w:type="dxa"/>
        <w:tblLayout w:type="fixed"/>
        <w:tblLook w:val="04A0" w:firstRow="1" w:lastRow="0" w:firstColumn="1" w:lastColumn="0" w:noHBand="0" w:noVBand="1"/>
      </w:tblPr>
      <w:tblGrid>
        <w:gridCol w:w="1135"/>
        <w:gridCol w:w="2976"/>
        <w:gridCol w:w="2552"/>
        <w:gridCol w:w="4252"/>
      </w:tblGrid>
      <w:tr w:rsidR="004C2592" w:rsidRPr="00DF5F50" w14:paraId="754274DD" w14:textId="77777777" w:rsidTr="00146351">
        <w:trPr>
          <w:trHeight w:val="1147"/>
        </w:trPr>
        <w:tc>
          <w:tcPr>
            <w:tcW w:w="1135" w:type="dxa"/>
          </w:tcPr>
          <w:p w14:paraId="6E71AE25" w14:textId="73E0B3A7" w:rsidR="004C2592" w:rsidRPr="00DF5F50" w:rsidRDefault="004C2592" w:rsidP="004C2592">
            <w:pPr>
              <w:jc w:val="both"/>
              <w:rPr>
                <w:b/>
                <w:bCs/>
              </w:rPr>
            </w:pPr>
            <w:r w:rsidRPr="00DF5F50">
              <w:rPr>
                <w:b/>
                <w:bCs/>
              </w:rPr>
              <w:t>Код компе</w:t>
            </w:r>
            <w:r w:rsidR="00146351">
              <w:rPr>
                <w:b/>
                <w:bCs/>
              </w:rPr>
              <w:t>-</w:t>
            </w:r>
            <w:r w:rsidRPr="00DF5F50">
              <w:rPr>
                <w:b/>
                <w:bCs/>
              </w:rPr>
              <w:t>тенции</w:t>
            </w:r>
          </w:p>
        </w:tc>
        <w:tc>
          <w:tcPr>
            <w:tcW w:w="2976" w:type="dxa"/>
          </w:tcPr>
          <w:p w14:paraId="1A32AA7E" w14:textId="77777777" w:rsidR="004C2592" w:rsidRPr="00DF5F50" w:rsidRDefault="004C2592" w:rsidP="004C2592">
            <w:pPr>
              <w:jc w:val="both"/>
              <w:rPr>
                <w:b/>
                <w:bCs/>
              </w:rPr>
            </w:pPr>
            <w:r w:rsidRPr="00DF5F50">
              <w:rPr>
                <w:b/>
                <w:bCs/>
              </w:rPr>
              <w:t>Наименование компетенции</w:t>
            </w:r>
          </w:p>
          <w:p w14:paraId="24C370BA" w14:textId="77777777" w:rsidR="004C2592" w:rsidRPr="00DF5F50" w:rsidRDefault="004C2592" w:rsidP="004C2592">
            <w:pPr>
              <w:ind w:firstLine="680"/>
              <w:jc w:val="both"/>
              <w:rPr>
                <w:b/>
                <w:bCs/>
                <w:lang w:val="en-US"/>
              </w:rPr>
            </w:pPr>
          </w:p>
        </w:tc>
        <w:tc>
          <w:tcPr>
            <w:tcW w:w="2552" w:type="dxa"/>
          </w:tcPr>
          <w:p w14:paraId="78C857F3" w14:textId="38087B3C" w:rsidR="004C2592" w:rsidRPr="00DF5F50" w:rsidRDefault="004C2592" w:rsidP="004C2592">
            <w:pPr>
              <w:jc w:val="both"/>
              <w:rPr>
                <w:b/>
                <w:bCs/>
              </w:rPr>
            </w:pPr>
            <w:r w:rsidRPr="00DF5F50">
              <w:rPr>
                <w:b/>
                <w:bCs/>
              </w:rPr>
              <w:t>Индикаторы достижения компетенции</w:t>
            </w:r>
          </w:p>
        </w:tc>
        <w:tc>
          <w:tcPr>
            <w:tcW w:w="4252" w:type="dxa"/>
          </w:tcPr>
          <w:p w14:paraId="38E2F0F3" w14:textId="4E052FD2" w:rsidR="004C2592" w:rsidRPr="00DF5F50" w:rsidRDefault="004C2592" w:rsidP="004C2592">
            <w:pPr>
              <w:jc w:val="both"/>
              <w:rPr>
                <w:b/>
                <w:bCs/>
              </w:rPr>
            </w:pPr>
            <w:r w:rsidRPr="00DF5F50">
              <w:rPr>
                <w:b/>
                <w:bCs/>
              </w:rPr>
              <w:t>Результаты обучения (умения и знания), соотнесенные с индикаторами достижения компетенции</w:t>
            </w:r>
          </w:p>
        </w:tc>
      </w:tr>
      <w:tr w:rsidR="009B7A31" w:rsidRPr="00DF5F50" w14:paraId="241A7091" w14:textId="77777777" w:rsidTr="00146351">
        <w:trPr>
          <w:trHeight w:val="556"/>
        </w:trPr>
        <w:tc>
          <w:tcPr>
            <w:tcW w:w="1135" w:type="dxa"/>
            <w:vMerge w:val="restart"/>
          </w:tcPr>
          <w:p w14:paraId="3CE6105D" w14:textId="77777777" w:rsidR="009B7A31" w:rsidRPr="00290BFF" w:rsidRDefault="009B7A31" w:rsidP="002F36F8">
            <w:pPr>
              <w:jc w:val="both"/>
              <w:rPr>
                <w:bCs/>
                <w:lang w:val="en-US"/>
              </w:rPr>
            </w:pPr>
            <w:r w:rsidRPr="002F36F8">
              <w:rPr>
                <w:bCs/>
              </w:rPr>
              <w:t>ПКП-3</w:t>
            </w:r>
          </w:p>
          <w:p w14:paraId="605DAD76" w14:textId="6139C6E5" w:rsidR="009B7A31" w:rsidRPr="00290BFF" w:rsidRDefault="009B7A31" w:rsidP="004C2592">
            <w:pPr>
              <w:jc w:val="both"/>
              <w:rPr>
                <w:bCs/>
                <w:lang w:val="en-US"/>
              </w:rPr>
            </w:pPr>
          </w:p>
        </w:tc>
        <w:tc>
          <w:tcPr>
            <w:tcW w:w="2976" w:type="dxa"/>
            <w:vMerge w:val="restart"/>
          </w:tcPr>
          <w:p w14:paraId="21F05A20" w14:textId="77777777" w:rsidR="009B7A31" w:rsidRDefault="009B7A31" w:rsidP="002F36F8">
            <w:pPr>
              <w:jc w:val="both"/>
            </w:pPr>
            <w:r>
              <w:t>Способность формировать</w:t>
            </w:r>
          </w:p>
          <w:p w14:paraId="1CBE3EBD" w14:textId="77777777" w:rsidR="009B7A31" w:rsidRDefault="009B7A31" w:rsidP="002F36F8">
            <w:pPr>
              <w:jc w:val="both"/>
            </w:pPr>
            <w:r>
              <w:t>юридические документы,</w:t>
            </w:r>
          </w:p>
          <w:p w14:paraId="4979AC94" w14:textId="77777777" w:rsidR="009B7A31" w:rsidRDefault="009B7A31" w:rsidP="002F36F8">
            <w:pPr>
              <w:jc w:val="both"/>
            </w:pPr>
            <w:r>
              <w:t>необходимые для реализации</w:t>
            </w:r>
          </w:p>
          <w:p w14:paraId="5BDE9463" w14:textId="77777777" w:rsidR="009B7A31" w:rsidRDefault="009B7A31" w:rsidP="002F36F8">
            <w:pPr>
              <w:jc w:val="both"/>
            </w:pPr>
            <w:r>
              <w:t>экономической деятельности и</w:t>
            </w:r>
          </w:p>
          <w:p w14:paraId="04EF8604" w14:textId="77777777" w:rsidR="009B7A31" w:rsidRDefault="009B7A31" w:rsidP="002F36F8">
            <w:pPr>
              <w:jc w:val="both"/>
            </w:pPr>
            <w:r>
              <w:t>защиты прав и законных интересов</w:t>
            </w:r>
          </w:p>
          <w:p w14:paraId="73F4F814" w14:textId="77777777" w:rsidR="009B7A31" w:rsidRDefault="009B7A31" w:rsidP="002F36F8">
            <w:pPr>
              <w:jc w:val="both"/>
            </w:pPr>
            <w:r>
              <w:t>ее субъектов, а также вести</w:t>
            </w:r>
          </w:p>
          <w:p w14:paraId="17DE130D" w14:textId="77777777" w:rsidR="009B7A31" w:rsidRDefault="009B7A31" w:rsidP="002F36F8">
            <w:pPr>
              <w:jc w:val="both"/>
            </w:pPr>
            <w:r>
              <w:t>претензионно-исковую работу в</w:t>
            </w:r>
          </w:p>
          <w:p w14:paraId="04D46083" w14:textId="3D8D8FE5" w:rsidR="009B7A31" w:rsidRPr="00290BFF" w:rsidRDefault="009B7A31" w:rsidP="002F36F8">
            <w:pPr>
              <w:jc w:val="both"/>
              <w:rPr>
                <w:bCs/>
              </w:rPr>
            </w:pPr>
            <w:r>
              <w:t>организации</w:t>
            </w:r>
          </w:p>
        </w:tc>
        <w:tc>
          <w:tcPr>
            <w:tcW w:w="2552" w:type="dxa"/>
          </w:tcPr>
          <w:p w14:paraId="6287307E" w14:textId="614A9044" w:rsidR="009B7A31" w:rsidRPr="00290BFF" w:rsidRDefault="009B7A31" w:rsidP="00DF5F50">
            <w:pPr>
              <w:tabs>
                <w:tab w:val="left" w:pos="312"/>
                <w:tab w:val="left" w:pos="528"/>
              </w:tabs>
              <w:jc w:val="both"/>
              <w:rPr>
                <w:bCs/>
              </w:rPr>
            </w:pPr>
            <w:r w:rsidRPr="00290BFF">
              <w:rPr>
                <w:bCs/>
              </w:rPr>
              <w:t xml:space="preserve">1. </w:t>
            </w:r>
            <w:r w:rsidRPr="002F36F8">
              <w:t>Составляет юридические документы, необходимые для реализации экономической деятельности и защиты прав и законных интересов ее субъектов.</w:t>
            </w:r>
          </w:p>
        </w:tc>
        <w:tc>
          <w:tcPr>
            <w:tcW w:w="4252" w:type="dxa"/>
          </w:tcPr>
          <w:p w14:paraId="7DD15D77" w14:textId="34C0DE08" w:rsidR="009B7A31" w:rsidRPr="003D4F9F" w:rsidRDefault="009B7A31" w:rsidP="00BE4F4F">
            <w:pPr>
              <w:jc w:val="both"/>
              <w:rPr>
                <w:i/>
              </w:rPr>
            </w:pPr>
            <w:r w:rsidRPr="003D4F9F">
              <w:rPr>
                <w:b/>
                <w:bCs/>
                <w:iCs/>
              </w:rPr>
              <w:t>знать:</w:t>
            </w:r>
            <w:r w:rsidR="00146351">
              <w:rPr>
                <w:i/>
              </w:rPr>
              <w:t xml:space="preserve"> </w:t>
            </w:r>
            <w:r w:rsidR="00024CB0" w:rsidRPr="003D4F9F">
              <w:rPr>
                <w:iCs/>
              </w:rPr>
              <w:t xml:space="preserve">установленные законодательством </w:t>
            </w:r>
            <w:r w:rsidR="00706274">
              <w:rPr>
                <w:iCs/>
              </w:rPr>
              <w:t xml:space="preserve">о банкротстве </w:t>
            </w:r>
            <w:r w:rsidR="00024CB0" w:rsidRPr="003D4F9F">
              <w:rPr>
                <w:iCs/>
              </w:rPr>
              <w:t xml:space="preserve">требования к </w:t>
            </w:r>
            <w:r w:rsidR="003D4F9F" w:rsidRPr="003D4F9F">
              <w:rPr>
                <w:iCs/>
              </w:rPr>
              <w:t>юридическим документам, необходимым для возбуждения и рассмотрения дел о банкротстве физических лиц, защиты прав и законных интересов его участников</w:t>
            </w:r>
          </w:p>
          <w:p w14:paraId="624C64DE" w14:textId="77777777" w:rsidR="009B7A31" w:rsidRDefault="009B7A31" w:rsidP="00BE4F4F">
            <w:pPr>
              <w:jc w:val="both"/>
              <w:rPr>
                <w:iCs/>
              </w:rPr>
            </w:pPr>
            <w:r w:rsidRPr="003D4F9F">
              <w:rPr>
                <w:b/>
                <w:bCs/>
                <w:iCs/>
              </w:rPr>
              <w:t>уметь</w:t>
            </w:r>
            <w:r w:rsidRPr="003D4F9F">
              <w:rPr>
                <w:i/>
              </w:rPr>
              <w:t>:</w:t>
            </w:r>
            <w:r w:rsidRPr="003D4F9F">
              <w:rPr>
                <w:iCs/>
              </w:rPr>
              <w:t xml:space="preserve"> </w:t>
            </w:r>
            <w:r w:rsidR="00DF7B3D" w:rsidRPr="003D4F9F">
              <w:rPr>
                <w:iCs/>
              </w:rPr>
              <w:t>составлять</w:t>
            </w:r>
            <w:r w:rsidR="00DF7B3D" w:rsidRPr="003D4F9F">
              <w:t xml:space="preserve"> </w:t>
            </w:r>
            <w:r w:rsidR="00DF7B3D" w:rsidRPr="003D4F9F">
              <w:rPr>
                <w:iCs/>
              </w:rPr>
              <w:t xml:space="preserve">и оформлять </w:t>
            </w:r>
            <w:r w:rsidR="003D4F9F" w:rsidRPr="003D4F9F">
              <w:rPr>
                <w:iCs/>
              </w:rPr>
              <w:t xml:space="preserve">юридические </w:t>
            </w:r>
            <w:r w:rsidR="00DF7B3D" w:rsidRPr="003D4F9F">
              <w:rPr>
                <w:iCs/>
              </w:rPr>
              <w:t>документ</w:t>
            </w:r>
            <w:r w:rsidR="003D4F9F" w:rsidRPr="003D4F9F">
              <w:rPr>
                <w:iCs/>
              </w:rPr>
              <w:t>ы</w:t>
            </w:r>
            <w:r w:rsidR="00DF7B3D" w:rsidRPr="003D4F9F">
              <w:rPr>
                <w:iCs/>
              </w:rPr>
              <w:t xml:space="preserve">, </w:t>
            </w:r>
            <w:r w:rsidR="003D4F9F" w:rsidRPr="003D4F9F">
              <w:rPr>
                <w:iCs/>
              </w:rPr>
              <w:t>необходимые для возбуждения и рассмотрения дел о банкротстве физических лиц, защиты прав и законных интересов его участников</w:t>
            </w:r>
          </w:p>
          <w:p w14:paraId="2A1288E5" w14:textId="19EE33F8" w:rsidR="00146351" w:rsidRPr="002F36F8" w:rsidRDefault="00146351" w:rsidP="00BE4F4F">
            <w:pPr>
              <w:jc w:val="both"/>
              <w:rPr>
                <w:highlight w:val="yellow"/>
              </w:rPr>
            </w:pPr>
          </w:p>
        </w:tc>
      </w:tr>
      <w:tr w:rsidR="009B7A31" w:rsidRPr="00DF5F50" w14:paraId="67331545" w14:textId="77777777" w:rsidTr="00146351">
        <w:trPr>
          <w:trHeight w:val="1382"/>
        </w:trPr>
        <w:tc>
          <w:tcPr>
            <w:tcW w:w="1135" w:type="dxa"/>
            <w:vMerge/>
          </w:tcPr>
          <w:p w14:paraId="255D2712" w14:textId="5A850A39" w:rsidR="009B7A31" w:rsidRPr="00290BFF" w:rsidRDefault="009B7A31" w:rsidP="004C2592">
            <w:pPr>
              <w:jc w:val="both"/>
              <w:rPr>
                <w:bCs/>
              </w:rPr>
            </w:pPr>
          </w:p>
        </w:tc>
        <w:tc>
          <w:tcPr>
            <w:tcW w:w="2976" w:type="dxa"/>
            <w:vMerge/>
          </w:tcPr>
          <w:p w14:paraId="01B0A074" w14:textId="77777777" w:rsidR="009B7A31" w:rsidRPr="00290BFF" w:rsidRDefault="009B7A31" w:rsidP="004C2592">
            <w:pPr>
              <w:ind w:firstLine="680"/>
              <w:jc w:val="both"/>
              <w:rPr>
                <w:bCs/>
              </w:rPr>
            </w:pPr>
          </w:p>
        </w:tc>
        <w:tc>
          <w:tcPr>
            <w:tcW w:w="2552" w:type="dxa"/>
          </w:tcPr>
          <w:p w14:paraId="70083D7B" w14:textId="7C8B399D" w:rsidR="009B7A31" w:rsidRPr="000D46A2" w:rsidRDefault="009B7A31" w:rsidP="004C2592">
            <w:pPr>
              <w:jc w:val="both"/>
              <w:rPr>
                <w:bCs/>
              </w:rPr>
            </w:pPr>
            <w:r w:rsidRPr="000D46A2">
              <w:rPr>
                <w:bCs/>
              </w:rPr>
              <w:t xml:space="preserve">2. </w:t>
            </w:r>
            <w:r w:rsidRPr="000D46A2">
              <w:t>Разрабатывает, составляет, оформляет гражданско-правовые договоры, участвует в их заключении.</w:t>
            </w:r>
          </w:p>
        </w:tc>
        <w:tc>
          <w:tcPr>
            <w:tcW w:w="4252" w:type="dxa"/>
          </w:tcPr>
          <w:p w14:paraId="21A210E4" w14:textId="521E55CB" w:rsidR="000D46A2" w:rsidRPr="000D46A2" w:rsidRDefault="009B7A31" w:rsidP="00DE441B">
            <w:pPr>
              <w:jc w:val="both"/>
              <w:rPr>
                <w:iCs/>
              </w:rPr>
            </w:pPr>
            <w:r w:rsidRPr="000D46A2">
              <w:rPr>
                <w:b/>
                <w:bCs/>
                <w:iCs/>
              </w:rPr>
              <w:t>знать:</w:t>
            </w:r>
            <w:r w:rsidRPr="000D46A2">
              <w:rPr>
                <w:i/>
              </w:rPr>
              <w:t xml:space="preserve"> </w:t>
            </w:r>
            <w:r w:rsidR="000D46A2" w:rsidRPr="000D46A2">
              <w:rPr>
                <w:iCs/>
              </w:rPr>
              <w:t>установленные законодательством требования к содержанию и форме</w:t>
            </w:r>
            <w:r w:rsidR="000D46A2" w:rsidRPr="000D46A2">
              <w:t xml:space="preserve"> </w:t>
            </w:r>
            <w:r w:rsidR="000D46A2" w:rsidRPr="000D46A2">
              <w:rPr>
                <w:iCs/>
              </w:rPr>
              <w:t>гражданско-правовых договоров, заключаемых при несостоятельности и в процедурах банкротства должника-физического лица</w:t>
            </w:r>
          </w:p>
          <w:p w14:paraId="46CE3F64" w14:textId="77777777" w:rsidR="009B7A31" w:rsidRDefault="000D46A2" w:rsidP="00DE441B">
            <w:pPr>
              <w:jc w:val="both"/>
              <w:rPr>
                <w:iCs/>
              </w:rPr>
            </w:pPr>
            <w:r w:rsidRPr="000D46A2">
              <w:rPr>
                <w:iCs/>
              </w:rPr>
              <w:t xml:space="preserve"> </w:t>
            </w:r>
            <w:r w:rsidR="009B7A31" w:rsidRPr="000D46A2">
              <w:rPr>
                <w:b/>
                <w:bCs/>
                <w:iCs/>
              </w:rPr>
              <w:t>уметь:</w:t>
            </w:r>
            <w:r w:rsidR="009B7A31" w:rsidRPr="000D46A2">
              <w:rPr>
                <w:iCs/>
              </w:rPr>
              <w:t xml:space="preserve"> </w:t>
            </w:r>
            <w:r w:rsidRPr="000D46A2">
              <w:rPr>
                <w:iCs/>
              </w:rPr>
              <w:t>разрабатывать, составлять, оформлять гражданско-правовые договоры,</w:t>
            </w:r>
            <w:r w:rsidRPr="000D46A2">
              <w:t xml:space="preserve"> </w:t>
            </w:r>
            <w:r w:rsidRPr="000D46A2">
              <w:rPr>
                <w:iCs/>
              </w:rPr>
              <w:t>заключаемые при несостоятельности и в процедурах банкротства должника-физического лица, участвовать в их заключении</w:t>
            </w:r>
          </w:p>
          <w:p w14:paraId="2D9FD174" w14:textId="6ABBEF0A" w:rsidR="00146351" w:rsidRPr="000D46A2" w:rsidRDefault="00146351" w:rsidP="00DE441B">
            <w:pPr>
              <w:jc w:val="both"/>
              <w:rPr>
                <w:b/>
                <w:bCs/>
                <w:i/>
              </w:rPr>
            </w:pPr>
          </w:p>
        </w:tc>
      </w:tr>
      <w:tr w:rsidR="009B7A31" w:rsidRPr="00DF5F50" w14:paraId="1670AC56" w14:textId="77777777" w:rsidTr="00146351">
        <w:trPr>
          <w:trHeight w:val="1382"/>
        </w:trPr>
        <w:tc>
          <w:tcPr>
            <w:tcW w:w="1135" w:type="dxa"/>
            <w:vMerge/>
          </w:tcPr>
          <w:p w14:paraId="57FF2DBC" w14:textId="5D0DD8FF" w:rsidR="009B7A31" w:rsidRPr="00290BFF" w:rsidRDefault="009B7A31" w:rsidP="004C2592">
            <w:pPr>
              <w:jc w:val="both"/>
              <w:rPr>
                <w:bCs/>
              </w:rPr>
            </w:pPr>
          </w:p>
        </w:tc>
        <w:tc>
          <w:tcPr>
            <w:tcW w:w="2976" w:type="dxa"/>
            <w:vMerge/>
          </w:tcPr>
          <w:p w14:paraId="738A6401" w14:textId="77777777" w:rsidR="009B7A31" w:rsidRPr="00290BFF" w:rsidRDefault="009B7A31" w:rsidP="004C2592">
            <w:pPr>
              <w:ind w:firstLine="680"/>
              <w:jc w:val="both"/>
              <w:rPr>
                <w:bCs/>
              </w:rPr>
            </w:pPr>
          </w:p>
        </w:tc>
        <w:tc>
          <w:tcPr>
            <w:tcW w:w="2552" w:type="dxa"/>
          </w:tcPr>
          <w:p w14:paraId="1F2B6AFC" w14:textId="406F3D61" w:rsidR="009B7A31" w:rsidRPr="00290BFF" w:rsidRDefault="009B7A31" w:rsidP="003271F0">
            <w:pPr>
              <w:jc w:val="both"/>
              <w:rPr>
                <w:bCs/>
              </w:rPr>
            </w:pPr>
            <w:r w:rsidRPr="00290BFF">
              <w:rPr>
                <w:bCs/>
              </w:rPr>
              <w:t xml:space="preserve">3. </w:t>
            </w:r>
            <w:r w:rsidRPr="009B7A31">
              <w:rPr>
                <w:bCs/>
              </w:rPr>
              <w:t>Ведет претензионно-исковую работу в организации.</w:t>
            </w:r>
          </w:p>
        </w:tc>
        <w:tc>
          <w:tcPr>
            <w:tcW w:w="4252" w:type="dxa"/>
          </w:tcPr>
          <w:p w14:paraId="5992796C" w14:textId="79893E5B" w:rsidR="009B7A31" w:rsidRPr="00811D3B" w:rsidRDefault="009B7A31" w:rsidP="005E39DD">
            <w:pPr>
              <w:jc w:val="both"/>
              <w:rPr>
                <w:iCs/>
              </w:rPr>
            </w:pPr>
            <w:r w:rsidRPr="00811D3B">
              <w:rPr>
                <w:b/>
                <w:bCs/>
                <w:iCs/>
              </w:rPr>
              <w:t>знать:</w:t>
            </w:r>
            <w:r w:rsidRPr="00811D3B">
              <w:rPr>
                <w:i/>
              </w:rPr>
              <w:t xml:space="preserve"> </w:t>
            </w:r>
            <w:r w:rsidR="005E39DD" w:rsidRPr="00811D3B">
              <w:rPr>
                <w:iCs/>
              </w:rPr>
              <w:t xml:space="preserve">законодательные требования к ведению претензионно-исковой работы в </w:t>
            </w:r>
            <w:r w:rsidR="00162864" w:rsidRPr="00811D3B">
              <w:rPr>
                <w:iCs/>
              </w:rPr>
              <w:t>условиях банкротства должника-физического лица</w:t>
            </w:r>
          </w:p>
          <w:p w14:paraId="3436EB0E" w14:textId="77777777" w:rsidR="009B7A31" w:rsidRDefault="009B7A31" w:rsidP="003271F0">
            <w:pPr>
              <w:jc w:val="both"/>
              <w:rPr>
                <w:iCs/>
              </w:rPr>
            </w:pPr>
            <w:r w:rsidRPr="00811D3B">
              <w:rPr>
                <w:b/>
                <w:bCs/>
                <w:iCs/>
              </w:rPr>
              <w:t>уметь:</w:t>
            </w:r>
            <w:r w:rsidRPr="00811D3B">
              <w:rPr>
                <w:i/>
              </w:rPr>
              <w:t xml:space="preserve"> </w:t>
            </w:r>
            <w:r w:rsidR="00162864" w:rsidRPr="00811D3B">
              <w:rPr>
                <w:iCs/>
              </w:rPr>
              <w:t>вести претензионно-исковую работу в условиях банкротства должника-физического лица</w:t>
            </w:r>
          </w:p>
          <w:p w14:paraId="5FB3F952" w14:textId="5DFFAA58" w:rsidR="00146351" w:rsidRPr="00811D3B" w:rsidRDefault="00146351" w:rsidP="003271F0">
            <w:pPr>
              <w:jc w:val="both"/>
              <w:rPr>
                <w:i/>
              </w:rPr>
            </w:pPr>
          </w:p>
        </w:tc>
      </w:tr>
      <w:tr w:rsidR="009B7A31" w:rsidRPr="00DF5F50" w14:paraId="28170411" w14:textId="77777777" w:rsidTr="00146351">
        <w:trPr>
          <w:trHeight w:val="1382"/>
        </w:trPr>
        <w:tc>
          <w:tcPr>
            <w:tcW w:w="1135" w:type="dxa"/>
            <w:vMerge w:val="restart"/>
          </w:tcPr>
          <w:p w14:paraId="29FA3673" w14:textId="4ABC646F" w:rsidR="009B7A31" w:rsidRPr="00290BFF" w:rsidRDefault="009B7A31" w:rsidP="004C2592">
            <w:pPr>
              <w:jc w:val="both"/>
              <w:rPr>
                <w:bCs/>
              </w:rPr>
            </w:pPr>
            <w:r w:rsidRPr="009B7A31">
              <w:rPr>
                <w:bCs/>
              </w:rPr>
              <w:lastRenderedPageBreak/>
              <w:t>ПКП-4</w:t>
            </w:r>
          </w:p>
        </w:tc>
        <w:tc>
          <w:tcPr>
            <w:tcW w:w="2976" w:type="dxa"/>
            <w:vMerge w:val="restart"/>
          </w:tcPr>
          <w:p w14:paraId="18858985" w14:textId="77777777" w:rsidR="009B7A31" w:rsidRPr="009B7A31" w:rsidRDefault="009B7A31" w:rsidP="009B7A31">
            <w:pPr>
              <w:jc w:val="both"/>
              <w:rPr>
                <w:bCs/>
              </w:rPr>
            </w:pPr>
            <w:r w:rsidRPr="009B7A31">
              <w:rPr>
                <w:bCs/>
              </w:rPr>
              <w:t>Способность вести</w:t>
            </w:r>
          </w:p>
          <w:p w14:paraId="55F97614" w14:textId="77777777" w:rsidR="009B7A31" w:rsidRPr="009B7A31" w:rsidRDefault="009B7A31" w:rsidP="009B7A31">
            <w:pPr>
              <w:jc w:val="both"/>
              <w:rPr>
                <w:bCs/>
              </w:rPr>
            </w:pPr>
            <w:r w:rsidRPr="009B7A31">
              <w:rPr>
                <w:bCs/>
              </w:rPr>
              <w:t>консультационную работу, давать</w:t>
            </w:r>
          </w:p>
          <w:p w14:paraId="5E33B109" w14:textId="77777777" w:rsidR="009B7A31" w:rsidRPr="009B7A31" w:rsidRDefault="009B7A31" w:rsidP="009B7A31">
            <w:pPr>
              <w:jc w:val="both"/>
              <w:rPr>
                <w:bCs/>
              </w:rPr>
            </w:pPr>
            <w:r w:rsidRPr="009B7A31">
              <w:rPr>
                <w:bCs/>
              </w:rPr>
              <w:t>квалифицированные юридические</w:t>
            </w:r>
          </w:p>
          <w:p w14:paraId="001B82F6" w14:textId="77777777" w:rsidR="009B7A31" w:rsidRPr="009B7A31" w:rsidRDefault="009B7A31" w:rsidP="009B7A31">
            <w:pPr>
              <w:jc w:val="both"/>
              <w:rPr>
                <w:bCs/>
              </w:rPr>
            </w:pPr>
            <w:r w:rsidRPr="009B7A31">
              <w:rPr>
                <w:bCs/>
              </w:rPr>
              <w:t>заключения; проводить</w:t>
            </w:r>
          </w:p>
          <w:p w14:paraId="3A7BBEEE" w14:textId="77777777" w:rsidR="009B7A31" w:rsidRPr="009B7A31" w:rsidRDefault="009B7A31" w:rsidP="009B7A31">
            <w:pPr>
              <w:jc w:val="both"/>
              <w:rPr>
                <w:bCs/>
              </w:rPr>
            </w:pPr>
            <w:r w:rsidRPr="009B7A31">
              <w:rPr>
                <w:bCs/>
              </w:rPr>
              <w:t>примирительные процедуры среди</w:t>
            </w:r>
          </w:p>
          <w:p w14:paraId="385886B5" w14:textId="77777777" w:rsidR="009B7A31" w:rsidRPr="009B7A31" w:rsidRDefault="009B7A31" w:rsidP="009B7A31">
            <w:pPr>
              <w:jc w:val="both"/>
              <w:rPr>
                <w:bCs/>
              </w:rPr>
            </w:pPr>
            <w:r w:rsidRPr="009B7A31">
              <w:rPr>
                <w:bCs/>
              </w:rPr>
              <w:t>участников спорных</w:t>
            </w:r>
          </w:p>
          <w:p w14:paraId="3734923D" w14:textId="77777777" w:rsidR="009B7A31" w:rsidRPr="009B7A31" w:rsidRDefault="009B7A31" w:rsidP="009B7A31">
            <w:pPr>
              <w:jc w:val="both"/>
              <w:rPr>
                <w:bCs/>
              </w:rPr>
            </w:pPr>
            <w:r w:rsidRPr="009B7A31">
              <w:rPr>
                <w:bCs/>
              </w:rPr>
              <w:t>правоотношений; представлять</w:t>
            </w:r>
          </w:p>
          <w:p w14:paraId="7F07A454" w14:textId="76DB08BF" w:rsidR="009B7A31" w:rsidRPr="00290BFF" w:rsidRDefault="009B7A31" w:rsidP="009B7A31">
            <w:pPr>
              <w:jc w:val="both"/>
              <w:rPr>
                <w:bCs/>
              </w:rPr>
            </w:pPr>
            <w:r w:rsidRPr="009B7A31">
              <w:rPr>
                <w:bCs/>
              </w:rPr>
              <w:t>интересы граждан и организаций в судах по всем делам гражданского и арбитражного судопроизводства</w:t>
            </w:r>
          </w:p>
        </w:tc>
        <w:tc>
          <w:tcPr>
            <w:tcW w:w="2552" w:type="dxa"/>
          </w:tcPr>
          <w:p w14:paraId="63382073" w14:textId="28E5F1CA" w:rsidR="009B7A31" w:rsidRPr="009B7A31" w:rsidRDefault="009B7A31" w:rsidP="003271F0">
            <w:pPr>
              <w:jc w:val="both"/>
              <w:rPr>
                <w:bCs/>
              </w:rPr>
            </w:pPr>
            <w:r>
              <w:rPr>
                <w:bCs/>
              </w:rPr>
              <w:t>1</w:t>
            </w:r>
            <w:r w:rsidRPr="00290BFF">
              <w:rPr>
                <w:bCs/>
              </w:rPr>
              <w:t xml:space="preserve">. </w:t>
            </w:r>
            <w:r w:rsidRPr="009B7A31">
              <w:rPr>
                <w:bCs/>
              </w:rPr>
              <w:t>Осуществляет юридическое консультирование и дает квалифицированные юридические заключения по вопросам гражданско-правового характера и предпринимательской деятельности.</w:t>
            </w:r>
          </w:p>
        </w:tc>
        <w:tc>
          <w:tcPr>
            <w:tcW w:w="4252" w:type="dxa"/>
          </w:tcPr>
          <w:p w14:paraId="7938D92D" w14:textId="2787B131" w:rsidR="00811D3B" w:rsidRPr="00811D3B" w:rsidRDefault="009B7A31" w:rsidP="003271F0">
            <w:pPr>
              <w:jc w:val="both"/>
              <w:rPr>
                <w:iCs/>
              </w:rPr>
            </w:pPr>
            <w:r w:rsidRPr="00811D3B">
              <w:rPr>
                <w:b/>
                <w:bCs/>
                <w:iCs/>
              </w:rPr>
              <w:t xml:space="preserve">знать: </w:t>
            </w:r>
            <w:r w:rsidR="00811D3B" w:rsidRPr="00811D3B">
              <w:rPr>
                <w:iCs/>
              </w:rPr>
              <w:t>правовое регулирование банкротства физических лиц</w:t>
            </w:r>
            <w:r w:rsidR="00706274">
              <w:rPr>
                <w:iCs/>
              </w:rPr>
              <w:t xml:space="preserve"> в России</w:t>
            </w:r>
            <w:r w:rsidR="00811D3B" w:rsidRPr="00811D3B">
              <w:rPr>
                <w:iCs/>
              </w:rPr>
              <w:t>, правовые позиции Конституционного Суда РФ и Верховного Суда РФ по вопросам банкротства физических лиц</w:t>
            </w:r>
            <w:r w:rsidR="00706274">
              <w:rPr>
                <w:iCs/>
              </w:rPr>
              <w:t xml:space="preserve">, основные актуальные проблемы теории и правореализационной практики, основные достижения науки банкротного права </w:t>
            </w:r>
          </w:p>
          <w:p w14:paraId="1474BD0C" w14:textId="77777777" w:rsidR="009B7A31" w:rsidRDefault="009B7A31" w:rsidP="007B3A7B">
            <w:pPr>
              <w:jc w:val="both"/>
              <w:rPr>
                <w:iCs/>
              </w:rPr>
            </w:pPr>
            <w:r w:rsidRPr="00811D3B">
              <w:rPr>
                <w:b/>
                <w:bCs/>
                <w:iCs/>
              </w:rPr>
              <w:t xml:space="preserve">уметь: </w:t>
            </w:r>
            <w:r w:rsidR="00706274" w:rsidRPr="00706274">
              <w:rPr>
                <w:iCs/>
              </w:rPr>
              <w:t>о</w:t>
            </w:r>
            <w:r w:rsidR="00811D3B" w:rsidRPr="00811D3B">
              <w:rPr>
                <w:iCs/>
              </w:rPr>
              <w:t>существляет юридическое консультирование и дает квалифицированные юридические заключения по вопросам</w:t>
            </w:r>
            <w:r w:rsidR="00811D3B" w:rsidRPr="00811D3B">
              <w:t xml:space="preserve"> </w:t>
            </w:r>
            <w:r w:rsidR="00811D3B" w:rsidRPr="00811D3B">
              <w:rPr>
                <w:iCs/>
              </w:rPr>
              <w:t>банкротства физических лиц</w:t>
            </w:r>
          </w:p>
          <w:p w14:paraId="7B41D861" w14:textId="2B8B2770" w:rsidR="00146351" w:rsidRPr="00811D3B" w:rsidRDefault="00146351" w:rsidP="007B3A7B">
            <w:pPr>
              <w:jc w:val="both"/>
              <w:rPr>
                <w:b/>
                <w:bCs/>
                <w:iCs/>
              </w:rPr>
            </w:pPr>
          </w:p>
        </w:tc>
      </w:tr>
      <w:tr w:rsidR="009B7A31" w:rsidRPr="00DF5F50" w14:paraId="15184708" w14:textId="77777777" w:rsidTr="00146351">
        <w:trPr>
          <w:trHeight w:val="1382"/>
        </w:trPr>
        <w:tc>
          <w:tcPr>
            <w:tcW w:w="1135" w:type="dxa"/>
            <w:vMerge/>
          </w:tcPr>
          <w:p w14:paraId="0EFA1707" w14:textId="77777777" w:rsidR="009B7A31" w:rsidRPr="009B7A31" w:rsidRDefault="009B7A31" w:rsidP="004C2592">
            <w:pPr>
              <w:jc w:val="both"/>
              <w:rPr>
                <w:bCs/>
              </w:rPr>
            </w:pPr>
          </w:p>
        </w:tc>
        <w:tc>
          <w:tcPr>
            <w:tcW w:w="2976" w:type="dxa"/>
            <w:vMerge/>
          </w:tcPr>
          <w:p w14:paraId="2B5213C1" w14:textId="77777777" w:rsidR="009B7A31" w:rsidRPr="009B7A31" w:rsidRDefault="009B7A31" w:rsidP="009B7A31">
            <w:pPr>
              <w:jc w:val="both"/>
              <w:rPr>
                <w:bCs/>
              </w:rPr>
            </w:pPr>
          </w:p>
        </w:tc>
        <w:tc>
          <w:tcPr>
            <w:tcW w:w="2552" w:type="dxa"/>
          </w:tcPr>
          <w:p w14:paraId="06CC8D09" w14:textId="08E8A7FE" w:rsidR="009B7A31" w:rsidRPr="00290BFF" w:rsidRDefault="009B7A31" w:rsidP="003271F0">
            <w:pPr>
              <w:jc w:val="both"/>
              <w:rPr>
                <w:bCs/>
              </w:rPr>
            </w:pPr>
            <w:r>
              <w:rPr>
                <w:bCs/>
              </w:rPr>
              <w:t xml:space="preserve">2. </w:t>
            </w:r>
            <w:r w:rsidRPr="009B7A31">
              <w:rPr>
                <w:bCs/>
              </w:rPr>
              <w:t>Проводит примирительные процедуры среди участников спорных правоотношений.</w:t>
            </w:r>
          </w:p>
        </w:tc>
        <w:tc>
          <w:tcPr>
            <w:tcW w:w="4252" w:type="dxa"/>
          </w:tcPr>
          <w:p w14:paraId="02928DB9" w14:textId="21055383" w:rsidR="009B7A31" w:rsidRPr="00DB0729" w:rsidRDefault="009B7A31" w:rsidP="009B7A31">
            <w:pPr>
              <w:jc w:val="both"/>
              <w:rPr>
                <w:iCs/>
              </w:rPr>
            </w:pPr>
            <w:r w:rsidRPr="00DB0729">
              <w:rPr>
                <w:b/>
                <w:bCs/>
                <w:iCs/>
              </w:rPr>
              <w:t>знать:</w:t>
            </w:r>
            <w:r w:rsidRPr="00DB0729">
              <w:rPr>
                <w:i/>
              </w:rPr>
              <w:t xml:space="preserve"> </w:t>
            </w:r>
            <w:r w:rsidR="00DB0729" w:rsidRPr="00DB0729">
              <w:rPr>
                <w:iCs/>
              </w:rPr>
              <w:t>правов</w:t>
            </w:r>
            <w:r w:rsidR="00D15C6D">
              <w:rPr>
                <w:iCs/>
              </w:rPr>
              <w:t>ое регулирование</w:t>
            </w:r>
            <w:r w:rsidR="00DB0729" w:rsidRPr="00DB0729">
              <w:rPr>
                <w:iCs/>
              </w:rPr>
              <w:t xml:space="preserve"> проведения примирительных процедур среди участников правоотношений банкротства физических лиц</w:t>
            </w:r>
          </w:p>
          <w:p w14:paraId="63700EFD" w14:textId="77777777" w:rsidR="009B7A31" w:rsidRDefault="009B7A31" w:rsidP="009B7A31">
            <w:pPr>
              <w:jc w:val="both"/>
              <w:rPr>
                <w:iCs/>
              </w:rPr>
            </w:pPr>
            <w:r w:rsidRPr="00DB0729">
              <w:rPr>
                <w:b/>
                <w:bCs/>
                <w:iCs/>
              </w:rPr>
              <w:t>уметь:</w:t>
            </w:r>
            <w:r w:rsidRPr="00DB0729">
              <w:rPr>
                <w:iCs/>
              </w:rPr>
              <w:t xml:space="preserve"> </w:t>
            </w:r>
            <w:r w:rsidR="00DB0729" w:rsidRPr="00DB0729">
              <w:rPr>
                <w:iCs/>
              </w:rPr>
              <w:t>проводить примирительные процедуры среди участников</w:t>
            </w:r>
            <w:r w:rsidR="00DB0729">
              <w:rPr>
                <w:iCs/>
              </w:rPr>
              <w:t xml:space="preserve"> </w:t>
            </w:r>
            <w:r w:rsidR="00DB0729" w:rsidRPr="00DB0729">
              <w:rPr>
                <w:iCs/>
              </w:rPr>
              <w:t>правоотношений</w:t>
            </w:r>
            <w:r w:rsidR="00DB0729">
              <w:rPr>
                <w:iCs/>
              </w:rPr>
              <w:t xml:space="preserve"> банкротства физических лиц</w:t>
            </w:r>
          </w:p>
          <w:p w14:paraId="704B5567" w14:textId="564D02C4" w:rsidR="00146351" w:rsidRPr="002F36F8" w:rsidRDefault="00146351" w:rsidP="009B7A31">
            <w:pPr>
              <w:jc w:val="both"/>
              <w:rPr>
                <w:b/>
                <w:bCs/>
                <w:iCs/>
                <w:highlight w:val="yellow"/>
              </w:rPr>
            </w:pPr>
          </w:p>
        </w:tc>
      </w:tr>
      <w:tr w:rsidR="009B7A31" w:rsidRPr="00DF5F50" w14:paraId="396EDD89" w14:textId="77777777" w:rsidTr="00146351">
        <w:trPr>
          <w:trHeight w:val="1382"/>
        </w:trPr>
        <w:tc>
          <w:tcPr>
            <w:tcW w:w="1135" w:type="dxa"/>
            <w:vMerge/>
          </w:tcPr>
          <w:p w14:paraId="3EA79F7F" w14:textId="77777777" w:rsidR="009B7A31" w:rsidRPr="009B7A31" w:rsidRDefault="009B7A31" w:rsidP="004C2592">
            <w:pPr>
              <w:jc w:val="both"/>
              <w:rPr>
                <w:bCs/>
              </w:rPr>
            </w:pPr>
          </w:p>
        </w:tc>
        <w:tc>
          <w:tcPr>
            <w:tcW w:w="2976" w:type="dxa"/>
            <w:vMerge/>
          </w:tcPr>
          <w:p w14:paraId="3F9E90AC" w14:textId="77777777" w:rsidR="009B7A31" w:rsidRPr="009B7A31" w:rsidRDefault="009B7A31" w:rsidP="009B7A31">
            <w:pPr>
              <w:jc w:val="both"/>
              <w:rPr>
                <w:bCs/>
              </w:rPr>
            </w:pPr>
          </w:p>
        </w:tc>
        <w:tc>
          <w:tcPr>
            <w:tcW w:w="2552" w:type="dxa"/>
          </w:tcPr>
          <w:p w14:paraId="4120DF8A" w14:textId="54499ACD" w:rsidR="009B7A31" w:rsidRPr="00290BFF" w:rsidRDefault="009B7A31" w:rsidP="003271F0">
            <w:pPr>
              <w:jc w:val="both"/>
              <w:rPr>
                <w:bCs/>
              </w:rPr>
            </w:pPr>
            <w:r>
              <w:rPr>
                <w:bCs/>
              </w:rPr>
              <w:t xml:space="preserve">3. </w:t>
            </w:r>
            <w:r w:rsidRPr="009B7A31">
              <w:rPr>
                <w:bCs/>
              </w:rPr>
              <w:t>Представляет интересы граждан и организаций в судах по всем делам гражданского и арбитражного судопроизводства.</w:t>
            </w:r>
          </w:p>
        </w:tc>
        <w:tc>
          <w:tcPr>
            <w:tcW w:w="4252" w:type="dxa"/>
          </w:tcPr>
          <w:p w14:paraId="1E20A5D1" w14:textId="388463E9" w:rsidR="00BD0CFA" w:rsidRPr="00511061" w:rsidRDefault="009B7A31" w:rsidP="009B7A31">
            <w:pPr>
              <w:jc w:val="both"/>
              <w:rPr>
                <w:iCs/>
              </w:rPr>
            </w:pPr>
            <w:r w:rsidRPr="00511061">
              <w:rPr>
                <w:b/>
                <w:bCs/>
                <w:iCs/>
              </w:rPr>
              <w:t>знать:</w:t>
            </w:r>
            <w:r w:rsidRPr="00511061">
              <w:rPr>
                <w:i/>
              </w:rPr>
              <w:t xml:space="preserve"> </w:t>
            </w:r>
            <w:r w:rsidR="00511061" w:rsidRPr="00511061">
              <w:rPr>
                <w:iCs/>
              </w:rPr>
              <w:t xml:space="preserve">положения законодательства о </w:t>
            </w:r>
            <w:r w:rsidR="00BD0CFA" w:rsidRPr="00511061">
              <w:rPr>
                <w:iCs/>
              </w:rPr>
              <w:t>банкротств</w:t>
            </w:r>
            <w:r w:rsidR="00511061" w:rsidRPr="00511061">
              <w:rPr>
                <w:iCs/>
              </w:rPr>
              <w:t>е</w:t>
            </w:r>
            <w:r w:rsidR="00BD0CFA" w:rsidRPr="00511061">
              <w:rPr>
                <w:iCs/>
              </w:rPr>
              <w:t xml:space="preserve"> физических лиц, правовые позиции </w:t>
            </w:r>
            <w:r w:rsidR="00511061" w:rsidRPr="00511061">
              <w:rPr>
                <w:iCs/>
              </w:rPr>
              <w:t xml:space="preserve">арбитражных </w:t>
            </w:r>
            <w:r w:rsidR="00BD0CFA" w:rsidRPr="00511061">
              <w:rPr>
                <w:iCs/>
              </w:rPr>
              <w:t xml:space="preserve">судов, необходимые для </w:t>
            </w:r>
            <w:r w:rsidR="00511061" w:rsidRPr="00511061">
              <w:rPr>
                <w:iCs/>
              </w:rPr>
              <w:t>представления интересов граждан и организаций в судах по делам о банкротстве физических лиц</w:t>
            </w:r>
          </w:p>
          <w:p w14:paraId="0E9392D5" w14:textId="77777777" w:rsidR="009B7A31" w:rsidRDefault="009B7A31" w:rsidP="009B7A31">
            <w:pPr>
              <w:jc w:val="both"/>
              <w:rPr>
                <w:iCs/>
              </w:rPr>
            </w:pPr>
            <w:r w:rsidRPr="00511061">
              <w:rPr>
                <w:b/>
                <w:bCs/>
                <w:iCs/>
              </w:rPr>
              <w:t>уметь:</w:t>
            </w:r>
            <w:r w:rsidRPr="00511061">
              <w:rPr>
                <w:iCs/>
              </w:rPr>
              <w:t xml:space="preserve"> </w:t>
            </w:r>
            <w:r w:rsidR="00BD0CFA" w:rsidRPr="00511061">
              <w:rPr>
                <w:iCs/>
              </w:rPr>
              <w:t>представлять</w:t>
            </w:r>
            <w:r w:rsidR="00BD0CFA" w:rsidRPr="00BD0CFA">
              <w:rPr>
                <w:iCs/>
              </w:rPr>
              <w:t xml:space="preserve"> интересы граждан и организаций в судах по </w:t>
            </w:r>
            <w:r w:rsidR="00511061" w:rsidRPr="00511061">
              <w:rPr>
                <w:iCs/>
              </w:rPr>
              <w:t>делам о банкротстве физических лиц</w:t>
            </w:r>
          </w:p>
          <w:p w14:paraId="252C8ECC" w14:textId="65913462" w:rsidR="00146351" w:rsidRPr="002F36F8" w:rsidRDefault="00146351" w:rsidP="009B7A31">
            <w:pPr>
              <w:jc w:val="both"/>
              <w:rPr>
                <w:b/>
                <w:bCs/>
                <w:iCs/>
                <w:highlight w:val="yellow"/>
              </w:rPr>
            </w:pPr>
          </w:p>
        </w:tc>
      </w:tr>
      <w:bookmarkEnd w:id="2"/>
    </w:tbl>
    <w:p w14:paraId="731F25D4" w14:textId="77777777" w:rsidR="00C83A07" w:rsidRDefault="00C83A07" w:rsidP="00C83A07">
      <w:pPr>
        <w:pStyle w:val="a4"/>
        <w:spacing w:before="240"/>
        <w:ind w:left="840"/>
        <w:jc w:val="both"/>
        <w:rPr>
          <w:b/>
          <w:bCs/>
          <w:sz w:val="28"/>
          <w:szCs w:val="28"/>
        </w:rPr>
      </w:pPr>
    </w:p>
    <w:p w14:paraId="4DF5D523" w14:textId="217DD348" w:rsidR="00475211" w:rsidRPr="00DF5F50" w:rsidRDefault="00475211" w:rsidP="00C83A07">
      <w:pPr>
        <w:pStyle w:val="a4"/>
        <w:numPr>
          <w:ilvl w:val="0"/>
          <w:numId w:val="1"/>
        </w:numPr>
        <w:spacing w:before="240"/>
        <w:jc w:val="both"/>
        <w:rPr>
          <w:b/>
          <w:bCs/>
          <w:sz w:val="28"/>
          <w:szCs w:val="28"/>
        </w:rPr>
      </w:pPr>
      <w:r w:rsidRPr="00DF5F50">
        <w:rPr>
          <w:b/>
          <w:bCs/>
          <w:sz w:val="28"/>
          <w:szCs w:val="28"/>
        </w:rPr>
        <w:t>Место дисциплины в структуре образовательной программы</w:t>
      </w:r>
    </w:p>
    <w:p w14:paraId="6AFE8EFB" w14:textId="77777777" w:rsidR="00F154CF" w:rsidRPr="00DF5F50" w:rsidRDefault="00F154CF" w:rsidP="00C83A07">
      <w:pPr>
        <w:pStyle w:val="a4"/>
        <w:ind w:left="840"/>
        <w:jc w:val="both"/>
        <w:rPr>
          <w:b/>
          <w:sz w:val="28"/>
          <w:szCs w:val="28"/>
        </w:rPr>
      </w:pPr>
    </w:p>
    <w:p w14:paraId="60FC2018" w14:textId="578C1F73" w:rsidR="00FA3321" w:rsidRDefault="00475211" w:rsidP="00C83A07">
      <w:pPr>
        <w:widowControl w:val="0"/>
        <w:tabs>
          <w:tab w:val="left" w:pos="851"/>
        </w:tabs>
        <w:autoSpaceDE w:val="0"/>
        <w:autoSpaceDN w:val="0"/>
        <w:adjustRightInd w:val="0"/>
        <w:ind w:firstLine="709"/>
        <w:jc w:val="both"/>
        <w:rPr>
          <w:bCs/>
          <w:color w:val="000000"/>
          <w:sz w:val="28"/>
          <w:szCs w:val="28"/>
        </w:rPr>
      </w:pPr>
      <w:r w:rsidRPr="00DF5F50">
        <w:rPr>
          <w:spacing w:val="-10"/>
          <w:sz w:val="28"/>
          <w:szCs w:val="28"/>
          <w:lang w:eastAsia="ar-SA"/>
        </w:rPr>
        <w:t xml:space="preserve">Дисциплина </w:t>
      </w:r>
      <w:r w:rsidRPr="00DF5F50">
        <w:rPr>
          <w:sz w:val="28"/>
          <w:szCs w:val="28"/>
        </w:rPr>
        <w:t>«</w:t>
      </w:r>
      <w:r w:rsidR="00710CCF" w:rsidRPr="00710CCF">
        <w:rPr>
          <w:bCs/>
          <w:sz w:val="28"/>
          <w:szCs w:val="28"/>
        </w:rPr>
        <w:t>Банкротство физических лиц (проектное обучение)</w:t>
      </w:r>
      <w:r w:rsidRPr="00DF5F50">
        <w:rPr>
          <w:sz w:val="28"/>
          <w:szCs w:val="28"/>
        </w:rPr>
        <w:t xml:space="preserve">» </w:t>
      </w:r>
      <w:r w:rsidR="00706274" w:rsidRPr="00706274">
        <w:rPr>
          <w:bCs/>
          <w:color w:val="000000"/>
          <w:sz w:val="28"/>
          <w:szCs w:val="28"/>
        </w:rPr>
        <w:t xml:space="preserve">входит в цикл профиля (элективный) части, формируемой участниками образовательных отношений (Модуль </w:t>
      </w:r>
      <w:r w:rsidR="00706274">
        <w:rPr>
          <w:bCs/>
          <w:color w:val="000000"/>
          <w:sz w:val="28"/>
          <w:szCs w:val="28"/>
        </w:rPr>
        <w:t>6</w:t>
      </w:r>
      <w:r w:rsidR="00706274" w:rsidRPr="00706274">
        <w:rPr>
          <w:bCs/>
          <w:color w:val="000000"/>
          <w:sz w:val="28"/>
          <w:szCs w:val="28"/>
        </w:rPr>
        <w:t xml:space="preserve"> «</w:t>
      </w:r>
      <w:r w:rsidR="00706274">
        <w:rPr>
          <w:bCs/>
          <w:color w:val="000000"/>
          <w:sz w:val="28"/>
          <w:szCs w:val="28"/>
        </w:rPr>
        <w:t>Б</w:t>
      </w:r>
      <w:r w:rsidR="00706274" w:rsidRPr="00706274">
        <w:rPr>
          <w:bCs/>
          <w:color w:val="000000"/>
          <w:sz w:val="28"/>
          <w:szCs w:val="28"/>
        </w:rPr>
        <w:t>анк</w:t>
      </w:r>
      <w:r w:rsidR="00706274">
        <w:rPr>
          <w:bCs/>
          <w:color w:val="000000"/>
          <w:sz w:val="28"/>
          <w:szCs w:val="28"/>
        </w:rPr>
        <w:t>ротн</w:t>
      </w:r>
      <w:r w:rsidR="00146351">
        <w:rPr>
          <w:bCs/>
          <w:color w:val="000000"/>
          <w:sz w:val="28"/>
          <w:szCs w:val="28"/>
        </w:rPr>
        <w:t xml:space="preserve">ое </w:t>
      </w:r>
      <w:r w:rsidR="00706274" w:rsidRPr="00706274">
        <w:rPr>
          <w:bCs/>
          <w:color w:val="000000"/>
          <w:sz w:val="28"/>
          <w:szCs w:val="28"/>
        </w:rPr>
        <w:t>право</w:t>
      </w:r>
      <w:r w:rsidR="00043F3A" w:rsidRPr="00706274">
        <w:rPr>
          <w:bCs/>
          <w:color w:val="000000"/>
          <w:sz w:val="28"/>
          <w:szCs w:val="28"/>
        </w:rPr>
        <w:t xml:space="preserve">») </w:t>
      </w:r>
      <w:r w:rsidR="00043F3A" w:rsidRPr="004F2EA0">
        <w:rPr>
          <w:bCs/>
          <w:sz w:val="28"/>
          <w:szCs w:val="28"/>
        </w:rPr>
        <w:t>образовательной</w:t>
      </w:r>
      <w:r w:rsidR="00710CCF" w:rsidRPr="00710CCF">
        <w:rPr>
          <w:bCs/>
          <w:color w:val="000000"/>
          <w:sz w:val="28"/>
          <w:szCs w:val="28"/>
        </w:rPr>
        <w:t xml:space="preserve"> программы</w:t>
      </w:r>
      <w:r w:rsidR="00146351">
        <w:rPr>
          <w:bCs/>
          <w:color w:val="000000"/>
          <w:sz w:val="28"/>
          <w:szCs w:val="28"/>
        </w:rPr>
        <w:t xml:space="preserve"> </w:t>
      </w:r>
      <w:r w:rsidR="00146351" w:rsidRPr="00146351">
        <w:rPr>
          <w:bCs/>
          <w:color w:val="000000"/>
          <w:sz w:val="28"/>
          <w:szCs w:val="28"/>
        </w:rPr>
        <w:t>«Юриспруденция»</w:t>
      </w:r>
      <w:r w:rsidR="00710CCF" w:rsidRPr="00710CCF">
        <w:rPr>
          <w:bCs/>
          <w:color w:val="000000"/>
          <w:sz w:val="28"/>
          <w:szCs w:val="28"/>
        </w:rPr>
        <w:t xml:space="preserve"> </w:t>
      </w:r>
      <w:r w:rsidR="00CE417C" w:rsidRPr="00CE417C">
        <w:rPr>
          <w:bCs/>
          <w:color w:val="000000"/>
          <w:sz w:val="28"/>
          <w:szCs w:val="28"/>
        </w:rPr>
        <w:t>по направлению подготовки 40.0</w:t>
      </w:r>
      <w:r w:rsidR="00710CCF">
        <w:rPr>
          <w:bCs/>
          <w:color w:val="000000"/>
          <w:sz w:val="28"/>
          <w:szCs w:val="28"/>
        </w:rPr>
        <w:t>3</w:t>
      </w:r>
      <w:r w:rsidR="00CE417C" w:rsidRPr="00CE417C">
        <w:rPr>
          <w:bCs/>
          <w:color w:val="000000"/>
          <w:sz w:val="28"/>
          <w:szCs w:val="28"/>
        </w:rPr>
        <w:t>.01 «Юриспруденция»</w:t>
      </w:r>
      <w:r w:rsidR="00146351">
        <w:rPr>
          <w:bCs/>
          <w:color w:val="000000"/>
          <w:sz w:val="28"/>
          <w:szCs w:val="28"/>
        </w:rPr>
        <w:t xml:space="preserve">, </w:t>
      </w:r>
      <w:r w:rsidR="00DD45CF" w:rsidRPr="00DD45CF">
        <w:rPr>
          <w:sz w:val="28"/>
          <w:szCs w:val="28"/>
        </w:rPr>
        <w:t xml:space="preserve">профиль </w:t>
      </w:r>
      <w:r w:rsidR="00DD45CF" w:rsidRPr="00DD45CF">
        <w:rPr>
          <w:bCs/>
          <w:color w:val="000000"/>
          <w:sz w:val="28"/>
          <w:szCs w:val="28"/>
        </w:rPr>
        <w:t>«Экономическое право»</w:t>
      </w:r>
      <w:r w:rsidR="00CE417C" w:rsidRPr="00CE417C">
        <w:rPr>
          <w:bCs/>
          <w:color w:val="000000"/>
          <w:sz w:val="28"/>
          <w:szCs w:val="28"/>
        </w:rPr>
        <w:t>.</w:t>
      </w:r>
    </w:p>
    <w:p w14:paraId="685F0CE0" w14:textId="77777777" w:rsidR="00C83A07" w:rsidRPr="00DF5F50" w:rsidRDefault="00C83A07" w:rsidP="00C83A07">
      <w:pPr>
        <w:widowControl w:val="0"/>
        <w:tabs>
          <w:tab w:val="left" w:pos="851"/>
        </w:tabs>
        <w:autoSpaceDE w:val="0"/>
        <w:autoSpaceDN w:val="0"/>
        <w:adjustRightInd w:val="0"/>
        <w:ind w:firstLine="709"/>
        <w:jc w:val="both"/>
        <w:rPr>
          <w:sz w:val="28"/>
          <w:szCs w:val="28"/>
        </w:rPr>
      </w:pPr>
    </w:p>
    <w:p w14:paraId="4368255D" w14:textId="77777777" w:rsidR="00475211" w:rsidRPr="00DF5F50" w:rsidRDefault="00475211" w:rsidP="002F3612">
      <w:pPr>
        <w:ind w:firstLine="709"/>
        <w:jc w:val="both"/>
        <w:rPr>
          <w:b/>
          <w:bCs/>
          <w:sz w:val="28"/>
          <w:szCs w:val="28"/>
        </w:rPr>
      </w:pPr>
      <w:r w:rsidRPr="00DF5F50">
        <w:rPr>
          <w:b/>
          <w:bCs/>
          <w:sz w:val="28"/>
          <w:szCs w:val="28"/>
        </w:rPr>
        <w:t>4. Объем дисциплины</w:t>
      </w:r>
      <w:r w:rsidR="00B100DD" w:rsidRPr="00DF5F50">
        <w:rPr>
          <w:b/>
          <w:bCs/>
          <w:sz w:val="28"/>
          <w:szCs w:val="28"/>
        </w:rPr>
        <w:t xml:space="preserve"> </w:t>
      </w:r>
      <w:r w:rsidRPr="00DF5F50">
        <w:rPr>
          <w:b/>
          <w:bCs/>
          <w:sz w:val="28"/>
          <w:szCs w:val="28"/>
        </w:rPr>
        <w:t xml:space="preserve">(модуля) в зачетных единицах и в академических часах с выделением объема аудиторной (лекции, семинары) и самостоятельной работы обучающихся </w:t>
      </w:r>
    </w:p>
    <w:p w14:paraId="372993A7" w14:textId="05ACB2CA" w:rsidR="00824FEC" w:rsidRPr="00317244" w:rsidRDefault="00824FEC" w:rsidP="00824FEC">
      <w:pPr>
        <w:keepNext/>
        <w:jc w:val="center"/>
        <w:rPr>
          <w:b/>
          <w:color w:val="000000"/>
          <w:sz w:val="28"/>
          <w:szCs w:val="28"/>
          <w:u w:val="single"/>
        </w:rPr>
      </w:pPr>
      <w:r w:rsidRPr="007B025D">
        <w:rPr>
          <w:b/>
          <w:color w:val="000000"/>
          <w:sz w:val="28"/>
          <w:szCs w:val="28"/>
          <w:u w:val="single"/>
        </w:rPr>
        <w:lastRenderedPageBreak/>
        <w:t>Очн</w:t>
      </w:r>
      <w:r>
        <w:rPr>
          <w:b/>
          <w:color w:val="000000"/>
          <w:sz w:val="28"/>
          <w:szCs w:val="28"/>
          <w:u w:val="single"/>
        </w:rPr>
        <w:t>ая</w:t>
      </w:r>
      <w:r w:rsidRPr="007B025D">
        <w:rPr>
          <w:b/>
          <w:color w:val="000000"/>
          <w:sz w:val="28"/>
          <w:szCs w:val="28"/>
          <w:u w:val="single"/>
        </w:rPr>
        <w:t xml:space="preserve"> </w:t>
      </w:r>
      <w:r w:rsidR="00C83A07">
        <w:rPr>
          <w:b/>
          <w:color w:val="000000"/>
          <w:sz w:val="28"/>
          <w:szCs w:val="28"/>
          <w:u w:val="single"/>
        </w:rPr>
        <w:t xml:space="preserve">/ очно-заочная </w:t>
      </w:r>
      <w:r w:rsidRPr="007B025D">
        <w:rPr>
          <w:b/>
          <w:color w:val="000000"/>
          <w:sz w:val="28"/>
          <w:szCs w:val="28"/>
          <w:u w:val="single"/>
        </w:rPr>
        <w:t>форм</w:t>
      </w:r>
      <w:r w:rsidR="00146351">
        <w:rPr>
          <w:b/>
          <w:color w:val="000000"/>
          <w:sz w:val="28"/>
          <w:szCs w:val="28"/>
          <w:u w:val="single"/>
        </w:rPr>
        <w:t>ы</w:t>
      </w:r>
      <w:r w:rsidRPr="007B025D">
        <w:rPr>
          <w:b/>
          <w:color w:val="000000"/>
          <w:sz w:val="28"/>
          <w:szCs w:val="28"/>
          <w:u w:val="single"/>
        </w:rPr>
        <w:t xml:space="preserve"> обучения </w:t>
      </w:r>
    </w:p>
    <w:p w14:paraId="08D62811" w14:textId="24B65CF3" w:rsidR="00F346EA" w:rsidRDefault="00F346EA" w:rsidP="00F346EA">
      <w:pPr>
        <w:keepNext/>
        <w:rPr>
          <w:b/>
          <w:bCs/>
          <w:color w:val="FF0000"/>
          <w:sz w:val="28"/>
          <w:szCs w:val="28"/>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7"/>
        <w:gridCol w:w="2551"/>
        <w:gridCol w:w="2410"/>
      </w:tblGrid>
      <w:tr w:rsidR="009F3BB5" w:rsidRPr="00DF5F50" w14:paraId="19DAC7D5" w14:textId="59422516" w:rsidTr="00DB3BF9">
        <w:trPr>
          <w:trHeight w:val="650"/>
        </w:trPr>
        <w:tc>
          <w:tcPr>
            <w:tcW w:w="4957" w:type="dxa"/>
            <w:vAlign w:val="center"/>
          </w:tcPr>
          <w:p w14:paraId="1ACBC0E9" w14:textId="5DA28C1B" w:rsidR="009F3BB5" w:rsidRPr="00DF5F50" w:rsidRDefault="009F3BB5" w:rsidP="00DB3BF9">
            <w:pPr>
              <w:widowControl w:val="0"/>
              <w:tabs>
                <w:tab w:val="num" w:pos="0"/>
              </w:tabs>
              <w:jc w:val="center"/>
              <w:rPr>
                <w:b/>
                <w:bCs/>
              </w:rPr>
            </w:pPr>
            <w:bookmarkStart w:id="3" w:name="_Hlk64280531"/>
            <w:r w:rsidRPr="00DF5F50">
              <w:rPr>
                <w:b/>
                <w:bCs/>
              </w:rPr>
              <w:t>Вид учебной работы по дисциплине</w:t>
            </w:r>
          </w:p>
        </w:tc>
        <w:tc>
          <w:tcPr>
            <w:tcW w:w="2551" w:type="dxa"/>
            <w:vAlign w:val="center"/>
          </w:tcPr>
          <w:p w14:paraId="15B46EFB" w14:textId="77777777" w:rsidR="009F3BB5" w:rsidRPr="00DF5F50" w:rsidRDefault="009F3BB5" w:rsidP="00DB3BF9">
            <w:pPr>
              <w:widowControl w:val="0"/>
              <w:tabs>
                <w:tab w:val="num" w:pos="0"/>
              </w:tabs>
              <w:jc w:val="center"/>
              <w:rPr>
                <w:b/>
                <w:bCs/>
              </w:rPr>
            </w:pPr>
            <w:r w:rsidRPr="00DF5F50">
              <w:rPr>
                <w:b/>
                <w:bCs/>
              </w:rPr>
              <w:t>Всего</w:t>
            </w:r>
          </w:p>
          <w:p w14:paraId="46125FD6" w14:textId="77777777" w:rsidR="009F3BB5" w:rsidRPr="00DF5F50" w:rsidRDefault="009F3BB5" w:rsidP="00DB3BF9">
            <w:pPr>
              <w:widowControl w:val="0"/>
              <w:tabs>
                <w:tab w:val="num" w:pos="0"/>
              </w:tabs>
              <w:jc w:val="center"/>
              <w:rPr>
                <w:b/>
                <w:bCs/>
              </w:rPr>
            </w:pPr>
            <w:r w:rsidRPr="00DF5F50">
              <w:rPr>
                <w:b/>
                <w:bCs/>
              </w:rPr>
              <w:t>(в з.е. и часах)</w:t>
            </w:r>
          </w:p>
        </w:tc>
        <w:tc>
          <w:tcPr>
            <w:tcW w:w="2410" w:type="dxa"/>
            <w:vAlign w:val="center"/>
          </w:tcPr>
          <w:p w14:paraId="66582711" w14:textId="1DE5F189" w:rsidR="009F3BB5" w:rsidRPr="00312DDD" w:rsidRDefault="00824FEC" w:rsidP="00DB3BF9">
            <w:pPr>
              <w:widowControl w:val="0"/>
              <w:tabs>
                <w:tab w:val="num" w:pos="0"/>
              </w:tabs>
              <w:jc w:val="center"/>
              <w:rPr>
                <w:b/>
                <w:bCs/>
              </w:rPr>
            </w:pPr>
            <w:r w:rsidRPr="00824FEC">
              <w:rPr>
                <w:b/>
                <w:bCs/>
              </w:rPr>
              <w:t>6</w:t>
            </w:r>
            <w:r w:rsidR="00AE0D4B">
              <w:rPr>
                <w:b/>
                <w:bCs/>
              </w:rPr>
              <w:t>/7</w:t>
            </w:r>
            <w:r w:rsidRPr="00824FEC">
              <w:rPr>
                <w:b/>
                <w:bCs/>
              </w:rPr>
              <w:t xml:space="preserve"> семестр </w:t>
            </w:r>
            <w:r w:rsidR="009F3BB5" w:rsidRPr="00312DDD">
              <w:rPr>
                <w:b/>
                <w:bCs/>
              </w:rPr>
              <w:t xml:space="preserve"> </w:t>
            </w:r>
          </w:p>
          <w:p w14:paraId="5995A6B7" w14:textId="5FD061CE" w:rsidR="009F3BB5" w:rsidRPr="00DF5F50" w:rsidRDefault="009F3BB5" w:rsidP="00DB3BF9">
            <w:pPr>
              <w:widowControl w:val="0"/>
              <w:tabs>
                <w:tab w:val="num" w:pos="0"/>
              </w:tabs>
              <w:jc w:val="center"/>
              <w:rPr>
                <w:b/>
                <w:bCs/>
              </w:rPr>
            </w:pPr>
            <w:r w:rsidRPr="00312DDD">
              <w:rPr>
                <w:b/>
                <w:bCs/>
              </w:rPr>
              <w:t>(в часах)</w:t>
            </w:r>
          </w:p>
        </w:tc>
      </w:tr>
      <w:tr w:rsidR="009F3BB5" w:rsidRPr="00DF5F50" w14:paraId="486ABA24" w14:textId="7CB100BE" w:rsidTr="00DB3BF9">
        <w:trPr>
          <w:trHeight w:val="485"/>
        </w:trPr>
        <w:tc>
          <w:tcPr>
            <w:tcW w:w="4957" w:type="dxa"/>
            <w:tcBorders>
              <w:bottom w:val="single" w:sz="4" w:space="0" w:color="auto"/>
            </w:tcBorders>
            <w:shd w:val="clear" w:color="auto" w:fill="auto"/>
            <w:vAlign w:val="center"/>
          </w:tcPr>
          <w:p w14:paraId="7022B8FB" w14:textId="5B81285A" w:rsidR="009F3BB5" w:rsidRPr="00DF5F50" w:rsidRDefault="009F3BB5" w:rsidP="00DB3BF9">
            <w:pPr>
              <w:widowControl w:val="0"/>
              <w:tabs>
                <w:tab w:val="num" w:pos="0"/>
              </w:tabs>
              <w:jc w:val="both"/>
              <w:rPr>
                <w:b/>
                <w:bCs/>
              </w:rPr>
            </w:pPr>
            <w:r w:rsidRPr="00DF5F50">
              <w:rPr>
                <w:b/>
                <w:bCs/>
              </w:rPr>
              <w:t>Общая</w:t>
            </w:r>
            <w:r w:rsidR="00DB3BF9" w:rsidRPr="00DF5F50">
              <w:rPr>
                <w:b/>
                <w:bCs/>
              </w:rPr>
              <w:t xml:space="preserve"> </w:t>
            </w:r>
            <w:r w:rsidRPr="00DF5F50">
              <w:rPr>
                <w:b/>
                <w:bCs/>
              </w:rPr>
              <w:t>трудоемкость дисциплины</w:t>
            </w:r>
          </w:p>
        </w:tc>
        <w:tc>
          <w:tcPr>
            <w:tcW w:w="2551" w:type="dxa"/>
            <w:tcBorders>
              <w:bottom w:val="single" w:sz="4" w:space="0" w:color="auto"/>
            </w:tcBorders>
            <w:shd w:val="clear" w:color="auto" w:fill="auto"/>
            <w:vAlign w:val="center"/>
          </w:tcPr>
          <w:p w14:paraId="7F1F644C" w14:textId="7DD9BF43" w:rsidR="009F3BB5" w:rsidRPr="00DF5F50" w:rsidRDefault="009F3BB5" w:rsidP="00DB3BF9">
            <w:pPr>
              <w:widowControl w:val="0"/>
              <w:jc w:val="center"/>
            </w:pPr>
            <w:r w:rsidRPr="00DF5F50">
              <w:t xml:space="preserve">3 </w:t>
            </w:r>
            <w:r w:rsidR="00824FEC" w:rsidRPr="00DF5F50">
              <w:t>з.е</w:t>
            </w:r>
            <w:r w:rsidRPr="00DF5F50">
              <w:t>. и 108</w:t>
            </w:r>
          </w:p>
        </w:tc>
        <w:tc>
          <w:tcPr>
            <w:tcW w:w="2410" w:type="dxa"/>
            <w:tcBorders>
              <w:bottom w:val="single" w:sz="4" w:space="0" w:color="auto"/>
            </w:tcBorders>
            <w:vAlign w:val="center"/>
          </w:tcPr>
          <w:p w14:paraId="2D767FD2" w14:textId="480A6CA8" w:rsidR="009F3BB5" w:rsidRPr="00DF5F50" w:rsidRDefault="009F3BB5" w:rsidP="00DB3BF9">
            <w:pPr>
              <w:widowControl w:val="0"/>
              <w:jc w:val="center"/>
            </w:pPr>
            <w:r w:rsidRPr="00DF5F50">
              <w:t>108</w:t>
            </w:r>
          </w:p>
        </w:tc>
      </w:tr>
      <w:tr w:rsidR="00AE0D4B" w:rsidRPr="00DF5F50" w14:paraId="141825C5" w14:textId="36126C70" w:rsidTr="00DB3BF9">
        <w:trPr>
          <w:trHeight w:val="421"/>
        </w:trPr>
        <w:tc>
          <w:tcPr>
            <w:tcW w:w="4957" w:type="dxa"/>
            <w:shd w:val="clear" w:color="auto" w:fill="auto"/>
            <w:vAlign w:val="center"/>
          </w:tcPr>
          <w:p w14:paraId="4173C35B" w14:textId="04F5DEB0" w:rsidR="00AE0D4B" w:rsidRPr="00DF5F50" w:rsidRDefault="00AE0D4B" w:rsidP="00AE0D4B">
            <w:pPr>
              <w:widowControl w:val="0"/>
              <w:tabs>
                <w:tab w:val="num" w:pos="0"/>
              </w:tabs>
              <w:jc w:val="both"/>
              <w:rPr>
                <w:b/>
                <w:bCs/>
                <w:i/>
              </w:rPr>
            </w:pPr>
            <w:r w:rsidRPr="00DF5F50">
              <w:rPr>
                <w:b/>
                <w:bCs/>
                <w:i/>
              </w:rPr>
              <w:t>Контактная работа - Аудиторные занятия</w:t>
            </w:r>
          </w:p>
        </w:tc>
        <w:tc>
          <w:tcPr>
            <w:tcW w:w="2551" w:type="dxa"/>
            <w:shd w:val="clear" w:color="auto" w:fill="auto"/>
            <w:vAlign w:val="center"/>
          </w:tcPr>
          <w:p w14:paraId="111A5074" w14:textId="479ADBE2" w:rsidR="00AE0D4B" w:rsidRPr="00DF5F50" w:rsidRDefault="00AE0D4B" w:rsidP="00AE0D4B">
            <w:pPr>
              <w:widowControl w:val="0"/>
              <w:jc w:val="center"/>
              <w:rPr>
                <w:b/>
              </w:rPr>
            </w:pPr>
            <w:r>
              <w:rPr>
                <w:b/>
              </w:rPr>
              <w:t>34/16</w:t>
            </w:r>
          </w:p>
        </w:tc>
        <w:tc>
          <w:tcPr>
            <w:tcW w:w="2410" w:type="dxa"/>
            <w:vAlign w:val="center"/>
          </w:tcPr>
          <w:p w14:paraId="7BD6D3A9" w14:textId="4282B9F7" w:rsidR="00AE0D4B" w:rsidRPr="00DF5F50" w:rsidRDefault="00AE0D4B" w:rsidP="00AE0D4B">
            <w:pPr>
              <w:widowControl w:val="0"/>
              <w:jc w:val="center"/>
              <w:rPr>
                <w:b/>
              </w:rPr>
            </w:pPr>
            <w:r>
              <w:rPr>
                <w:b/>
              </w:rPr>
              <w:t>34/16</w:t>
            </w:r>
          </w:p>
        </w:tc>
      </w:tr>
      <w:tr w:rsidR="00AE0D4B" w:rsidRPr="00DF5F50" w14:paraId="7479AFC2" w14:textId="7B82E577" w:rsidTr="00DB3BF9">
        <w:trPr>
          <w:trHeight w:val="413"/>
        </w:trPr>
        <w:tc>
          <w:tcPr>
            <w:tcW w:w="4957" w:type="dxa"/>
            <w:vAlign w:val="center"/>
          </w:tcPr>
          <w:p w14:paraId="7D6DA4A5" w14:textId="256D085C" w:rsidR="00AE0D4B" w:rsidRPr="00504F29" w:rsidRDefault="00AE0D4B" w:rsidP="00AE0D4B">
            <w:pPr>
              <w:widowControl w:val="0"/>
              <w:tabs>
                <w:tab w:val="num" w:pos="0"/>
              </w:tabs>
              <w:jc w:val="both"/>
              <w:rPr>
                <w:bCs/>
                <w:i/>
                <w:iCs/>
              </w:rPr>
            </w:pPr>
            <w:r w:rsidRPr="00504F29">
              <w:rPr>
                <w:bCs/>
                <w:i/>
                <w:iCs/>
              </w:rPr>
              <w:t>Лекции</w:t>
            </w:r>
          </w:p>
        </w:tc>
        <w:tc>
          <w:tcPr>
            <w:tcW w:w="2551" w:type="dxa"/>
            <w:vAlign w:val="center"/>
          </w:tcPr>
          <w:p w14:paraId="725242FA" w14:textId="59CC71EA" w:rsidR="00AE0D4B" w:rsidRPr="00DF5F50" w:rsidRDefault="00AE0D4B" w:rsidP="00AE0D4B">
            <w:pPr>
              <w:widowControl w:val="0"/>
              <w:jc w:val="center"/>
            </w:pPr>
            <w:r>
              <w:t>16/8</w:t>
            </w:r>
          </w:p>
        </w:tc>
        <w:tc>
          <w:tcPr>
            <w:tcW w:w="2410" w:type="dxa"/>
            <w:vAlign w:val="center"/>
          </w:tcPr>
          <w:p w14:paraId="67A9F5CC" w14:textId="249F8437" w:rsidR="00AE0D4B" w:rsidRPr="00DF5F50" w:rsidRDefault="00AE0D4B" w:rsidP="00AE0D4B">
            <w:pPr>
              <w:widowControl w:val="0"/>
              <w:jc w:val="center"/>
            </w:pPr>
            <w:r>
              <w:t>16/8</w:t>
            </w:r>
          </w:p>
        </w:tc>
      </w:tr>
      <w:tr w:rsidR="00AE0D4B" w:rsidRPr="00DF5F50" w14:paraId="404F35E9" w14:textId="7E477EC7" w:rsidTr="00DB3BF9">
        <w:trPr>
          <w:trHeight w:val="419"/>
        </w:trPr>
        <w:tc>
          <w:tcPr>
            <w:tcW w:w="4957" w:type="dxa"/>
            <w:vAlign w:val="center"/>
          </w:tcPr>
          <w:p w14:paraId="7B58AE38" w14:textId="77777777" w:rsidR="00AE0D4B" w:rsidRPr="00504F29" w:rsidRDefault="00AE0D4B" w:rsidP="00AE0D4B">
            <w:pPr>
              <w:widowControl w:val="0"/>
              <w:tabs>
                <w:tab w:val="num" w:pos="0"/>
              </w:tabs>
              <w:jc w:val="both"/>
              <w:rPr>
                <w:bCs/>
                <w:i/>
                <w:iCs/>
              </w:rPr>
            </w:pPr>
            <w:r w:rsidRPr="00504F29">
              <w:rPr>
                <w:bCs/>
                <w:i/>
                <w:iCs/>
              </w:rPr>
              <w:t>Семинары, практические занятия</w:t>
            </w:r>
          </w:p>
        </w:tc>
        <w:tc>
          <w:tcPr>
            <w:tcW w:w="2551" w:type="dxa"/>
            <w:vAlign w:val="center"/>
          </w:tcPr>
          <w:p w14:paraId="14208738" w14:textId="5945C5DD" w:rsidR="00AE0D4B" w:rsidRPr="00DF5F50" w:rsidRDefault="00AE0D4B" w:rsidP="00AE0D4B">
            <w:pPr>
              <w:widowControl w:val="0"/>
              <w:jc w:val="center"/>
            </w:pPr>
            <w:r>
              <w:t>18/8</w:t>
            </w:r>
          </w:p>
        </w:tc>
        <w:tc>
          <w:tcPr>
            <w:tcW w:w="2410" w:type="dxa"/>
            <w:vAlign w:val="center"/>
          </w:tcPr>
          <w:p w14:paraId="17D7992C" w14:textId="10747CB2" w:rsidR="00AE0D4B" w:rsidRPr="00DF5F50" w:rsidRDefault="00AE0D4B" w:rsidP="00AE0D4B">
            <w:pPr>
              <w:widowControl w:val="0"/>
              <w:jc w:val="center"/>
            </w:pPr>
            <w:r>
              <w:t>18/8</w:t>
            </w:r>
          </w:p>
        </w:tc>
      </w:tr>
      <w:tr w:rsidR="00AE0D4B" w:rsidRPr="00DF5F50" w14:paraId="050E2B8F" w14:textId="451BF0A5" w:rsidTr="00DB3BF9">
        <w:trPr>
          <w:trHeight w:val="412"/>
        </w:trPr>
        <w:tc>
          <w:tcPr>
            <w:tcW w:w="4957" w:type="dxa"/>
            <w:tcBorders>
              <w:bottom w:val="single" w:sz="4" w:space="0" w:color="auto"/>
            </w:tcBorders>
            <w:vAlign w:val="center"/>
          </w:tcPr>
          <w:p w14:paraId="39D411FF" w14:textId="77777777" w:rsidR="00AE0D4B" w:rsidRPr="00DF5F50" w:rsidRDefault="00AE0D4B" w:rsidP="00AE0D4B">
            <w:pPr>
              <w:widowControl w:val="0"/>
              <w:tabs>
                <w:tab w:val="num" w:pos="0"/>
              </w:tabs>
              <w:jc w:val="both"/>
              <w:rPr>
                <w:b/>
                <w:bCs/>
                <w:i/>
              </w:rPr>
            </w:pPr>
            <w:r w:rsidRPr="00DF5F50">
              <w:rPr>
                <w:b/>
                <w:bCs/>
                <w:i/>
              </w:rPr>
              <w:t>Самостоятельная работа</w:t>
            </w:r>
          </w:p>
        </w:tc>
        <w:tc>
          <w:tcPr>
            <w:tcW w:w="2551" w:type="dxa"/>
            <w:tcBorders>
              <w:bottom w:val="single" w:sz="4" w:space="0" w:color="auto"/>
            </w:tcBorders>
            <w:vAlign w:val="center"/>
          </w:tcPr>
          <w:p w14:paraId="17C34220" w14:textId="215CAD12" w:rsidR="00AE0D4B" w:rsidRPr="00312DDD" w:rsidRDefault="00AE0D4B" w:rsidP="00AE0D4B">
            <w:pPr>
              <w:widowControl w:val="0"/>
              <w:tabs>
                <w:tab w:val="num" w:pos="0"/>
              </w:tabs>
              <w:jc w:val="center"/>
              <w:rPr>
                <w:b/>
                <w:bCs/>
              </w:rPr>
            </w:pPr>
            <w:r w:rsidRPr="00312DDD">
              <w:rPr>
                <w:b/>
              </w:rPr>
              <w:t>7</w:t>
            </w:r>
            <w:r>
              <w:rPr>
                <w:b/>
              </w:rPr>
              <w:t>4/92</w:t>
            </w:r>
          </w:p>
        </w:tc>
        <w:tc>
          <w:tcPr>
            <w:tcW w:w="2410" w:type="dxa"/>
            <w:tcBorders>
              <w:bottom w:val="single" w:sz="4" w:space="0" w:color="auto"/>
            </w:tcBorders>
            <w:vAlign w:val="center"/>
          </w:tcPr>
          <w:p w14:paraId="5BEBC49A" w14:textId="3F623598" w:rsidR="00AE0D4B" w:rsidRPr="00312DDD" w:rsidRDefault="00AE0D4B" w:rsidP="00AE0D4B">
            <w:pPr>
              <w:widowControl w:val="0"/>
              <w:tabs>
                <w:tab w:val="num" w:pos="0"/>
              </w:tabs>
              <w:jc w:val="center"/>
              <w:rPr>
                <w:b/>
              </w:rPr>
            </w:pPr>
            <w:r w:rsidRPr="00312DDD">
              <w:rPr>
                <w:b/>
              </w:rPr>
              <w:t>7</w:t>
            </w:r>
            <w:r>
              <w:rPr>
                <w:b/>
              </w:rPr>
              <w:t>4/92</w:t>
            </w:r>
          </w:p>
        </w:tc>
      </w:tr>
      <w:tr w:rsidR="009F3BB5" w:rsidRPr="00DF5F50" w14:paraId="279D059E" w14:textId="7EE23FE7" w:rsidTr="00DB3BF9">
        <w:trPr>
          <w:trHeight w:val="417"/>
        </w:trPr>
        <w:tc>
          <w:tcPr>
            <w:tcW w:w="4957" w:type="dxa"/>
            <w:tcBorders>
              <w:bottom w:val="single" w:sz="4" w:space="0" w:color="auto"/>
            </w:tcBorders>
            <w:shd w:val="clear" w:color="auto" w:fill="auto"/>
            <w:vAlign w:val="center"/>
          </w:tcPr>
          <w:p w14:paraId="0BA9BE2E" w14:textId="77777777" w:rsidR="009F3BB5" w:rsidRPr="00DF5F50" w:rsidRDefault="009F3BB5" w:rsidP="00DB3BF9">
            <w:pPr>
              <w:widowControl w:val="0"/>
              <w:tabs>
                <w:tab w:val="num" w:pos="0"/>
              </w:tabs>
              <w:jc w:val="both"/>
              <w:rPr>
                <w:bCs/>
              </w:rPr>
            </w:pPr>
            <w:r w:rsidRPr="00DF5F50">
              <w:rPr>
                <w:bCs/>
              </w:rPr>
              <w:t>Вид текущего контроля</w:t>
            </w:r>
          </w:p>
        </w:tc>
        <w:tc>
          <w:tcPr>
            <w:tcW w:w="2551" w:type="dxa"/>
            <w:tcBorders>
              <w:bottom w:val="single" w:sz="4" w:space="0" w:color="auto"/>
            </w:tcBorders>
            <w:shd w:val="clear" w:color="auto" w:fill="auto"/>
            <w:vAlign w:val="center"/>
          </w:tcPr>
          <w:p w14:paraId="09F1AB27" w14:textId="3AF94F28" w:rsidR="009F3BB5" w:rsidRPr="00DF5F50" w:rsidRDefault="009F3BB5" w:rsidP="00DB3BF9">
            <w:pPr>
              <w:widowControl w:val="0"/>
              <w:tabs>
                <w:tab w:val="num" w:pos="0"/>
              </w:tabs>
              <w:jc w:val="center"/>
              <w:rPr>
                <w:bCs/>
              </w:rPr>
            </w:pPr>
            <w:r w:rsidRPr="00DF5F50">
              <w:rPr>
                <w:bCs/>
              </w:rPr>
              <w:t>Контрольная работа</w:t>
            </w:r>
          </w:p>
        </w:tc>
        <w:tc>
          <w:tcPr>
            <w:tcW w:w="2410" w:type="dxa"/>
            <w:tcBorders>
              <w:bottom w:val="single" w:sz="4" w:space="0" w:color="auto"/>
            </w:tcBorders>
            <w:vAlign w:val="center"/>
          </w:tcPr>
          <w:p w14:paraId="48BA79B4" w14:textId="6CD70535" w:rsidR="009F3BB5" w:rsidRPr="00DF5F50" w:rsidRDefault="009F3BB5" w:rsidP="00DB3BF9">
            <w:pPr>
              <w:widowControl w:val="0"/>
              <w:tabs>
                <w:tab w:val="num" w:pos="0"/>
              </w:tabs>
              <w:jc w:val="center"/>
              <w:rPr>
                <w:bCs/>
              </w:rPr>
            </w:pPr>
            <w:r w:rsidRPr="00DF5F50">
              <w:rPr>
                <w:bCs/>
              </w:rPr>
              <w:t>Контрольная работа</w:t>
            </w:r>
          </w:p>
        </w:tc>
      </w:tr>
      <w:tr w:rsidR="00DC0960" w:rsidRPr="00DF5F50" w14:paraId="4D8086B7" w14:textId="34DBC0BD" w:rsidTr="00CD037A">
        <w:trPr>
          <w:trHeight w:val="409"/>
        </w:trPr>
        <w:tc>
          <w:tcPr>
            <w:tcW w:w="4957" w:type="dxa"/>
            <w:shd w:val="clear" w:color="auto" w:fill="auto"/>
            <w:vAlign w:val="center"/>
          </w:tcPr>
          <w:p w14:paraId="23F1F543" w14:textId="77777777" w:rsidR="00DC0960" w:rsidRPr="00DF5F50" w:rsidRDefault="00DC0960" w:rsidP="00DC0960">
            <w:pPr>
              <w:widowControl w:val="0"/>
              <w:tabs>
                <w:tab w:val="num" w:pos="0"/>
              </w:tabs>
              <w:jc w:val="both"/>
              <w:rPr>
                <w:bCs/>
              </w:rPr>
            </w:pPr>
            <w:r w:rsidRPr="00DF5F50">
              <w:rPr>
                <w:bCs/>
              </w:rPr>
              <w:t>Вид промежуточной аттестации</w:t>
            </w:r>
          </w:p>
        </w:tc>
        <w:tc>
          <w:tcPr>
            <w:tcW w:w="2551" w:type="dxa"/>
            <w:shd w:val="clear" w:color="auto" w:fill="auto"/>
          </w:tcPr>
          <w:p w14:paraId="145ACDF4" w14:textId="2CFE162E" w:rsidR="00DC0960" w:rsidRPr="00DF5F50" w:rsidRDefault="00DC0960" w:rsidP="00DC0960">
            <w:pPr>
              <w:widowControl w:val="0"/>
              <w:tabs>
                <w:tab w:val="num" w:pos="0"/>
              </w:tabs>
              <w:jc w:val="center"/>
              <w:rPr>
                <w:bCs/>
              </w:rPr>
            </w:pPr>
            <w:r w:rsidRPr="00FE77CC">
              <w:t>зачёт</w:t>
            </w:r>
          </w:p>
        </w:tc>
        <w:tc>
          <w:tcPr>
            <w:tcW w:w="2410" w:type="dxa"/>
          </w:tcPr>
          <w:p w14:paraId="6D7DDE09" w14:textId="32CF23F0" w:rsidR="00DC0960" w:rsidRPr="00DF5F50" w:rsidRDefault="00DC0960" w:rsidP="00DC0960">
            <w:pPr>
              <w:widowControl w:val="0"/>
              <w:tabs>
                <w:tab w:val="num" w:pos="0"/>
              </w:tabs>
              <w:jc w:val="center"/>
              <w:rPr>
                <w:bCs/>
              </w:rPr>
            </w:pPr>
            <w:r w:rsidRPr="00FE77CC">
              <w:t>зачёт</w:t>
            </w:r>
          </w:p>
        </w:tc>
      </w:tr>
      <w:bookmarkEnd w:id="3"/>
    </w:tbl>
    <w:p w14:paraId="2B854D7C" w14:textId="77777777" w:rsidR="00097339" w:rsidRPr="00DF5F50" w:rsidRDefault="00097339" w:rsidP="002F3612">
      <w:pPr>
        <w:ind w:firstLine="709"/>
        <w:jc w:val="both"/>
        <w:rPr>
          <w:b/>
          <w:bCs/>
          <w:sz w:val="28"/>
          <w:szCs w:val="28"/>
        </w:rPr>
      </w:pPr>
    </w:p>
    <w:p w14:paraId="28C39D63" w14:textId="77777777" w:rsidR="00643D9A" w:rsidRPr="00DF5F50" w:rsidRDefault="00643D9A" w:rsidP="002F3612">
      <w:pPr>
        <w:ind w:firstLine="709"/>
        <w:jc w:val="both"/>
        <w:rPr>
          <w:b/>
          <w:bCs/>
          <w:sz w:val="28"/>
          <w:szCs w:val="28"/>
        </w:rPr>
      </w:pPr>
      <w:r w:rsidRPr="00DF5F50">
        <w:rPr>
          <w:b/>
          <w:bCs/>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p>
    <w:p w14:paraId="1EF8B0EB" w14:textId="77777777" w:rsidR="00097339" w:rsidRPr="00DF5F50" w:rsidRDefault="00097339" w:rsidP="002F3612">
      <w:pPr>
        <w:ind w:firstLine="709"/>
        <w:jc w:val="both"/>
        <w:rPr>
          <w:b/>
          <w:bCs/>
          <w:sz w:val="28"/>
          <w:szCs w:val="28"/>
        </w:rPr>
      </w:pPr>
    </w:p>
    <w:p w14:paraId="45A7D9CC" w14:textId="77777777" w:rsidR="00643D9A" w:rsidRDefault="00643D9A" w:rsidP="002F3612">
      <w:pPr>
        <w:ind w:firstLine="709"/>
        <w:jc w:val="both"/>
        <w:rPr>
          <w:b/>
          <w:bCs/>
          <w:sz w:val="28"/>
          <w:szCs w:val="28"/>
        </w:rPr>
      </w:pPr>
      <w:bookmarkStart w:id="4" w:name="_Hlk64277900"/>
      <w:r w:rsidRPr="00DF5F50">
        <w:rPr>
          <w:b/>
          <w:bCs/>
          <w:sz w:val="28"/>
          <w:szCs w:val="28"/>
        </w:rPr>
        <w:t>5.1. Содержание дисциплины</w:t>
      </w:r>
    </w:p>
    <w:p w14:paraId="5075D05B" w14:textId="77777777" w:rsidR="003C3F25" w:rsidRDefault="003C3F25" w:rsidP="002F3612">
      <w:pPr>
        <w:ind w:firstLine="709"/>
        <w:jc w:val="both"/>
        <w:rPr>
          <w:b/>
          <w:bCs/>
          <w:sz w:val="28"/>
          <w:szCs w:val="28"/>
        </w:rPr>
      </w:pPr>
    </w:p>
    <w:p w14:paraId="04DF4EB8" w14:textId="290714AE" w:rsidR="003C3F25" w:rsidRDefault="003C3F25" w:rsidP="009D4089">
      <w:pPr>
        <w:ind w:firstLine="709"/>
        <w:rPr>
          <w:b/>
          <w:sz w:val="28"/>
          <w:szCs w:val="28"/>
        </w:rPr>
      </w:pPr>
      <w:bookmarkStart w:id="5" w:name="_Hlk131678927"/>
      <w:r w:rsidRPr="005A4489">
        <w:rPr>
          <w:b/>
          <w:sz w:val="28"/>
          <w:szCs w:val="28"/>
        </w:rPr>
        <w:t>Тема 1</w:t>
      </w:r>
      <w:r w:rsidR="009D4089">
        <w:rPr>
          <w:b/>
          <w:sz w:val="28"/>
          <w:szCs w:val="28"/>
        </w:rPr>
        <w:t xml:space="preserve">. </w:t>
      </w:r>
      <w:r w:rsidR="00B32944">
        <w:rPr>
          <w:b/>
          <w:sz w:val="28"/>
          <w:szCs w:val="28"/>
        </w:rPr>
        <w:t>Теоретические основы банкротства физических лиц и современное состояние правоприменительной практики</w:t>
      </w:r>
      <w:r w:rsidR="00AD38F6">
        <w:rPr>
          <w:b/>
          <w:sz w:val="28"/>
          <w:szCs w:val="28"/>
        </w:rPr>
        <w:t>.</w:t>
      </w:r>
    </w:p>
    <w:p w14:paraId="0883C582" w14:textId="403CC615" w:rsidR="005D03C7" w:rsidRDefault="005D03C7" w:rsidP="005D03C7">
      <w:pPr>
        <w:ind w:firstLine="709"/>
        <w:jc w:val="both"/>
        <w:rPr>
          <w:sz w:val="28"/>
          <w:szCs w:val="28"/>
        </w:rPr>
      </w:pPr>
      <w:r>
        <w:rPr>
          <w:sz w:val="28"/>
          <w:szCs w:val="28"/>
        </w:rPr>
        <w:t>П</w:t>
      </w:r>
      <w:r w:rsidRPr="005D03C7">
        <w:rPr>
          <w:sz w:val="28"/>
          <w:szCs w:val="28"/>
        </w:rPr>
        <w:t xml:space="preserve">равовая природа </w:t>
      </w:r>
      <w:r w:rsidR="00534737">
        <w:rPr>
          <w:sz w:val="28"/>
          <w:szCs w:val="28"/>
        </w:rPr>
        <w:t xml:space="preserve">и принципы </w:t>
      </w:r>
      <w:r w:rsidRPr="005D03C7">
        <w:rPr>
          <w:sz w:val="28"/>
          <w:szCs w:val="28"/>
        </w:rPr>
        <w:t xml:space="preserve">института несостоятельности (банкротства) </w:t>
      </w:r>
      <w:r>
        <w:rPr>
          <w:sz w:val="28"/>
          <w:szCs w:val="28"/>
        </w:rPr>
        <w:t>физических лиц. Р</w:t>
      </w:r>
      <w:r w:rsidRPr="005D03C7">
        <w:rPr>
          <w:sz w:val="28"/>
          <w:szCs w:val="28"/>
        </w:rPr>
        <w:t>оль и место указанного правового института по отношению к генеральному институту несостоятельности (банкротства) системы российского права.</w:t>
      </w:r>
      <w:r w:rsidR="00A7444F">
        <w:rPr>
          <w:sz w:val="28"/>
          <w:szCs w:val="28"/>
        </w:rPr>
        <w:t xml:space="preserve"> Типы банкротства гражданина (судебное, внесудебное).</w:t>
      </w:r>
    </w:p>
    <w:p w14:paraId="22C794A0" w14:textId="14191720" w:rsidR="005D03C7" w:rsidRDefault="00534737" w:rsidP="005D03C7">
      <w:pPr>
        <w:ind w:firstLine="709"/>
        <w:jc w:val="both"/>
        <w:rPr>
          <w:sz w:val="28"/>
          <w:szCs w:val="28"/>
        </w:rPr>
      </w:pPr>
      <w:r>
        <w:rPr>
          <w:sz w:val="28"/>
          <w:szCs w:val="28"/>
        </w:rPr>
        <w:t>Современное состояние и основные п</w:t>
      </w:r>
      <w:r w:rsidR="005D03C7" w:rsidRPr="005D03C7">
        <w:rPr>
          <w:sz w:val="28"/>
          <w:szCs w:val="28"/>
        </w:rPr>
        <w:t xml:space="preserve">роблемы </w:t>
      </w:r>
      <w:r w:rsidRPr="005D03C7">
        <w:rPr>
          <w:sz w:val="28"/>
          <w:szCs w:val="28"/>
        </w:rPr>
        <w:t>толкования</w:t>
      </w:r>
      <w:r>
        <w:rPr>
          <w:sz w:val="28"/>
          <w:szCs w:val="28"/>
        </w:rPr>
        <w:t>,</w:t>
      </w:r>
      <w:r w:rsidRPr="005D03C7">
        <w:rPr>
          <w:sz w:val="28"/>
          <w:szCs w:val="28"/>
        </w:rPr>
        <w:t xml:space="preserve"> </w:t>
      </w:r>
      <w:r w:rsidR="005D03C7" w:rsidRPr="005D03C7">
        <w:rPr>
          <w:sz w:val="28"/>
          <w:szCs w:val="28"/>
        </w:rPr>
        <w:t>применения</w:t>
      </w:r>
      <w:r>
        <w:rPr>
          <w:sz w:val="28"/>
          <w:szCs w:val="28"/>
        </w:rPr>
        <w:t xml:space="preserve"> и</w:t>
      </w:r>
      <w:r w:rsidR="005D03C7" w:rsidRPr="005D03C7">
        <w:rPr>
          <w:sz w:val="28"/>
          <w:szCs w:val="28"/>
        </w:rPr>
        <w:t xml:space="preserve"> соблюдения норм законодательства о несостоятельности (банкротстве)</w:t>
      </w:r>
      <w:r w:rsidR="005D03C7" w:rsidRPr="005D03C7">
        <w:t xml:space="preserve"> </w:t>
      </w:r>
      <w:r w:rsidR="005D03C7" w:rsidRPr="005D03C7">
        <w:rPr>
          <w:sz w:val="28"/>
          <w:szCs w:val="28"/>
        </w:rPr>
        <w:t xml:space="preserve">физических лиц. </w:t>
      </w:r>
      <w:r w:rsidRPr="005D03C7">
        <w:rPr>
          <w:sz w:val="28"/>
          <w:szCs w:val="28"/>
        </w:rPr>
        <w:t xml:space="preserve">Роль судебно-арбитражной практики. </w:t>
      </w:r>
      <w:r w:rsidRPr="00534737">
        <w:rPr>
          <w:sz w:val="28"/>
          <w:szCs w:val="28"/>
        </w:rPr>
        <w:t xml:space="preserve">Тенденции и перспективы развития российского законодательства о несостоятельности (банкротстве) физических лиц. </w:t>
      </w:r>
      <w:r w:rsidR="005D03C7" w:rsidRPr="005D03C7">
        <w:rPr>
          <w:sz w:val="28"/>
          <w:szCs w:val="28"/>
        </w:rPr>
        <w:t>Система и опыт применения норм законодательства о несостоятельности (банкротстве) физических лиц в зарубежных странах.</w:t>
      </w:r>
    </w:p>
    <w:p w14:paraId="2A06E7E3" w14:textId="698E7DEF" w:rsidR="009248D5" w:rsidRDefault="00534737" w:rsidP="00B32944">
      <w:pPr>
        <w:ind w:firstLine="709"/>
        <w:jc w:val="both"/>
        <w:rPr>
          <w:sz w:val="28"/>
          <w:szCs w:val="28"/>
        </w:rPr>
      </w:pPr>
      <w:r>
        <w:rPr>
          <w:sz w:val="28"/>
          <w:szCs w:val="28"/>
        </w:rPr>
        <w:t xml:space="preserve">Понятие, </w:t>
      </w:r>
      <w:r w:rsidR="00934FAA">
        <w:rPr>
          <w:sz w:val="28"/>
          <w:szCs w:val="28"/>
        </w:rPr>
        <w:t>критерии</w:t>
      </w:r>
      <w:r>
        <w:rPr>
          <w:sz w:val="28"/>
          <w:szCs w:val="28"/>
        </w:rPr>
        <w:t xml:space="preserve"> </w:t>
      </w:r>
      <w:r w:rsidRPr="00D758ED">
        <w:rPr>
          <w:sz w:val="28"/>
          <w:szCs w:val="28"/>
        </w:rPr>
        <w:t>и признаки банкротства физических лиц.</w:t>
      </w:r>
      <w:r w:rsidR="00D758ED" w:rsidRPr="00D758ED">
        <w:rPr>
          <w:sz w:val="28"/>
          <w:szCs w:val="28"/>
        </w:rPr>
        <w:t xml:space="preserve"> Система правового регулирования отношений, связанных с банкротством граждан.</w:t>
      </w:r>
    </w:p>
    <w:p w14:paraId="3332F87B" w14:textId="77777777" w:rsidR="00AD38F6" w:rsidRDefault="00AD38F6" w:rsidP="00DB654A">
      <w:pPr>
        <w:ind w:firstLine="709"/>
        <w:jc w:val="both"/>
        <w:rPr>
          <w:sz w:val="28"/>
          <w:szCs w:val="28"/>
        </w:rPr>
      </w:pPr>
    </w:p>
    <w:p w14:paraId="5DD4AAB0" w14:textId="09964493" w:rsidR="003C3F25" w:rsidRPr="005A4489" w:rsidRDefault="003C3F25" w:rsidP="00DB654A">
      <w:pPr>
        <w:ind w:firstLine="709"/>
        <w:jc w:val="both"/>
        <w:rPr>
          <w:b/>
          <w:sz w:val="28"/>
          <w:szCs w:val="28"/>
        </w:rPr>
      </w:pPr>
      <w:r w:rsidRPr="005A4489">
        <w:rPr>
          <w:b/>
          <w:sz w:val="28"/>
          <w:szCs w:val="28"/>
        </w:rPr>
        <w:t>Тема 2</w:t>
      </w:r>
      <w:r w:rsidR="00AD38F6">
        <w:rPr>
          <w:b/>
          <w:sz w:val="28"/>
          <w:szCs w:val="28"/>
        </w:rPr>
        <w:t xml:space="preserve">. </w:t>
      </w:r>
      <w:r w:rsidR="00137AEC">
        <w:rPr>
          <w:b/>
          <w:sz w:val="28"/>
          <w:szCs w:val="28"/>
        </w:rPr>
        <w:t>Особенности возбуждения и рассмотрения дела о банкротстве физического лица в арбитражном суде</w:t>
      </w:r>
      <w:r w:rsidR="002E0184">
        <w:rPr>
          <w:b/>
          <w:sz w:val="28"/>
          <w:szCs w:val="28"/>
        </w:rPr>
        <w:t>.</w:t>
      </w:r>
    </w:p>
    <w:p w14:paraId="5C26C63F" w14:textId="7DF02FD0" w:rsidR="00137AEC" w:rsidRDefault="00137AEC" w:rsidP="00DB654A">
      <w:pPr>
        <w:ind w:firstLine="709"/>
        <w:jc w:val="both"/>
        <w:rPr>
          <w:bCs/>
          <w:sz w:val="28"/>
          <w:szCs w:val="28"/>
        </w:rPr>
      </w:pPr>
      <w:r w:rsidRPr="00137AEC">
        <w:rPr>
          <w:bCs/>
          <w:sz w:val="28"/>
          <w:szCs w:val="28"/>
        </w:rPr>
        <w:t>Возбуждение производства по делу о банкротстве гражданина</w:t>
      </w:r>
      <w:r>
        <w:rPr>
          <w:bCs/>
          <w:sz w:val="28"/>
          <w:szCs w:val="28"/>
        </w:rPr>
        <w:t>.</w:t>
      </w:r>
      <w:r w:rsidR="00E52CEF">
        <w:rPr>
          <w:bCs/>
          <w:sz w:val="28"/>
          <w:szCs w:val="28"/>
        </w:rPr>
        <w:t xml:space="preserve"> Форма и содержание</w:t>
      </w:r>
      <w:r w:rsidR="00E52CEF" w:rsidRPr="00E52CEF">
        <w:t xml:space="preserve"> </w:t>
      </w:r>
      <w:r w:rsidR="00E52CEF">
        <w:rPr>
          <w:bCs/>
          <w:sz w:val="28"/>
          <w:szCs w:val="28"/>
        </w:rPr>
        <w:t>з</w:t>
      </w:r>
      <w:r w:rsidR="00E52CEF" w:rsidRPr="00E52CEF">
        <w:rPr>
          <w:bCs/>
          <w:sz w:val="28"/>
          <w:szCs w:val="28"/>
        </w:rPr>
        <w:t>аявлени</w:t>
      </w:r>
      <w:r w:rsidR="00E52CEF">
        <w:rPr>
          <w:bCs/>
          <w:sz w:val="28"/>
          <w:szCs w:val="28"/>
        </w:rPr>
        <w:t>я</w:t>
      </w:r>
      <w:r w:rsidR="00E52CEF" w:rsidRPr="00E52CEF">
        <w:rPr>
          <w:bCs/>
          <w:sz w:val="28"/>
          <w:szCs w:val="28"/>
        </w:rPr>
        <w:t xml:space="preserve"> гражданина о признании его банкротом</w:t>
      </w:r>
      <w:r w:rsidR="00E52CEF">
        <w:rPr>
          <w:bCs/>
          <w:sz w:val="28"/>
          <w:szCs w:val="28"/>
        </w:rPr>
        <w:t>, прилагаемые документы.</w:t>
      </w:r>
      <w:r w:rsidR="00E52CEF" w:rsidRPr="00E52CEF">
        <w:t xml:space="preserve"> </w:t>
      </w:r>
      <w:r w:rsidR="00E52CEF" w:rsidRPr="00E52CEF">
        <w:rPr>
          <w:bCs/>
          <w:sz w:val="28"/>
          <w:szCs w:val="28"/>
        </w:rPr>
        <w:t>Форма и содержание заявления конкурсного кредитора и уполномоченного органа</w:t>
      </w:r>
      <w:r w:rsidR="00E52CEF">
        <w:rPr>
          <w:bCs/>
          <w:sz w:val="28"/>
          <w:szCs w:val="28"/>
        </w:rPr>
        <w:t xml:space="preserve"> </w:t>
      </w:r>
      <w:r w:rsidR="00E52CEF" w:rsidRPr="00E52CEF">
        <w:rPr>
          <w:bCs/>
          <w:sz w:val="28"/>
          <w:szCs w:val="28"/>
        </w:rPr>
        <w:t>о признании гражданина банкротом, прилагаемые документы.</w:t>
      </w:r>
      <w:r w:rsidR="00E52CEF" w:rsidRPr="00E52CEF">
        <w:t xml:space="preserve"> </w:t>
      </w:r>
      <w:r w:rsidR="00E52CEF">
        <w:t>Р</w:t>
      </w:r>
      <w:r w:rsidR="00E52CEF" w:rsidRPr="00E52CEF">
        <w:rPr>
          <w:bCs/>
          <w:sz w:val="28"/>
          <w:szCs w:val="28"/>
        </w:rPr>
        <w:t>ассмотрени</w:t>
      </w:r>
      <w:r w:rsidR="00E52CEF">
        <w:rPr>
          <w:bCs/>
          <w:sz w:val="28"/>
          <w:szCs w:val="28"/>
        </w:rPr>
        <w:t>е</w:t>
      </w:r>
      <w:r w:rsidR="00E52CEF" w:rsidRPr="00E52CEF">
        <w:rPr>
          <w:bCs/>
          <w:sz w:val="28"/>
          <w:szCs w:val="28"/>
        </w:rPr>
        <w:t xml:space="preserve"> обоснованности заявления о признании гражданина банкрото</w:t>
      </w:r>
      <w:r w:rsidR="00E52CEF">
        <w:rPr>
          <w:bCs/>
          <w:sz w:val="28"/>
          <w:szCs w:val="28"/>
        </w:rPr>
        <w:t xml:space="preserve">м. </w:t>
      </w:r>
      <w:r w:rsidR="00E52CEF" w:rsidRPr="00E52CEF">
        <w:rPr>
          <w:bCs/>
          <w:sz w:val="28"/>
          <w:szCs w:val="28"/>
        </w:rPr>
        <w:t>Опубликование сведений в ходе процедур, применяемых в деле о банкротстве гражданина</w:t>
      </w:r>
      <w:r w:rsidR="00E52CEF">
        <w:rPr>
          <w:bCs/>
          <w:sz w:val="28"/>
          <w:szCs w:val="28"/>
        </w:rPr>
        <w:t>.</w:t>
      </w:r>
    </w:p>
    <w:p w14:paraId="5DEE5281" w14:textId="6616E79C" w:rsidR="00E52CEF" w:rsidRDefault="00E52CEF" w:rsidP="00DB654A">
      <w:pPr>
        <w:ind w:firstLine="709"/>
        <w:jc w:val="both"/>
        <w:rPr>
          <w:bCs/>
          <w:sz w:val="28"/>
          <w:szCs w:val="28"/>
        </w:rPr>
      </w:pPr>
      <w:r>
        <w:rPr>
          <w:bCs/>
          <w:sz w:val="28"/>
          <w:szCs w:val="28"/>
        </w:rPr>
        <w:lastRenderedPageBreak/>
        <w:t xml:space="preserve">Правовое положение финансового управляющего в деле о банкротстве гражданина. </w:t>
      </w:r>
      <w:r w:rsidRPr="00E52CEF">
        <w:rPr>
          <w:bCs/>
          <w:sz w:val="28"/>
          <w:szCs w:val="28"/>
        </w:rPr>
        <w:t>Особенности правового положения кредиторов в правоотношениях банкротства гражданина.</w:t>
      </w:r>
      <w:r>
        <w:rPr>
          <w:bCs/>
          <w:sz w:val="28"/>
          <w:szCs w:val="28"/>
        </w:rPr>
        <w:t xml:space="preserve"> Особенности </w:t>
      </w:r>
      <w:r w:rsidR="00671E75">
        <w:rPr>
          <w:bCs/>
          <w:sz w:val="28"/>
          <w:szCs w:val="28"/>
        </w:rPr>
        <w:t>проведения и компетенции</w:t>
      </w:r>
      <w:r>
        <w:rPr>
          <w:bCs/>
          <w:sz w:val="28"/>
          <w:szCs w:val="28"/>
        </w:rPr>
        <w:t xml:space="preserve"> собрания кредиторов в правоотношениях банкротства гражданина.</w:t>
      </w:r>
    </w:p>
    <w:p w14:paraId="16F8D8E3" w14:textId="2460EE38" w:rsidR="003C3F25" w:rsidRDefault="00137AEC" w:rsidP="00DB654A">
      <w:pPr>
        <w:ind w:firstLine="709"/>
        <w:jc w:val="both"/>
        <w:rPr>
          <w:bCs/>
          <w:sz w:val="28"/>
          <w:szCs w:val="28"/>
        </w:rPr>
      </w:pPr>
      <w:r>
        <w:rPr>
          <w:bCs/>
          <w:sz w:val="28"/>
          <w:szCs w:val="28"/>
        </w:rPr>
        <w:t>Процедуры, применяемые в деле о банкротстве физического лица.</w:t>
      </w:r>
      <w:r w:rsidR="006A1B81" w:rsidRPr="006A1B81">
        <w:t xml:space="preserve"> </w:t>
      </w:r>
      <w:r w:rsidR="006A1B81" w:rsidRPr="006A1B81">
        <w:rPr>
          <w:bCs/>
          <w:sz w:val="28"/>
          <w:szCs w:val="28"/>
        </w:rPr>
        <w:t>Особенности прекращения производства по делу о банкротстве гражданина в связи с заключением мирового соглашения</w:t>
      </w:r>
      <w:r w:rsidR="006A1B81">
        <w:rPr>
          <w:bCs/>
          <w:sz w:val="28"/>
          <w:szCs w:val="28"/>
        </w:rPr>
        <w:t>.</w:t>
      </w:r>
    </w:p>
    <w:p w14:paraId="15FB7E74" w14:textId="3894AEC6" w:rsidR="00137AEC" w:rsidRPr="005A4489" w:rsidRDefault="00137AEC" w:rsidP="00DB654A">
      <w:pPr>
        <w:ind w:firstLine="709"/>
        <w:jc w:val="both"/>
        <w:rPr>
          <w:sz w:val="28"/>
          <w:szCs w:val="28"/>
          <w:shd w:val="clear" w:color="auto" w:fill="FFFFFF"/>
        </w:rPr>
      </w:pPr>
      <w:r>
        <w:rPr>
          <w:bCs/>
          <w:sz w:val="28"/>
          <w:szCs w:val="28"/>
        </w:rPr>
        <w:t>Трансграничное банкротство физического лица.</w:t>
      </w:r>
    </w:p>
    <w:p w14:paraId="3B86C65A" w14:textId="77777777" w:rsidR="00B209F8" w:rsidRDefault="00B209F8" w:rsidP="00DB654A">
      <w:pPr>
        <w:ind w:firstLine="709"/>
        <w:jc w:val="both"/>
        <w:rPr>
          <w:b/>
          <w:sz w:val="28"/>
          <w:szCs w:val="28"/>
        </w:rPr>
      </w:pPr>
    </w:p>
    <w:p w14:paraId="6F4DC795" w14:textId="164778C2" w:rsidR="003C3F25" w:rsidRDefault="003C3F25" w:rsidP="00DB654A">
      <w:pPr>
        <w:ind w:firstLine="709"/>
        <w:jc w:val="both"/>
        <w:rPr>
          <w:b/>
          <w:bCs/>
          <w:color w:val="2C2D2E"/>
          <w:sz w:val="28"/>
          <w:szCs w:val="28"/>
          <w:shd w:val="clear" w:color="auto" w:fill="FFFFFF"/>
        </w:rPr>
      </w:pPr>
      <w:r w:rsidRPr="005A4489">
        <w:rPr>
          <w:b/>
          <w:sz w:val="28"/>
          <w:szCs w:val="28"/>
        </w:rPr>
        <w:t>Тема 3</w:t>
      </w:r>
      <w:r w:rsidR="00B209F8">
        <w:rPr>
          <w:b/>
          <w:sz w:val="28"/>
          <w:szCs w:val="28"/>
        </w:rPr>
        <w:t xml:space="preserve">. </w:t>
      </w:r>
      <w:r w:rsidR="00137AEC">
        <w:rPr>
          <w:b/>
          <w:bCs/>
          <w:color w:val="2C2D2E"/>
          <w:sz w:val="28"/>
          <w:szCs w:val="28"/>
          <w:shd w:val="clear" w:color="auto" w:fill="FFFFFF"/>
        </w:rPr>
        <w:t>Процедура реструктуризации долгов гражданина</w:t>
      </w:r>
      <w:r w:rsidRPr="005A4489">
        <w:rPr>
          <w:b/>
          <w:bCs/>
          <w:color w:val="2C2D2E"/>
          <w:sz w:val="28"/>
          <w:szCs w:val="28"/>
          <w:shd w:val="clear" w:color="auto" w:fill="FFFFFF"/>
        </w:rPr>
        <w:t xml:space="preserve">. </w:t>
      </w:r>
    </w:p>
    <w:p w14:paraId="5D4FBB79" w14:textId="27BFAEC6" w:rsidR="006B1619" w:rsidRDefault="00DF51CF" w:rsidP="006B1619">
      <w:pPr>
        <w:shd w:val="clear" w:color="auto" w:fill="FFFFFF"/>
        <w:ind w:firstLine="709"/>
        <w:jc w:val="both"/>
        <w:rPr>
          <w:sz w:val="28"/>
          <w:szCs w:val="28"/>
        </w:rPr>
      </w:pPr>
      <w:r w:rsidRPr="00DF51CF">
        <w:rPr>
          <w:color w:val="2C2D2E"/>
          <w:sz w:val="28"/>
          <w:szCs w:val="28"/>
          <w:shd w:val="clear" w:color="auto" w:fill="FFFFFF"/>
        </w:rPr>
        <w:t xml:space="preserve">Понятие, цели, основания и последствия введения реструктуризации долгов гражданина.  </w:t>
      </w:r>
      <w:r>
        <w:rPr>
          <w:color w:val="2C2D2E"/>
          <w:sz w:val="28"/>
          <w:szCs w:val="28"/>
          <w:shd w:val="clear" w:color="auto" w:fill="FFFFFF"/>
        </w:rPr>
        <w:t xml:space="preserve">Ограничения </w:t>
      </w:r>
      <w:r w:rsidR="00A33AF1">
        <w:rPr>
          <w:color w:val="2C2D2E"/>
          <w:sz w:val="28"/>
          <w:szCs w:val="28"/>
          <w:shd w:val="clear" w:color="auto" w:fill="FFFFFF"/>
        </w:rPr>
        <w:t xml:space="preserve">на </w:t>
      </w:r>
      <w:r>
        <w:rPr>
          <w:color w:val="2C2D2E"/>
          <w:sz w:val="28"/>
          <w:szCs w:val="28"/>
          <w:shd w:val="clear" w:color="auto" w:fill="FFFFFF"/>
        </w:rPr>
        <w:t>совершени</w:t>
      </w:r>
      <w:r w:rsidR="00A33AF1">
        <w:rPr>
          <w:color w:val="2C2D2E"/>
          <w:sz w:val="28"/>
          <w:szCs w:val="28"/>
          <w:shd w:val="clear" w:color="auto" w:fill="FFFFFF"/>
        </w:rPr>
        <w:t>е</w:t>
      </w:r>
      <w:r>
        <w:rPr>
          <w:color w:val="2C2D2E"/>
          <w:sz w:val="28"/>
          <w:szCs w:val="28"/>
          <w:shd w:val="clear" w:color="auto" w:fill="FFFFFF"/>
        </w:rPr>
        <w:t xml:space="preserve"> гражданином-должником сделок и иных действий в ходе процедуры</w:t>
      </w:r>
      <w:r w:rsidRPr="00DF51CF">
        <w:t xml:space="preserve"> </w:t>
      </w:r>
      <w:r w:rsidRPr="00DF51CF">
        <w:rPr>
          <w:color w:val="2C2D2E"/>
          <w:sz w:val="28"/>
          <w:szCs w:val="28"/>
          <w:shd w:val="clear" w:color="auto" w:fill="FFFFFF"/>
        </w:rPr>
        <w:t>реструктуризации долгов</w:t>
      </w:r>
      <w:r>
        <w:rPr>
          <w:color w:val="2C2D2E"/>
          <w:sz w:val="28"/>
          <w:szCs w:val="28"/>
          <w:shd w:val="clear" w:color="auto" w:fill="FFFFFF"/>
        </w:rPr>
        <w:t>.</w:t>
      </w:r>
      <w:r w:rsidR="006B1619" w:rsidRPr="006B1619">
        <w:rPr>
          <w:sz w:val="28"/>
          <w:szCs w:val="28"/>
        </w:rPr>
        <w:t xml:space="preserve"> </w:t>
      </w:r>
      <w:r w:rsidR="006A1B81" w:rsidRPr="006A1B81">
        <w:rPr>
          <w:sz w:val="28"/>
          <w:szCs w:val="28"/>
        </w:rPr>
        <w:t>Особенности оспаривания сделки должника-гражданина</w:t>
      </w:r>
      <w:r w:rsidR="006A1B81">
        <w:rPr>
          <w:sz w:val="28"/>
          <w:szCs w:val="28"/>
        </w:rPr>
        <w:t>.</w:t>
      </w:r>
    </w:p>
    <w:p w14:paraId="413A21D8" w14:textId="4148C040" w:rsidR="006B1619" w:rsidRPr="00C83A07" w:rsidRDefault="006B1619" w:rsidP="006B1619">
      <w:pPr>
        <w:shd w:val="clear" w:color="auto" w:fill="FFFFFF"/>
        <w:ind w:firstLine="709"/>
        <w:jc w:val="both"/>
        <w:rPr>
          <w:sz w:val="28"/>
          <w:szCs w:val="28"/>
        </w:rPr>
      </w:pPr>
      <w:r>
        <w:rPr>
          <w:sz w:val="28"/>
          <w:szCs w:val="28"/>
        </w:rPr>
        <w:t>П</w:t>
      </w:r>
      <w:r w:rsidRPr="00A33AF1">
        <w:rPr>
          <w:sz w:val="28"/>
          <w:szCs w:val="28"/>
        </w:rPr>
        <w:t>редставлени</w:t>
      </w:r>
      <w:r>
        <w:rPr>
          <w:sz w:val="28"/>
          <w:szCs w:val="28"/>
        </w:rPr>
        <w:t>е</w:t>
      </w:r>
      <w:r w:rsidRPr="00A33AF1">
        <w:rPr>
          <w:sz w:val="28"/>
          <w:szCs w:val="28"/>
        </w:rPr>
        <w:t xml:space="preserve"> </w:t>
      </w:r>
      <w:r w:rsidR="00691BDB">
        <w:rPr>
          <w:sz w:val="28"/>
          <w:szCs w:val="28"/>
        </w:rPr>
        <w:t xml:space="preserve">и содержание </w:t>
      </w:r>
      <w:r w:rsidRPr="00A33AF1">
        <w:rPr>
          <w:sz w:val="28"/>
          <w:szCs w:val="28"/>
        </w:rPr>
        <w:t>проекта плана реструктуризации долгов гражданина</w:t>
      </w:r>
      <w:r>
        <w:rPr>
          <w:sz w:val="28"/>
          <w:szCs w:val="28"/>
        </w:rPr>
        <w:t>, прилагаемые документы.</w:t>
      </w:r>
      <w:r w:rsidRPr="00A33AF1">
        <w:t xml:space="preserve"> </w:t>
      </w:r>
      <w:r w:rsidRPr="00A33AF1">
        <w:rPr>
          <w:sz w:val="28"/>
          <w:szCs w:val="28"/>
        </w:rPr>
        <w:t>Требования к гражданину, в отношении задолженности которого может быть представлен план реструктуризации его долгов</w:t>
      </w:r>
      <w:r>
        <w:rPr>
          <w:sz w:val="28"/>
          <w:szCs w:val="28"/>
        </w:rPr>
        <w:t>.</w:t>
      </w:r>
      <w:r w:rsidRPr="00A33AF1">
        <w:t xml:space="preserve"> </w:t>
      </w:r>
      <w:r w:rsidRPr="00A33AF1">
        <w:rPr>
          <w:sz w:val="28"/>
          <w:szCs w:val="28"/>
        </w:rPr>
        <w:t>Рассмотрение</w:t>
      </w:r>
      <w:r>
        <w:rPr>
          <w:sz w:val="28"/>
          <w:szCs w:val="28"/>
        </w:rPr>
        <w:t xml:space="preserve"> и изменение</w:t>
      </w:r>
      <w:r w:rsidRPr="00A33AF1">
        <w:rPr>
          <w:sz w:val="28"/>
          <w:szCs w:val="28"/>
        </w:rPr>
        <w:t xml:space="preserve"> плана реструктуризации долгов </w:t>
      </w:r>
      <w:r>
        <w:rPr>
          <w:sz w:val="28"/>
          <w:szCs w:val="28"/>
        </w:rPr>
        <w:t xml:space="preserve">собранием кредиторов и </w:t>
      </w:r>
      <w:r w:rsidRPr="00A33AF1">
        <w:rPr>
          <w:sz w:val="28"/>
          <w:szCs w:val="28"/>
        </w:rPr>
        <w:t>арбитражным судом. Основания для отказа в утверждении и последствия утверждения плана реструктуризации долгов.</w:t>
      </w:r>
      <w:r w:rsidRPr="00C258BE">
        <w:t xml:space="preserve"> </w:t>
      </w:r>
      <w:r w:rsidRPr="00C258BE">
        <w:rPr>
          <w:sz w:val="28"/>
          <w:szCs w:val="28"/>
        </w:rPr>
        <w:t xml:space="preserve">Завершение исполнения плана </w:t>
      </w:r>
      <w:r w:rsidRPr="00C83A07">
        <w:rPr>
          <w:sz w:val="28"/>
          <w:szCs w:val="28"/>
        </w:rPr>
        <w:t>реструктуризации долгов гражданина.</w:t>
      </w:r>
      <w:r w:rsidRPr="00C83A07">
        <w:t xml:space="preserve"> </w:t>
      </w:r>
      <w:r w:rsidRPr="00C83A07">
        <w:rPr>
          <w:sz w:val="28"/>
          <w:szCs w:val="28"/>
        </w:rPr>
        <w:t>Отмена плана реструктуризации долгов гражданина.</w:t>
      </w:r>
    </w:p>
    <w:p w14:paraId="4EF06140" w14:textId="50B30BC2" w:rsidR="00DF51CF" w:rsidRPr="00C83A07" w:rsidRDefault="004C3B0A" w:rsidP="00DB654A">
      <w:pPr>
        <w:ind w:firstLine="709"/>
        <w:jc w:val="both"/>
        <w:rPr>
          <w:sz w:val="28"/>
          <w:szCs w:val="28"/>
          <w:shd w:val="clear" w:color="auto" w:fill="FFFFFF"/>
        </w:rPr>
      </w:pPr>
      <w:r w:rsidRPr="00C83A07">
        <w:rPr>
          <w:sz w:val="28"/>
          <w:szCs w:val="28"/>
          <w:shd w:val="clear" w:color="auto" w:fill="FFFFFF"/>
        </w:rPr>
        <w:t>Пересмотр определения о завершении реструктуризации долгов гражданина</w:t>
      </w:r>
      <w:r w:rsidRPr="00C83A07">
        <w:t xml:space="preserve"> </w:t>
      </w:r>
      <w:r w:rsidRPr="00C83A07">
        <w:rPr>
          <w:sz w:val="28"/>
          <w:szCs w:val="28"/>
          <w:shd w:val="clear" w:color="auto" w:fill="FFFFFF"/>
        </w:rPr>
        <w:t>и возобновление производства по делу о банкротстве.</w:t>
      </w:r>
    </w:p>
    <w:p w14:paraId="664D8434" w14:textId="77777777" w:rsidR="00C83A07" w:rsidRDefault="00C83A07" w:rsidP="00C83A07">
      <w:pPr>
        <w:shd w:val="clear" w:color="auto" w:fill="FFFFFF"/>
        <w:ind w:firstLine="709"/>
        <w:contextualSpacing/>
        <w:jc w:val="both"/>
        <w:rPr>
          <w:b/>
          <w:sz w:val="28"/>
          <w:szCs w:val="28"/>
        </w:rPr>
      </w:pPr>
    </w:p>
    <w:p w14:paraId="1F97D4CF" w14:textId="53D3255F" w:rsidR="002E0184" w:rsidRDefault="003C3F25" w:rsidP="00C83A07">
      <w:pPr>
        <w:shd w:val="clear" w:color="auto" w:fill="FFFFFF"/>
        <w:ind w:firstLine="709"/>
        <w:contextualSpacing/>
        <w:jc w:val="both"/>
        <w:rPr>
          <w:b/>
          <w:sz w:val="28"/>
          <w:szCs w:val="28"/>
        </w:rPr>
      </w:pPr>
      <w:r w:rsidRPr="00C83A07">
        <w:rPr>
          <w:b/>
          <w:sz w:val="28"/>
          <w:szCs w:val="28"/>
        </w:rPr>
        <w:t>Тема 4</w:t>
      </w:r>
      <w:r w:rsidR="00B209F8" w:rsidRPr="00C83A07">
        <w:rPr>
          <w:b/>
          <w:sz w:val="28"/>
          <w:szCs w:val="28"/>
        </w:rPr>
        <w:t xml:space="preserve">. </w:t>
      </w:r>
      <w:r w:rsidR="00137AEC" w:rsidRPr="00C83A07">
        <w:rPr>
          <w:b/>
          <w:sz w:val="28"/>
          <w:szCs w:val="28"/>
        </w:rPr>
        <w:t>Процедура реализации имущества гражданина</w:t>
      </w:r>
      <w:r w:rsidRPr="005A4489">
        <w:rPr>
          <w:b/>
          <w:sz w:val="28"/>
          <w:szCs w:val="28"/>
        </w:rPr>
        <w:t>.</w:t>
      </w:r>
    </w:p>
    <w:p w14:paraId="6EB52BC9" w14:textId="46254A15" w:rsidR="00A33AF1" w:rsidRDefault="00A33AF1" w:rsidP="00C83A07">
      <w:pPr>
        <w:shd w:val="clear" w:color="auto" w:fill="FFFFFF"/>
        <w:ind w:firstLine="709"/>
        <w:contextualSpacing/>
        <w:jc w:val="both"/>
        <w:rPr>
          <w:sz w:val="28"/>
          <w:szCs w:val="28"/>
        </w:rPr>
      </w:pPr>
      <w:r w:rsidRPr="00A33AF1">
        <w:rPr>
          <w:sz w:val="28"/>
          <w:szCs w:val="28"/>
        </w:rPr>
        <w:t xml:space="preserve">Понятие, цели, основания и последствия введения </w:t>
      </w:r>
      <w:r>
        <w:rPr>
          <w:sz w:val="28"/>
          <w:szCs w:val="28"/>
        </w:rPr>
        <w:t>п</w:t>
      </w:r>
      <w:r w:rsidRPr="00A33AF1">
        <w:rPr>
          <w:sz w:val="28"/>
          <w:szCs w:val="28"/>
        </w:rPr>
        <w:t>роцедур</w:t>
      </w:r>
      <w:r>
        <w:rPr>
          <w:sz w:val="28"/>
          <w:szCs w:val="28"/>
        </w:rPr>
        <w:t>ы</w:t>
      </w:r>
      <w:r w:rsidRPr="00A33AF1">
        <w:rPr>
          <w:sz w:val="28"/>
          <w:szCs w:val="28"/>
        </w:rPr>
        <w:t xml:space="preserve"> реализации имущества гражданина.  Ограничения на совершение гражданином-должником сделок и иных действий в ходе процедуры реализации имущества гражданина.</w:t>
      </w:r>
      <w:r>
        <w:rPr>
          <w:sz w:val="28"/>
          <w:szCs w:val="28"/>
        </w:rPr>
        <w:t xml:space="preserve"> </w:t>
      </w:r>
    </w:p>
    <w:p w14:paraId="1AD200FA" w14:textId="77777777" w:rsidR="00C90428" w:rsidRDefault="00137AEC" w:rsidP="00C83A07">
      <w:pPr>
        <w:shd w:val="clear" w:color="auto" w:fill="FFFFFF"/>
        <w:ind w:firstLine="709"/>
        <w:contextualSpacing/>
        <w:jc w:val="both"/>
        <w:rPr>
          <w:sz w:val="28"/>
          <w:szCs w:val="28"/>
        </w:rPr>
      </w:pPr>
      <w:r>
        <w:rPr>
          <w:sz w:val="28"/>
          <w:szCs w:val="28"/>
        </w:rPr>
        <w:t>Формирование и распределение конкурсной массы в делах о банкротстве граждан.</w:t>
      </w:r>
      <w:r w:rsidR="006B1619" w:rsidRPr="006B1619">
        <w:t xml:space="preserve"> </w:t>
      </w:r>
      <w:r w:rsidR="006B1619" w:rsidRPr="006B1619">
        <w:rPr>
          <w:sz w:val="28"/>
          <w:szCs w:val="28"/>
        </w:rPr>
        <w:t>Имущество гражданина, подлежащее реализации в случае признания гражданина банкротом и введения реализации имущества гражданина</w:t>
      </w:r>
      <w:r w:rsidR="006B1619">
        <w:rPr>
          <w:sz w:val="28"/>
          <w:szCs w:val="28"/>
        </w:rPr>
        <w:t>. Имущество гражданина-должника, на которое распространяется исполнительский иммунитет.</w:t>
      </w:r>
      <w:r w:rsidR="006B1619" w:rsidRPr="006B1619">
        <w:t xml:space="preserve"> </w:t>
      </w:r>
      <w:r w:rsidR="006B1619" w:rsidRPr="006B1619">
        <w:rPr>
          <w:sz w:val="28"/>
          <w:szCs w:val="28"/>
        </w:rPr>
        <w:t>Особенности реализации имущества гражданина</w:t>
      </w:r>
      <w:r w:rsidR="00C90428">
        <w:rPr>
          <w:sz w:val="28"/>
          <w:szCs w:val="28"/>
        </w:rPr>
        <w:t>.</w:t>
      </w:r>
      <w:r w:rsidR="00C90428" w:rsidRPr="00C90428">
        <w:t xml:space="preserve"> </w:t>
      </w:r>
      <w:r w:rsidR="00C90428" w:rsidRPr="00C90428">
        <w:rPr>
          <w:sz w:val="28"/>
          <w:szCs w:val="28"/>
        </w:rPr>
        <w:t>Порядок удовлетворения требований кредиторов гражданина</w:t>
      </w:r>
      <w:r w:rsidR="00C90428">
        <w:rPr>
          <w:sz w:val="28"/>
          <w:szCs w:val="28"/>
        </w:rPr>
        <w:t>. Завершение процедуры.</w:t>
      </w:r>
    </w:p>
    <w:p w14:paraId="778D1341" w14:textId="006AE42A" w:rsidR="004C3B0A" w:rsidRDefault="00C90428" w:rsidP="00C83A07">
      <w:pPr>
        <w:shd w:val="clear" w:color="auto" w:fill="FFFFFF"/>
        <w:ind w:firstLine="709"/>
        <w:contextualSpacing/>
        <w:jc w:val="both"/>
        <w:rPr>
          <w:sz w:val="28"/>
          <w:szCs w:val="28"/>
        </w:rPr>
      </w:pPr>
      <w:r>
        <w:rPr>
          <w:sz w:val="28"/>
          <w:szCs w:val="28"/>
        </w:rPr>
        <w:t xml:space="preserve"> О</w:t>
      </w:r>
      <w:r w:rsidRPr="00C90428">
        <w:rPr>
          <w:sz w:val="28"/>
          <w:szCs w:val="28"/>
        </w:rPr>
        <w:t>свобождение гражданина от обязательств</w:t>
      </w:r>
      <w:r>
        <w:rPr>
          <w:sz w:val="28"/>
          <w:szCs w:val="28"/>
        </w:rPr>
        <w:t xml:space="preserve">. </w:t>
      </w:r>
      <w:r w:rsidRPr="00C90428">
        <w:rPr>
          <w:sz w:val="28"/>
          <w:szCs w:val="28"/>
        </w:rPr>
        <w:t>Требования кредиторов</w:t>
      </w:r>
      <w:r>
        <w:rPr>
          <w:sz w:val="28"/>
          <w:szCs w:val="28"/>
        </w:rPr>
        <w:t xml:space="preserve">, </w:t>
      </w:r>
      <w:r w:rsidRPr="00C90428">
        <w:rPr>
          <w:sz w:val="28"/>
          <w:szCs w:val="28"/>
        </w:rPr>
        <w:t>сохраняют силу и могут быть предъявлены после окончания производства по делу о банкротстве гражданина</w:t>
      </w:r>
      <w:r>
        <w:rPr>
          <w:sz w:val="28"/>
          <w:szCs w:val="28"/>
        </w:rPr>
        <w:t xml:space="preserve">. Основания для </w:t>
      </w:r>
      <w:r w:rsidRPr="00C90428">
        <w:rPr>
          <w:sz w:val="28"/>
          <w:szCs w:val="28"/>
        </w:rPr>
        <w:t>неприменени</w:t>
      </w:r>
      <w:r>
        <w:rPr>
          <w:sz w:val="28"/>
          <w:szCs w:val="28"/>
        </w:rPr>
        <w:t>я</w:t>
      </w:r>
      <w:r w:rsidRPr="00C90428">
        <w:rPr>
          <w:sz w:val="28"/>
          <w:szCs w:val="28"/>
        </w:rPr>
        <w:t xml:space="preserve"> в отношении гражданина правила об освобождении от исполнения обязательств</w:t>
      </w:r>
      <w:r>
        <w:rPr>
          <w:sz w:val="28"/>
          <w:szCs w:val="28"/>
        </w:rPr>
        <w:t>.</w:t>
      </w:r>
      <w:r w:rsidR="004C3B0A" w:rsidRPr="004C3B0A">
        <w:rPr>
          <w:sz w:val="28"/>
          <w:szCs w:val="28"/>
        </w:rPr>
        <w:t xml:space="preserve"> Последствия банкрот</w:t>
      </w:r>
      <w:r w:rsidR="004C3B0A">
        <w:rPr>
          <w:sz w:val="28"/>
          <w:szCs w:val="28"/>
        </w:rPr>
        <w:t>ства</w:t>
      </w:r>
      <w:r w:rsidR="004C3B0A" w:rsidRPr="004C3B0A">
        <w:rPr>
          <w:sz w:val="28"/>
          <w:szCs w:val="28"/>
        </w:rPr>
        <w:t xml:space="preserve"> гражданина</w:t>
      </w:r>
      <w:r w:rsidR="004C3B0A">
        <w:rPr>
          <w:sz w:val="28"/>
          <w:szCs w:val="28"/>
        </w:rPr>
        <w:t>.</w:t>
      </w:r>
    </w:p>
    <w:p w14:paraId="3C1304B1" w14:textId="1AD7E287" w:rsidR="00DB654A" w:rsidRDefault="004C3B0A" w:rsidP="004C3B0A">
      <w:pPr>
        <w:shd w:val="clear" w:color="auto" w:fill="FFFFFF"/>
        <w:ind w:firstLine="709"/>
        <w:jc w:val="both"/>
        <w:rPr>
          <w:sz w:val="28"/>
          <w:szCs w:val="28"/>
        </w:rPr>
      </w:pPr>
      <w:r w:rsidRPr="004C3B0A">
        <w:rPr>
          <w:sz w:val="28"/>
          <w:szCs w:val="28"/>
        </w:rPr>
        <w:t>Пересмотр определения о</w:t>
      </w:r>
      <w:r>
        <w:rPr>
          <w:sz w:val="28"/>
          <w:szCs w:val="28"/>
        </w:rPr>
        <w:t xml:space="preserve"> завершении </w:t>
      </w:r>
      <w:r w:rsidRPr="004C3B0A">
        <w:rPr>
          <w:sz w:val="28"/>
          <w:szCs w:val="28"/>
        </w:rPr>
        <w:t>реализации имущества гражданина и возобновление производства по делу о банкротстве</w:t>
      </w:r>
      <w:r>
        <w:rPr>
          <w:sz w:val="28"/>
          <w:szCs w:val="28"/>
        </w:rPr>
        <w:t>.</w:t>
      </w:r>
    </w:p>
    <w:p w14:paraId="341F38AB" w14:textId="2CCDCD64" w:rsidR="006A1B81" w:rsidRDefault="006A1B81" w:rsidP="006A1B81">
      <w:pPr>
        <w:shd w:val="clear" w:color="auto" w:fill="FFFFFF"/>
        <w:ind w:firstLine="709"/>
        <w:jc w:val="both"/>
        <w:rPr>
          <w:sz w:val="28"/>
          <w:szCs w:val="28"/>
        </w:rPr>
      </w:pPr>
    </w:p>
    <w:p w14:paraId="117EAF1E" w14:textId="4B313E04" w:rsidR="00A7444F" w:rsidRPr="00156D99" w:rsidRDefault="006A1B81" w:rsidP="006A1B81">
      <w:pPr>
        <w:shd w:val="clear" w:color="auto" w:fill="FFFFFF"/>
        <w:ind w:firstLine="709"/>
        <w:jc w:val="both"/>
        <w:rPr>
          <w:b/>
          <w:bCs/>
          <w:sz w:val="28"/>
          <w:szCs w:val="28"/>
        </w:rPr>
      </w:pPr>
      <w:r w:rsidRPr="00156D99">
        <w:rPr>
          <w:b/>
          <w:bCs/>
          <w:sz w:val="28"/>
          <w:szCs w:val="28"/>
        </w:rPr>
        <w:t>Тема</w:t>
      </w:r>
      <w:r w:rsidR="00A7444F" w:rsidRPr="00156D99">
        <w:rPr>
          <w:b/>
          <w:bCs/>
          <w:sz w:val="28"/>
          <w:szCs w:val="28"/>
        </w:rPr>
        <w:t xml:space="preserve"> </w:t>
      </w:r>
      <w:r w:rsidR="00156D99" w:rsidRPr="00156D99">
        <w:rPr>
          <w:b/>
          <w:bCs/>
          <w:sz w:val="28"/>
          <w:szCs w:val="28"/>
        </w:rPr>
        <w:t>5</w:t>
      </w:r>
      <w:r w:rsidR="00A7444F" w:rsidRPr="00156D99">
        <w:rPr>
          <w:b/>
          <w:bCs/>
          <w:sz w:val="28"/>
          <w:szCs w:val="28"/>
        </w:rPr>
        <w:t>. Особенности банкротства отдельных категорий граждан.</w:t>
      </w:r>
    </w:p>
    <w:p w14:paraId="00933145" w14:textId="16B60D3F" w:rsidR="00A7444F" w:rsidRDefault="00A7444F" w:rsidP="00A7444F">
      <w:pPr>
        <w:shd w:val="clear" w:color="auto" w:fill="FFFFFF"/>
        <w:ind w:firstLine="709"/>
        <w:jc w:val="both"/>
        <w:rPr>
          <w:sz w:val="28"/>
          <w:szCs w:val="28"/>
        </w:rPr>
      </w:pPr>
      <w:r w:rsidRPr="006A1B81">
        <w:rPr>
          <w:sz w:val="28"/>
          <w:szCs w:val="28"/>
        </w:rPr>
        <w:t>Особенности банкротства</w:t>
      </w:r>
      <w:r>
        <w:rPr>
          <w:sz w:val="28"/>
          <w:szCs w:val="28"/>
        </w:rPr>
        <w:t xml:space="preserve"> </w:t>
      </w:r>
      <w:r w:rsidRPr="006A1B81">
        <w:rPr>
          <w:sz w:val="28"/>
          <w:szCs w:val="28"/>
        </w:rPr>
        <w:t>индивидуальных предпринимателей</w:t>
      </w:r>
      <w:r>
        <w:rPr>
          <w:sz w:val="28"/>
          <w:szCs w:val="28"/>
        </w:rPr>
        <w:t>.</w:t>
      </w:r>
    </w:p>
    <w:p w14:paraId="4C8EA0A7" w14:textId="16BA4E93" w:rsidR="00E2030B" w:rsidRDefault="00E2030B" w:rsidP="00E2030B">
      <w:pPr>
        <w:shd w:val="clear" w:color="auto" w:fill="FFFFFF"/>
        <w:ind w:firstLine="709"/>
        <w:jc w:val="both"/>
        <w:rPr>
          <w:sz w:val="28"/>
          <w:szCs w:val="28"/>
        </w:rPr>
      </w:pPr>
      <w:r w:rsidRPr="00E2030B">
        <w:rPr>
          <w:sz w:val="28"/>
          <w:szCs w:val="28"/>
        </w:rPr>
        <w:lastRenderedPageBreak/>
        <w:t>Особенности банкротства крестьянского</w:t>
      </w:r>
      <w:r>
        <w:rPr>
          <w:sz w:val="28"/>
          <w:szCs w:val="28"/>
        </w:rPr>
        <w:t xml:space="preserve"> </w:t>
      </w:r>
      <w:r w:rsidRPr="00E2030B">
        <w:rPr>
          <w:sz w:val="28"/>
          <w:szCs w:val="28"/>
        </w:rPr>
        <w:t>(фермерского) хозяйства</w:t>
      </w:r>
      <w:r w:rsidR="007163CF">
        <w:rPr>
          <w:sz w:val="28"/>
          <w:szCs w:val="28"/>
        </w:rPr>
        <w:t xml:space="preserve"> (далее – КФХ)</w:t>
      </w:r>
      <w:r>
        <w:rPr>
          <w:sz w:val="28"/>
          <w:szCs w:val="28"/>
        </w:rPr>
        <w:t>.</w:t>
      </w:r>
      <w:r w:rsidR="007163CF" w:rsidRPr="007163CF">
        <w:t xml:space="preserve"> </w:t>
      </w:r>
      <w:r w:rsidR="007163CF" w:rsidRPr="007163CF">
        <w:rPr>
          <w:sz w:val="28"/>
          <w:szCs w:val="28"/>
        </w:rPr>
        <w:t xml:space="preserve">Основания для признания </w:t>
      </w:r>
      <w:r w:rsidR="007163CF">
        <w:rPr>
          <w:sz w:val="28"/>
          <w:szCs w:val="28"/>
        </w:rPr>
        <w:t>КФХ</w:t>
      </w:r>
      <w:r w:rsidR="007163CF" w:rsidRPr="007163CF">
        <w:rPr>
          <w:sz w:val="28"/>
          <w:szCs w:val="28"/>
        </w:rPr>
        <w:t xml:space="preserve"> банкротом</w:t>
      </w:r>
      <w:r w:rsidR="007163CF">
        <w:rPr>
          <w:sz w:val="28"/>
          <w:szCs w:val="28"/>
        </w:rPr>
        <w:t>.</w:t>
      </w:r>
      <w:r w:rsidR="007163CF" w:rsidRPr="007163CF">
        <w:t xml:space="preserve"> </w:t>
      </w:r>
      <w:r w:rsidR="007163CF" w:rsidRPr="007163CF">
        <w:rPr>
          <w:sz w:val="28"/>
          <w:szCs w:val="28"/>
        </w:rPr>
        <w:t xml:space="preserve">Особенности порядка признания индивидуального предпринимателя - главы </w:t>
      </w:r>
      <w:r w:rsidR="007163CF">
        <w:rPr>
          <w:sz w:val="28"/>
          <w:szCs w:val="28"/>
        </w:rPr>
        <w:t>КФХ</w:t>
      </w:r>
      <w:r w:rsidR="007163CF" w:rsidRPr="007163CF">
        <w:rPr>
          <w:sz w:val="28"/>
          <w:szCs w:val="28"/>
        </w:rPr>
        <w:t xml:space="preserve"> банкротом</w:t>
      </w:r>
      <w:r w:rsidR="007163CF">
        <w:rPr>
          <w:sz w:val="28"/>
          <w:szCs w:val="28"/>
        </w:rPr>
        <w:t>.</w:t>
      </w:r>
      <w:r w:rsidR="007163CF" w:rsidRPr="007163CF">
        <w:t xml:space="preserve"> </w:t>
      </w:r>
      <w:r w:rsidR="007163CF" w:rsidRPr="007163CF">
        <w:rPr>
          <w:sz w:val="28"/>
          <w:szCs w:val="28"/>
        </w:rPr>
        <w:t xml:space="preserve">Особенности финансового оздоровления </w:t>
      </w:r>
      <w:r w:rsidR="007163CF">
        <w:rPr>
          <w:sz w:val="28"/>
          <w:szCs w:val="28"/>
        </w:rPr>
        <w:t>КФХ</w:t>
      </w:r>
      <w:r w:rsidR="007163CF" w:rsidRPr="007163CF">
        <w:rPr>
          <w:sz w:val="28"/>
          <w:szCs w:val="28"/>
        </w:rPr>
        <w:t xml:space="preserve"> и внешнего управления крестьянским (фермерским) хозяйством</w:t>
      </w:r>
      <w:r w:rsidR="007163CF">
        <w:rPr>
          <w:sz w:val="28"/>
          <w:szCs w:val="28"/>
        </w:rPr>
        <w:t>.</w:t>
      </w:r>
      <w:r w:rsidR="000D0A01" w:rsidRPr="000D0A01">
        <w:t xml:space="preserve"> </w:t>
      </w:r>
      <w:r w:rsidR="000D0A01" w:rsidRPr="000D0A01">
        <w:rPr>
          <w:sz w:val="28"/>
          <w:szCs w:val="28"/>
        </w:rPr>
        <w:t xml:space="preserve">Конкурсная масса </w:t>
      </w:r>
      <w:r w:rsidR="000D0A01">
        <w:rPr>
          <w:sz w:val="28"/>
          <w:szCs w:val="28"/>
        </w:rPr>
        <w:t>КФХ.</w:t>
      </w:r>
      <w:r w:rsidR="00EE1F9B" w:rsidRPr="00EE1F9B">
        <w:t xml:space="preserve"> </w:t>
      </w:r>
      <w:r w:rsidR="00EE1F9B" w:rsidRPr="00EE1F9B">
        <w:rPr>
          <w:sz w:val="28"/>
          <w:szCs w:val="28"/>
        </w:rPr>
        <w:t xml:space="preserve">Порядок продажи имущества </w:t>
      </w:r>
      <w:r w:rsidR="00EE1F9B">
        <w:rPr>
          <w:sz w:val="28"/>
          <w:szCs w:val="28"/>
        </w:rPr>
        <w:t>КФХ.</w:t>
      </w:r>
      <w:r w:rsidR="002C4B35" w:rsidRPr="002C4B35">
        <w:t xml:space="preserve"> </w:t>
      </w:r>
      <w:r w:rsidR="002C4B35" w:rsidRPr="002C4B35">
        <w:rPr>
          <w:sz w:val="28"/>
          <w:szCs w:val="28"/>
        </w:rPr>
        <w:t xml:space="preserve">Последствия признания </w:t>
      </w:r>
      <w:r w:rsidR="002C4B35">
        <w:rPr>
          <w:sz w:val="28"/>
          <w:szCs w:val="28"/>
        </w:rPr>
        <w:t>КФХ</w:t>
      </w:r>
      <w:r w:rsidR="002C4B35" w:rsidRPr="002C4B35">
        <w:rPr>
          <w:sz w:val="28"/>
          <w:szCs w:val="28"/>
        </w:rPr>
        <w:t xml:space="preserve"> банкротом</w:t>
      </w:r>
      <w:r w:rsidR="002C4B35">
        <w:rPr>
          <w:sz w:val="28"/>
          <w:szCs w:val="28"/>
        </w:rPr>
        <w:t>.</w:t>
      </w:r>
    </w:p>
    <w:p w14:paraId="467E51F5" w14:textId="695A6982" w:rsidR="00A7444F" w:rsidRDefault="00156D99" w:rsidP="00E2030B">
      <w:pPr>
        <w:shd w:val="clear" w:color="auto" w:fill="FFFFFF"/>
        <w:ind w:firstLine="709"/>
        <w:jc w:val="both"/>
        <w:rPr>
          <w:sz w:val="28"/>
          <w:szCs w:val="28"/>
        </w:rPr>
      </w:pPr>
      <w:r w:rsidRPr="00156D99">
        <w:rPr>
          <w:sz w:val="28"/>
          <w:szCs w:val="28"/>
        </w:rPr>
        <w:t>Особенности рассмотрения дела о банкротстве гражданина в случае его смерти.</w:t>
      </w:r>
      <w:r w:rsidR="00E2030B" w:rsidRPr="00E2030B">
        <w:t xml:space="preserve"> </w:t>
      </w:r>
      <w:r w:rsidR="00E2030B" w:rsidRPr="00E2030B">
        <w:rPr>
          <w:sz w:val="28"/>
          <w:szCs w:val="28"/>
        </w:rPr>
        <w:t>Условия и порядок банкротства гражданина в случае его смерти</w:t>
      </w:r>
      <w:r w:rsidR="00E2030B">
        <w:rPr>
          <w:sz w:val="28"/>
          <w:szCs w:val="28"/>
        </w:rPr>
        <w:t>. Особенности формирования конкурсной массы. Особенности очередности удовлетворения требований кредиторов.</w:t>
      </w:r>
    </w:p>
    <w:p w14:paraId="0750F010" w14:textId="77777777" w:rsidR="00E2030B" w:rsidRDefault="00E2030B" w:rsidP="006A1B81">
      <w:pPr>
        <w:shd w:val="clear" w:color="auto" w:fill="FFFFFF"/>
        <w:ind w:firstLine="709"/>
        <w:jc w:val="both"/>
        <w:rPr>
          <w:sz w:val="28"/>
          <w:szCs w:val="28"/>
        </w:rPr>
      </w:pPr>
    </w:p>
    <w:p w14:paraId="6E4D43ED" w14:textId="1462A516" w:rsidR="006A1B81" w:rsidRPr="00156D99" w:rsidRDefault="00A7444F" w:rsidP="006A1B81">
      <w:pPr>
        <w:shd w:val="clear" w:color="auto" w:fill="FFFFFF"/>
        <w:ind w:firstLine="709"/>
        <w:jc w:val="both"/>
        <w:rPr>
          <w:b/>
          <w:bCs/>
          <w:sz w:val="28"/>
          <w:szCs w:val="28"/>
        </w:rPr>
      </w:pPr>
      <w:r w:rsidRPr="00156D99">
        <w:rPr>
          <w:b/>
          <w:bCs/>
          <w:sz w:val="28"/>
          <w:szCs w:val="28"/>
        </w:rPr>
        <w:t xml:space="preserve">Тема </w:t>
      </w:r>
      <w:r w:rsidR="00156D99" w:rsidRPr="00156D99">
        <w:rPr>
          <w:b/>
          <w:bCs/>
          <w:sz w:val="28"/>
          <w:szCs w:val="28"/>
        </w:rPr>
        <w:t>6</w:t>
      </w:r>
      <w:r w:rsidR="006A1B81" w:rsidRPr="00156D99">
        <w:rPr>
          <w:b/>
          <w:bCs/>
          <w:sz w:val="28"/>
          <w:szCs w:val="28"/>
        </w:rPr>
        <w:t xml:space="preserve">. </w:t>
      </w:r>
      <w:r w:rsidRPr="00156D99">
        <w:rPr>
          <w:b/>
          <w:bCs/>
          <w:sz w:val="28"/>
          <w:szCs w:val="28"/>
        </w:rPr>
        <w:t>Внесудебное банкротство гражданина.</w:t>
      </w:r>
    </w:p>
    <w:p w14:paraId="381715FC" w14:textId="5B18BACC" w:rsidR="004A2493" w:rsidRDefault="004A2493" w:rsidP="00DB654A">
      <w:pPr>
        <w:shd w:val="clear" w:color="auto" w:fill="FFFFFF"/>
        <w:ind w:firstLine="709"/>
        <w:jc w:val="both"/>
        <w:rPr>
          <w:sz w:val="28"/>
          <w:szCs w:val="28"/>
        </w:rPr>
      </w:pPr>
      <w:r w:rsidRPr="004A2493">
        <w:rPr>
          <w:sz w:val="28"/>
          <w:szCs w:val="28"/>
        </w:rPr>
        <w:t>Заявление гражданина о признании его банкротом во внесудебном порядке</w:t>
      </w:r>
      <w:r>
        <w:rPr>
          <w:sz w:val="28"/>
          <w:szCs w:val="28"/>
        </w:rPr>
        <w:t>.</w:t>
      </w:r>
      <w:r w:rsidRPr="004A2493">
        <w:t xml:space="preserve"> </w:t>
      </w:r>
      <w:r w:rsidRPr="004A2493">
        <w:rPr>
          <w:sz w:val="28"/>
          <w:szCs w:val="28"/>
        </w:rPr>
        <w:t xml:space="preserve">Размещение в </w:t>
      </w:r>
      <w:r>
        <w:rPr>
          <w:sz w:val="28"/>
          <w:szCs w:val="28"/>
        </w:rPr>
        <w:t>ЕФРСБ</w:t>
      </w:r>
      <w:r w:rsidRPr="004A2493">
        <w:rPr>
          <w:sz w:val="28"/>
          <w:szCs w:val="28"/>
        </w:rPr>
        <w:t xml:space="preserve"> сведений о признании гражданина банкротом во внесудебном порядке</w:t>
      </w:r>
      <w:r>
        <w:rPr>
          <w:sz w:val="28"/>
          <w:szCs w:val="28"/>
        </w:rPr>
        <w:t>.</w:t>
      </w:r>
      <w:r w:rsidRPr="004A2493">
        <w:t xml:space="preserve"> </w:t>
      </w:r>
      <w:r w:rsidRPr="004A2493">
        <w:rPr>
          <w:sz w:val="28"/>
          <w:szCs w:val="28"/>
        </w:rPr>
        <w:t xml:space="preserve">Последствия включения сведений о гражданине, подавшем заявление о признании его банкротом во внесудебном порядке, в </w:t>
      </w:r>
      <w:r>
        <w:rPr>
          <w:sz w:val="28"/>
          <w:szCs w:val="28"/>
        </w:rPr>
        <w:t>ЕФРСБ.</w:t>
      </w:r>
      <w:r w:rsidR="00B923E8" w:rsidRPr="00B923E8">
        <w:t xml:space="preserve"> </w:t>
      </w:r>
      <w:r w:rsidR="00B923E8" w:rsidRPr="00B923E8">
        <w:rPr>
          <w:sz w:val="28"/>
          <w:szCs w:val="28"/>
        </w:rPr>
        <w:t>Прекращение процедуры внесудебного банкротства</w:t>
      </w:r>
      <w:r w:rsidR="00B923E8">
        <w:rPr>
          <w:sz w:val="28"/>
          <w:szCs w:val="28"/>
        </w:rPr>
        <w:t>.</w:t>
      </w:r>
      <w:r w:rsidR="00B923E8" w:rsidRPr="00B923E8">
        <w:t xml:space="preserve"> </w:t>
      </w:r>
      <w:r w:rsidR="00B923E8" w:rsidRPr="00B923E8">
        <w:rPr>
          <w:sz w:val="28"/>
          <w:szCs w:val="28"/>
        </w:rPr>
        <w:t>Освобождение гражданина от обязательств по завершении процедуры внесудебного банкротства</w:t>
      </w:r>
      <w:r w:rsidR="00B923E8">
        <w:rPr>
          <w:sz w:val="28"/>
          <w:szCs w:val="28"/>
        </w:rPr>
        <w:t>.</w:t>
      </w:r>
    </w:p>
    <w:bookmarkEnd w:id="5"/>
    <w:p w14:paraId="4F82120F" w14:textId="30C1FA5D" w:rsidR="004A2493" w:rsidRDefault="004A2493" w:rsidP="00DB654A">
      <w:pPr>
        <w:shd w:val="clear" w:color="auto" w:fill="FFFFFF"/>
        <w:ind w:firstLine="709"/>
        <w:jc w:val="both"/>
        <w:rPr>
          <w:sz w:val="28"/>
          <w:szCs w:val="28"/>
        </w:rPr>
      </w:pPr>
    </w:p>
    <w:p w14:paraId="1CAE80E1" w14:textId="77777777" w:rsidR="00A9366D" w:rsidRDefault="00A9366D" w:rsidP="00DB654A">
      <w:pPr>
        <w:shd w:val="clear" w:color="auto" w:fill="FFFFFF"/>
        <w:ind w:firstLine="709"/>
        <w:jc w:val="both"/>
        <w:rPr>
          <w:sz w:val="28"/>
          <w:szCs w:val="28"/>
        </w:rPr>
      </w:pPr>
    </w:p>
    <w:bookmarkEnd w:id="4"/>
    <w:p w14:paraId="1A530136" w14:textId="089C4AE4" w:rsidR="00170B39" w:rsidRDefault="00614D79" w:rsidP="004B05CD">
      <w:pPr>
        <w:widowControl w:val="0"/>
        <w:spacing w:line="360" w:lineRule="auto"/>
        <w:ind w:firstLine="709"/>
        <w:contextualSpacing/>
        <w:jc w:val="both"/>
        <w:rPr>
          <w:b/>
          <w:sz w:val="28"/>
          <w:szCs w:val="28"/>
        </w:rPr>
      </w:pPr>
      <w:r w:rsidRPr="00DF5F50">
        <w:rPr>
          <w:b/>
          <w:sz w:val="28"/>
          <w:szCs w:val="28"/>
        </w:rPr>
        <w:t>5.2. Учебно-тематический план</w:t>
      </w:r>
    </w:p>
    <w:p w14:paraId="6EF1C625" w14:textId="1E35F5F6" w:rsidR="00AE0D4B" w:rsidRPr="00DF5F50" w:rsidRDefault="00A9366D" w:rsidP="00A9366D">
      <w:pPr>
        <w:widowControl w:val="0"/>
        <w:spacing w:line="360" w:lineRule="auto"/>
        <w:ind w:firstLine="709"/>
        <w:contextualSpacing/>
        <w:jc w:val="center"/>
        <w:rPr>
          <w:b/>
          <w:color w:val="000000"/>
          <w:sz w:val="28"/>
          <w:szCs w:val="28"/>
          <w:u w:val="single"/>
        </w:rPr>
      </w:pPr>
      <w:r w:rsidRPr="007B025D">
        <w:rPr>
          <w:b/>
          <w:color w:val="000000"/>
          <w:sz w:val="28"/>
          <w:szCs w:val="28"/>
          <w:u w:val="single"/>
        </w:rPr>
        <w:t>Очн</w:t>
      </w:r>
      <w:r>
        <w:rPr>
          <w:b/>
          <w:color w:val="000000"/>
          <w:sz w:val="28"/>
          <w:szCs w:val="28"/>
          <w:u w:val="single"/>
        </w:rPr>
        <w:t>ая</w:t>
      </w:r>
      <w:r w:rsidRPr="007B025D">
        <w:rPr>
          <w:b/>
          <w:color w:val="000000"/>
          <w:sz w:val="28"/>
          <w:szCs w:val="28"/>
          <w:u w:val="single"/>
        </w:rPr>
        <w:t xml:space="preserve"> </w:t>
      </w:r>
      <w:r>
        <w:rPr>
          <w:b/>
          <w:color w:val="000000"/>
          <w:sz w:val="28"/>
          <w:szCs w:val="28"/>
          <w:u w:val="single"/>
        </w:rPr>
        <w:t xml:space="preserve">/ очно-заочная </w:t>
      </w:r>
      <w:r w:rsidRPr="007B025D">
        <w:rPr>
          <w:b/>
          <w:color w:val="000000"/>
          <w:sz w:val="28"/>
          <w:szCs w:val="28"/>
          <w:u w:val="single"/>
        </w:rPr>
        <w:t>форм</w:t>
      </w:r>
      <w:r>
        <w:rPr>
          <w:b/>
          <w:color w:val="000000"/>
          <w:sz w:val="28"/>
          <w:szCs w:val="28"/>
          <w:u w:val="single"/>
        </w:rPr>
        <w:t>ы</w:t>
      </w:r>
      <w:r w:rsidRPr="007B025D">
        <w:rPr>
          <w:b/>
          <w:color w:val="000000"/>
          <w:sz w:val="28"/>
          <w:szCs w:val="28"/>
          <w:u w:val="single"/>
        </w:rPr>
        <w:t xml:space="preserve"> обучения</w:t>
      </w:r>
    </w:p>
    <w:tbl>
      <w:tblPr>
        <w:tblW w:w="10770" w:type="dxa"/>
        <w:jc w:val="center"/>
        <w:tblLayout w:type="fixed"/>
        <w:tblLook w:val="0000" w:firstRow="0" w:lastRow="0" w:firstColumn="0" w:lastColumn="0" w:noHBand="0" w:noVBand="0"/>
      </w:tblPr>
      <w:tblGrid>
        <w:gridCol w:w="540"/>
        <w:gridCol w:w="2151"/>
        <w:gridCol w:w="850"/>
        <w:gridCol w:w="851"/>
        <w:gridCol w:w="992"/>
        <w:gridCol w:w="1559"/>
        <w:gridCol w:w="1276"/>
        <w:gridCol w:w="2551"/>
      </w:tblGrid>
      <w:tr w:rsidR="00614D79" w:rsidRPr="00DF5F50" w14:paraId="0C69DEF4" w14:textId="77777777" w:rsidTr="00A9366D">
        <w:trPr>
          <w:trHeight w:val="1"/>
          <w:jc w:val="center"/>
        </w:trPr>
        <w:tc>
          <w:tcPr>
            <w:tcW w:w="540"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7D62217F" w14:textId="77777777" w:rsidR="00614D79" w:rsidRPr="00DF5F50" w:rsidRDefault="00614D79" w:rsidP="001560FB">
            <w:pPr>
              <w:widowControl w:val="0"/>
              <w:autoSpaceDE w:val="0"/>
              <w:autoSpaceDN w:val="0"/>
              <w:adjustRightInd w:val="0"/>
              <w:jc w:val="both"/>
              <w:rPr>
                <w:sz w:val="22"/>
                <w:szCs w:val="22"/>
                <w:lang w:eastAsia="en-US"/>
              </w:rPr>
            </w:pPr>
            <w:bookmarkStart w:id="6" w:name="_Hlk32957772"/>
          </w:p>
          <w:p w14:paraId="38ABFDC6" w14:textId="77777777" w:rsidR="00614D79" w:rsidRPr="00DF5F50" w:rsidRDefault="00614D79" w:rsidP="001560FB">
            <w:pPr>
              <w:widowControl w:val="0"/>
              <w:autoSpaceDE w:val="0"/>
              <w:autoSpaceDN w:val="0"/>
              <w:adjustRightInd w:val="0"/>
              <w:jc w:val="both"/>
              <w:rPr>
                <w:sz w:val="22"/>
                <w:szCs w:val="22"/>
                <w:lang w:eastAsia="en-US"/>
              </w:rPr>
            </w:pPr>
            <w:r w:rsidRPr="00DF5F50">
              <w:rPr>
                <w:sz w:val="22"/>
                <w:szCs w:val="22"/>
                <w:lang w:eastAsia="en-US"/>
              </w:rPr>
              <w:t>№</w:t>
            </w:r>
          </w:p>
          <w:p w14:paraId="3933597D" w14:textId="77777777" w:rsidR="00614D79" w:rsidRPr="00DF5F50" w:rsidRDefault="00614D79" w:rsidP="001560FB">
            <w:pPr>
              <w:widowControl w:val="0"/>
              <w:autoSpaceDE w:val="0"/>
              <w:autoSpaceDN w:val="0"/>
              <w:adjustRightInd w:val="0"/>
              <w:jc w:val="center"/>
              <w:rPr>
                <w:sz w:val="22"/>
                <w:szCs w:val="22"/>
                <w:lang w:eastAsia="en-US"/>
              </w:rPr>
            </w:pPr>
            <w:r w:rsidRPr="00DF5F50">
              <w:rPr>
                <w:sz w:val="22"/>
                <w:szCs w:val="22"/>
                <w:lang w:eastAsia="en-US"/>
              </w:rPr>
              <w:t>№</w:t>
            </w:r>
          </w:p>
          <w:p w14:paraId="01FCF1F9" w14:textId="77777777" w:rsidR="00614D79" w:rsidRPr="00DF5F50" w:rsidRDefault="00614D79" w:rsidP="001560FB">
            <w:pPr>
              <w:widowControl w:val="0"/>
              <w:autoSpaceDE w:val="0"/>
              <w:autoSpaceDN w:val="0"/>
              <w:adjustRightInd w:val="0"/>
              <w:jc w:val="center"/>
              <w:rPr>
                <w:sz w:val="22"/>
                <w:szCs w:val="22"/>
                <w:lang w:eastAsia="en-US"/>
              </w:rPr>
            </w:pPr>
            <w:r w:rsidRPr="00DF5F50">
              <w:rPr>
                <w:sz w:val="22"/>
                <w:szCs w:val="22"/>
                <w:lang w:eastAsia="en-US"/>
              </w:rPr>
              <w:t>п/п</w:t>
            </w:r>
          </w:p>
        </w:tc>
        <w:tc>
          <w:tcPr>
            <w:tcW w:w="2151"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14:paraId="5FDB7D9A" w14:textId="1D2D1B18" w:rsidR="00614D79" w:rsidRPr="00DF5F50" w:rsidRDefault="00614D79" w:rsidP="001560FB">
            <w:pPr>
              <w:widowControl w:val="0"/>
              <w:autoSpaceDE w:val="0"/>
              <w:autoSpaceDN w:val="0"/>
              <w:adjustRightInd w:val="0"/>
              <w:jc w:val="both"/>
              <w:rPr>
                <w:b/>
                <w:sz w:val="22"/>
                <w:szCs w:val="22"/>
                <w:lang w:eastAsia="en-US"/>
              </w:rPr>
            </w:pPr>
            <w:r w:rsidRPr="00DF5F50">
              <w:rPr>
                <w:b/>
                <w:sz w:val="22"/>
                <w:szCs w:val="22"/>
                <w:lang w:eastAsia="en-US"/>
              </w:rPr>
              <w:t>Наименование тем дисциплины</w:t>
            </w:r>
          </w:p>
          <w:p w14:paraId="026E53DE" w14:textId="77777777" w:rsidR="00614D79" w:rsidRPr="00DF5F50" w:rsidRDefault="00614D79" w:rsidP="001560FB">
            <w:pPr>
              <w:widowControl w:val="0"/>
              <w:tabs>
                <w:tab w:val="left" w:pos="1590"/>
              </w:tabs>
              <w:jc w:val="both"/>
              <w:rPr>
                <w:sz w:val="22"/>
                <w:szCs w:val="22"/>
                <w:lang w:eastAsia="en-US"/>
              </w:rPr>
            </w:pPr>
          </w:p>
        </w:tc>
        <w:tc>
          <w:tcPr>
            <w:tcW w:w="5528" w:type="dxa"/>
            <w:gridSpan w:val="5"/>
            <w:tcBorders>
              <w:top w:val="single" w:sz="2" w:space="0" w:color="000000"/>
              <w:left w:val="single" w:sz="2" w:space="0" w:color="000000"/>
              <w:bottom w:val="single" w:sz="2" w:space="0" w:color="000000"/>
              <w:right w:val="single" w:sz="4" w:space="0" w:color="auto"/>
            </w:tcBorders>
            <w:shd w:val="clear" w:color="auto" w:fill="auto"/>
            <w:vAlign w:val="center"/>
          </w:tcPr>
          <w:p w14:paraId="5D942ABD" w14:textId="77777777" w:rsidR="00614D79" w:rsidRPr="00DF5F50" w:rsidRDefault="00614D79" w:rsidP="001560FB">
            <w:pPr>
              <w:widowControl w:val="0"/>
              <w:autoSpaceDE w:val="0"/>
              <w:autoSpaceDN w:val="0"/>
              <w:adjustRightInd w:val="0"/>
              <w:jc w:val="center"/>
              <w:rPr>
                <w:b/>
                <w:sz w:val="22"/>
                <w:szCs w:val="22"/>
                <w:lang w:eastAsia="en-US"/>
              </w:rPr>
            </w:pPr>
            <w:r w:rsidRPr="00DF5F50">
              <w:rPr>
                <w:b/>
                <w:sz w:val="22"/>
                <w:szCs w:val="22"/>
                <w:lang w:eastAsia="en-US"/>
              </w:rPr>
              <w:t xml:space="preserve">Трудоёмкость </w:t>
            </w:r>
            <w:r w:rsidR="00422478" w:rsidRPr="00DF5F50">
              <w:rPr>
                <w:b/>
                <w:sz w:val="22"/>
                <w:szCs w:val="22"/>
                <w:lang w:eastAsia="en-US"/>
              </w:rPr>
              <w:t>в часах</w:t>
            </w:r>
          </w:p>
        </w:tc>
        <w:tc>
          <w:tcPr>
            <w:tcW w:w="25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8386C42" w14:textId="77777777" w:rsidR="00614D79" w:rsidRPr="00DF5F50" w:rsidRDefault="00614D79" w:rsidP="001560FB">
            <w:pPr>
              <w:widowControl w:val="0"/>
              <w:jc w:val="both"/>
              <w:rPr>
                <w:b/>
                <w:sz w:val="22"/>
                <w:szCs w:val="22"/>
                <w:lang w:eastAsia="en-US"/>
              </w:rPr>
            </w:pPr>
            <w:r w:rsidRPr="00DF5F50">
              <w:rPr>
                <w:b/>
                <w:sz w:val="22"/>
                <w:szCs w:val="22"/>
                <w:lang w:eastAsia="en-US"/>
              </w:rPr>
              <w:t xml:space="preserve">Формы текущего </w:t>
            </w:r>
          </w:p>
          <w:p w14:paraId="479DD10E" w14:textId="77777777" w:rsidR="00614D79" w:rsidRPr="00DF5F50" w:rsidRDefault="00614D79" w:rsidP="001560FB">
            <w:pPr>
              <w:widowControl w:val="0"/>
              <w:jc w:val="both"/>
              <w:rPr>
                <w:b/>
                <w:sz w:val="22"/>
                <w:szCs w:val="22"/>
                <w:lang w:eastAsia="en-US"/>
              </w:rPr>
            </w:pPr>
            <w:r w:rsidRPr="00DF5F50">
              <w:rPr>
                <w:b/>
                <w:sz w:val="22"/>
                <w:szCs w:val="22"/>
                <w:lang w:eastAsia="en-US"/>
              </w:rPr>
              <w:t>контроля успеваемости</w:t>
            </w:r>
          </w:p>
        </w:tc>
      </w:tr>
      <w:tr w:rsidR="00614D79" w:rsidRPr="00DF5F50" w14:paraId="613DE51A" w14:textId="77777777" w:rsidTr="00A9366D">
        <w:trPr>
          <w:trHeight w:val="1"/>
          <w:jc w:val="center"/>
        </w:trPr>
        <w:tc>
          <w:tcPr>
            <w:tcW w:w="540" w:type="dxa"/>
            <w:vMerge/>
            <w:tcBorders>
              <w:top w:val="single" w:sz="2" w:space="0" w:color="000000"/>
              <w:left w:val="single" w:sz="2" w:space="0" w:color="000000"/>
              <w:bottom w:val="single" w:sz="2" w:space="0" w:color="000000"/>
              <w:right w:val="single" w:sz="2" w:space="0" w:color="000000"/>
            </w:tcBorders>
            <w:shd w:val="clear" w:color="auto" w:fill="auto"/>
          </w:tcPr>
          <w:p w14:paraId="549AFA73" w14:textId="77777777" w:rsidR="00614D79" w:rsidRPr="00DF5F50" w:rsidRDefault="00614D79" w:rsidP="001560FB">
            <w:pPr>
              <w:widowControl w:val="0"/>
              <w:autoSpaceDE w:val="0"/>
              <w:autoSpaceDN w:val="0"/>
              <w:adjustRightInd w:val="0"/>
              <w:spacing w:line="276" w:lineRule="auto"/>
              <w:jc w:val="both"/>
              <w:rPr>
                <w:sz w:val="22"/>
                <w:szCs w:val="22"/>
                <w:lang w:eastAsia="en-US"/>
              </w:rPr>
            </w:pPr>
          </w:p>
        </w:tc>
        <w:tc>
          <w:tcPr>
            <w:tcW w:w="2151" w:type="dxa"/>
            <w:vMerge/>
            <w:tcBorders>
              <w:top w:val="single" w:sz="2" w:space="0" w:color="000000"/>
              <w:left w:val="single" w:sz="2" w:space="0" w:color="000000"/>
              <w:bottom w:val="single" w:sz="2" w:space="0" w:color="000000"/>
              <w:right w:val="single" w:sz="2" w:space="0" w:color="000000"/>
            </w:tcBorders>
            <w:shd w:val="clear" w:color="auto" w:fill="auto"/>
          </w:tcPr>
          <w:p w14:paraId="5886F660" w14:textId="77777777" w:rsidR="00614D79" w:rsidRPr="00DF5F50" w:rsidRDefault="00614D79" w:rsidP="001560FB">
            <w:pPr>
              <w:widowControl w:val="0"/>
              <w:autoSpaceDE w:val="0"/>
              <w:autoSpaceDN w:val="0"/>
              <w:adjustRightInd w:val="0"/>
              <w:spacing w:line="276" w:lineRule="auto"/>
              <w:jc w:val="both"/>
              <w:rPr>
                <w:sz w:val="22"/>
                <w:szCs w:val="22"/>
                <w:lang w:eastAsia="en-US"/>
              </w:rPr>
            </w:pPr>
          </w:p>
        </w:tc>
        <w:tc>
          <w:tcPr>
            <w:tcW w:w="850" w:type="dxa"/>
            <w:vMerge w:val="restart"/>
            <w:tcBorders>
              <w:top w:val="single" w:sz="2" w:space="0" w:color="000000"/>
              <w:left w:val="single" w:sz="2" w:space="0" w:color="000000"/>
              <w:right w:val="single" w:sz="2" w:space="0" w:color="000000"/>
            </w:tcBorders>
            <w:shd w:val="clear" w:color="auto" w:fill="auto"/>
          </w:tcPr>
          <w:p w14:paraId="4CA6B098" w14:textId="77777777" w:rsidR="00614D79" w:rsidRPr="00DF5F50" w:rsidRDefault="00614D79" w:rsidP="001560FB">
            <w:pPr>
              <w:widowControl w:val="0"/>
              <w:autoSpaceDE w:val="0"/>
              <w:autoSpaceDN w:val="0"/>
              <w:adjustRightInd w:val="0"/>
              <w:jc w:val="center"/>
              <w:rPr>
                <w:b/>
                <w:sz w:val="22"/>
                <w:szCs w:val="22"/>
                <w:lang w:eastAsia="en-US"/>
              </w:rPr>
            </w:pPr>
            <w:r w:rsidRPr="00DF5F50">
              <w:rPr>
                <w:b/>
                <w:sz w:val="22"/>
                <w:szCs w:val="22"/>
                <w:lang w:eastAsia="en-US"/>
              </w:rPr>
              <w:t xml:space="preserve">Всего </w:t>
            </w:r>
          </w:p>
          <w:p w14:paraId="31D18A64" w14:textId="77777777" w:rsidR="00614D79" w:rsidRPr="00DF5F50" w:rsidRDefault="00614D79" w:rsidP="001560FB">
            <w:pPr>
              <w:widowControl w:val="0"/>
              <w:autoSpaceDE w:val="0"/>
              <w:autoSpaceDN w:val="0"/>
              <w:adjustRightInd w:val="0"/>
              <w:jc w:val="center"/>
              <w:rPr>
                <w:sz w:val="22"/>
                <w:szCs w:val="22"/>
                <w:lang w:eastAsia="en-US"/>
              </w:rPr>
            </w:pPr>
          </w:p>
        </w:tc>
        <w:tc>
          <w:tcPr>
            <w:tcW w:w="3402" w:type="dxa"/>
            <w:gridSpan w:val="3"/>
            <w:tcBorders>
              <w:top w:val="single" w:sz="2" w:space="0" w:color="000000"/>
              <w:left w:val="single" w:sz="2" w:space="0" w:color="000000"/>
              <w:bottom w:val="single" w:sz="2" w:space="0" w:color="000000"/>
              <w:right w:val="single" w:sz="2" w:space="0" w:color="000000"/>
            </w:tcBorders>
            <w:shd w:val="clear" w:color="auto" w:fill="auto"/>
          </w:tcPr>
          <w:p w14:paraId="4EB6E9A1" w14:textId="77777777" w:rsidR="00614D79" w:rsidRPr="00312DDD" w:rsidRDefault="00614D79" w:rsidP="001560FB">
            <w:pPr>
              <w:widowControl w:val="0"/>
              <w:autoSpaceDE w:val="0"/>
              <w:autoSpaceDN w:val="0"/>
              <w:adjustRightInd w:val="0"/>
              <w:jc w:val="center"/>
              <w:rPr>
                <w:b/>
                <w:sz w:val="22"/>
                <w:szCs w:val="22"/>
                <w:lang w:eastAsia="en-US"/>
              </w:rPr>
            </w:pPr>
            <w:r w:rsidRPr="00312DDD">
              <w:rPr>
                <w:b/>
                <w:sz w:val="22"/>
                <w:szCs w:val="22"/>
                <w:lang w:eastAsia="en-US"/>
              </w:rPr>
              <w:t>Аудиторная работа</w:t>
            </w:r>
          </w:p>
        </w:tc>
        <w:tc>
          <w:tcPr>
            <w:tcW w:w="1276" w:type="dxa"/>
            <w:vMerge w:val="restart"/>
            <w:tcBorders>
              <w:top w:val="single" w:sz="2" w:space="0" w:color="000000"/>
              <w:left w:val="single" w:sz="2" w:space="0" w:color="000000"/>
              <w:bottom w:val="single" w:sz="2" w:space="0" w:color="000000"/>
              <w:right w:val="single" w:sz="4" w:space="0" w:color="auto"/>
            </w:tcBorders>
            <w:shd w:val="clear" w:color="auto" w:fill="auto"/>
          </w:tcPr>
          <w:p w14:paraId="5A2DB462" w14:textId="77777777" w:rsidR="00614D79" w:rsidRPr="00312DDD" w:rsidRDefault="00614D79" w:rsidP="001560FB">
            <w:pPr>
              <w:widowControl w:val="0"/>
              <w:autoSpaceDE w:val="0"/>
              <w:autoSpaceDN w:val="0"/>
              <w:adjustRightInd w:val="0"/>
              <w:ind w:left="-104" w:right="-16" w:firstLine="104"/>
              <w:jc w:val="center"/>
              <w:rPr>
                <w:b/>
                <w:sz w:val="22"/>
                <w:szCs w:val="22"/>
                <w:lang w:eastAsia="en-US"/>
              </w:rPr>
            </w:pPr>
            <w:r w:rsidRPr="00312DDD">
              <w:rPr>
                <w:b/>
                <w:sz w:val="22"/>
                <w:szCs w:val="22"/>
                <w:lang w:eastAsia="en-US"/>
              </w:rPr>
              <w:t>Самостоятельная работа</w:t>
            </w:r>
          </w:p>
        </w:tc>
        <w:tc>
          <w:tcPr>
            <w:tcW w:w="2551" w:type="dxa"/>
            <w:vMerge/>
            <w:tcBorders>
              <w:top w:val="single" w:sz="4" w:space="0" w:color="auto"/>
              <w:left w:val="single" w:sz="4" w:space="0" w:color="auto"/>
              <w:bottom w:val="single" w:sz="4" w:space="0" w:color="auto"/>
              <w:right w:val="single" w:sz="4" w:space="0" w:color="auto"/>
            </w:tcBorders>
            <w:shd w:val="clear" w:color="auto" w:fill="auto"/>
          </w:tcPr>
          <w:p w14:paraId="266DE6D9" w14:textId="77777777" w:rsidR="00614D79" w:rsidRPr="00DF5F50" w:rsidRDefault="00614D79" w:rsidP="001560FB">
            <w:pPr>
              <w:widowControl w:val="0"/>
              <w:autoSpaceDE w:val="0"/>
              <w:autoSpaceDN w:val="0"/>
              <w:adjustRightInd w:val="0"/>
              <w:jc w:val="both"/>
              <w:rPr>
                <w:sz w:val="22"/>
                <w:szCs w:val="22"/>
                <w:lang w:eastAsia="en-US"/>
              </w:rPr>
            </w:pPr>
          </w:p>
        </w:tc>
      </w:tr>
      <w:tr w:rsidR="00002504" w:rsidRPr="00DF5F50" w14:paraId="08A17378" w14:textId="77777777" w:rsidTr="00A9366D">
        <w:trPr>
          <w:trHeight w:val="1"/>
          <w:jc w:val="center"/>
        </w:trPr>
        <w:tc>
          <w:tcPr>
            <w:tcW w:w="540" w:type="dxa"/>
            <w:vMerge/>
            <w:tcBorders>
              <w:top w:val="single" w:sz="2" w:space="0" w:color="000000"/>
              <w:left w:val="single" w:sz="2" w:space="0" w:color="000000"/>
              <w:bottom w:val="single" w:sz="2" w:space="0" w:color="000000"/>
              <w:right w:val="single" w:sz="2" w:space="0" w:color="000000"/>
            </w:tcBorders>
            <w:shd w:val="clear" w:color="auto" w:fill="auto"/>
          </w:tcPr>
          <w:p w14:paraId="1E8B0138" w14:textId="77777777" w:rsidR="00002504" w:rsidRPr="00DF5F50" w:rsidRDefault="00002504" w:rsidP="001560FB">
            <w:pPr>
              <w:widowControl w:val="0"/>
              <w:autoSpaceDE w:val="0"/>
              <w:autoSpaceDN w:val="0"/>
              <w:adjustRightInd w:val="0"/>
              <w:spacing w:line="276" w:lineRule="auto"/>
              <w:jc w:val="both"/>
              <w:rPr>
                <w:sz w:val="22"/>
                <w:szCs w:val="22"/>
                <w:lang w:eastAsia="en-US"/>
              </w:rPr>
            </w:pPr>
          </w:p>
        </w:tc>
        <w:tc>
          <w:tcPr>
            <w:tcW w:w="2151" w:type="dxa"/>
            <w:vMerge/>
            <w:tcBorders>
              <w:top w:val="single" w:sz="2" w:space="0" w:color="000000"/>
              <w:left w:val="single" w:sz="2" w:space="0" w:color="000000"/>
              <w:bottom w:val="single" w:sz="2" w:space="0" w:color="000000"/>
              <w:right w:val="single" w:sz="2" w:space="0" w:color="000000"/>
            </w:tcBorders>
            <w:shd w:val="clear" w:color="auto" w:fill="auto"/>
          </w:tcPr>
          <w:p w14:paraId="55BA94F6" w14:textId="77777777" w:rsidR="00002504" w:rsidRPr="00DF5F50" w:rsidRDefault="00002504" w:rsidP="001560FB">
            <w:pPr>
              <w:widowControl w:val="0"/>
              <w:autoSpaceDE w:val="0"/>
              <w:autoSpaceDN w:val="0"/>
              <w:adjustRightInd w:val="0"/>
              <w:spacing w:line="276" w:lineRule="auto"/>
              <w:jc w:val="both"/>
              <w:rPr>
                <w:sz w:val="22"/>
                <w:szCs w:val="22"/>
                <w:lang w:eastAsia="en-US"/>
              </w:rPr>
            </w:pPr>
          </w:p>
        </w:tc>
        <w:tc>
          <w:tcPr>
            <w:tcW w:w="850" w:type="dxa"/>
            <w:vMerge/>
            <w:tcBorders>
              <w:left w:val="single" w:sz="2" w:space="0" w:color="000000"/>
              <w:bottom w:val="single" w:sz="2" w:space="0" w:color="000000"/>
              <w:right w:val="single" w:sz="2" w:space="0" w:color="000000"/>
            </w:tcBorders>
            <w:shd w:val="clear" w:color="auto" w:fill="auto"/>
          </w:tcPr>
          <w:p w14:paraId="71F1967A" w14:textId="77777777" w:rsidR="00002504" w:rsidRPr="00DF5F50" w:rsidRDefault="00002504" w:rsidP="001560FB">
            <w:pPr>
              <w:widowControl w:val="0"/>
              <w:autoSpaceDE w:val="0"/>
              <w:autoSpaceDN w:val="0"/>
              <w:adjustRightInd w:val="0"/>
              <w:jc w:val="center"/>
              <w:rPr>
                <w:sz w:val="22"/>
                <w:szCs w:val="22"/>
                <w:lang w:eastAsia="en-US"/>
              </w:rPr>
            </w:pP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C26C2DA" w14:textId="77777777" w:rsidR="00002504" w:rsidRPr="00DF5F50" w:rsidRDefault="00002504" w:rsidP="00A9366D">
            <w:pPr>
              <w:widowControl w:val="0"/>
              <w:autoSpaceDE w:val="0"/>
              <w:autoSpaceDN w:val="0"/>
              <w:adjustRightInd w:val="0"/>
              <w:ind w:right="-105"/>
              <w:jc w:val="both"/>
              <w:rPr>
                <w:sz w:val="22"/>
                <w:szCs w:val="22"/>
                <w:lang w:eastAsia="en-US"/>
              </w:rPr>
            </w:pPr>
            <w:r w:rsidRPr="00DF5F50">
              <w:rPr>
                <w:sz w:val="22"/>
                <w:szCs w:val="22"/>
              </w:rPr>
              <w:t>Общая, в т.ч.:</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60DFAD6" w14:textId="77777777" w:rsidR="00002504" w:rsidRPr="00DF5F50" w:rsidRDefault="00002504" w:rsidP="001560FB">
            <w:pPr>
              <w:widowControl w:val="0"/>
              <w:autoSpaceDE w:val="0"/>
              <w:autoSpaceDN w:val="0"/>
              <w:adjustRightInd w:val="0"/>
              <w:jc w:val="center"/>
              <w:rPr>
                <w:sz w:val="22"/>
                <w:szCs w:val="22"/>
                <w:lang w:eastAsia="en-US"/>
              </w:rPr>
            </w:pPr>
            <w:r w:rsidRPr="00DF5F50">
              <w:rPr>
                <w:sz w:val="22"/>
                <w:szCs w:val="22"/>
                <w:lang w:eastAsia="en-US"/>
              </w:rPr>
              <w:t>Лекции</w:t>
            </w:r>
          </w:p>
        </w:tc>
        <w:tc>
          <w:tcPr>
            <w:tcW w:w="1559" w:type="dxa"/>
            <w:tcBorders>
              <w:top w:val="single" w:sz="2" w:space="0" w:color="000000"/>
              <w:left w:val="single" w:sz="2" w:space="0" w:color="000000"/>
              <w:bottom w:val="single" w:sz="4" w:space="0" w:color="auto"/>
              <w:right w:val="single" w:sz="2" w:space="0" w:color="000000"/>
            </w:tcBorders>
            <w:shd w:val="clear" w:color="auto" w:fill="auto"/>
            <w:vAlign w:val="center"/>
          </w:tcPr>
          <w:p w14:paraId="116B4611" w14:textId="6295206F" w:rsidR="00002504" w:rsidRPr="00DF5F50" w:rsidRDefault="00002504" w:rsidP="001560FB">
            <w:pPr>
              <w:widowControl w:val="0"/>
              <w:autoSpaceDE w:val="0"/>
              <w:autoSpaceDN w:val="0"/>
              <w:adjustRightInd w:val="0"/>
              <w:jc w:val="center"/>
              <w:rPr>
                <w:sz w:val="22"/>
                <w:szCs w:val="22"/>
                <w:lang w:eastAsia="en-US"/>
              </w:rPr>
            </w:pPr>
            <w:r w:rsidRPr="00DF5F50">
              <w:rPr>
                <w:sz w:val="22"/>
                <w:szCs w:val="22"/>
              </w:rPr>
              <w:t>Семинары, практические занятия</w:t>
            </w:r>
          </w:p>
        </w:tc>
        <w:tc>
          <w:tcPr>
            <w:tcW w:w="1276" w:type="dxa"/>
            <w:vMerge/>
            <w:tcBorders>
              <w:top w:val="single" w:sz="2" w:space="0" w:color="000000"/>
              <w:left w:val="single" w:sz="2" w:space="0" w:color="000000"/>
              <w:bottom w:val="single" w:sz="2" w:space="0" w:color="000000"/>
              <w:right w:val="single" w:sz="4" w:space="0" w:color="auto"/>
            </w:tcBorders>
            <w:shd w:val="clear" w:color="auto" w:fill="auto"/>
            <w:vAlign w:val="center"/>
          </w:tcPr>
          <w:p w14:paraId="5B6BB37F" w14:textId="77777777" w:rsidR="00002504" w:rsidRPr="00DF5F50" w:rsidRDefault="00002504" w:rsidP="001560FB">
            <w:pPr>
              <w:widowControl w:val="0"/>
              <w:autoSpaceDE w:val="0"/>
              <w:autoSpaceDN w:val="0"/>
              <w:adjustRightInd w:val="0"/>
              <w:spacing w:line="276" w:lineRule="auto"/>
              <w:jc w:val="center"/>
              <w:rPr>
                <w:sz w:val="22"/>
                <w:szCs w:val="22"/>
                <w:lang w:eastAsia="en-US"/>
              </w:rPr>
            </w:pPr>
          </w:p>
        </w:tc>
        <w:tc>
          <w:tcPr>
            <w:tcW w:w="2551" w:type="dxa"/>
            <w:vMerge/>
            <w:tcBorders>
              <w:top w:val="single" w:sz="4" w:space="0" w:color="auto"/>
              <w:left w:val="single" w:sz="4" w:space="0" w:color="auto"/>
              <w:bottom w:val="single" w:sz="4" w:space="0" w:color="auto"/>
              <w:right w:val="single" w:sz="4" w:space="0" w:color="auto"/>
            </w:tcBorders>
            <w:shd w:val="clear" w:color="auto" w:fill="auto"/>
          </w:tcPr>
          <w:p w14:paraId="4DD1E740" w14:textId="77777777" w:rsidR="00002504" w:rsidRPr="00DF5F50" w:rsidRDefault="00002504" w:rsidP="001560FB">
            <w:pPr>
              <w:widowControl w:val="0"/>
              <w:autoSpaceDE w:val="0"/>
              <w:autoSpaceDN w:val="0"/>
              <w:adjustRightInd w:val="0"/>
              <w:jc w:val="both"/>
              <w:rPr>
                <w:sz w:val="22"/>
                <w:szCs w:val="22"/>
                <w:lang w:eastAsia="en-US"/>
              </w:rPr>
            </w:pPr>
          </w:p>
        </w:tc>
      </w:tr>
      <w:tr w:rsidR="00002504" w:rsidRPr="00DF5F50" w14:paraId="02EE4268" w14:textId="77777777" w:rsidTr="00A9366D">
        <w:trPr>
          <w:trHeight w:val="1"/>
          <w:jc w:val="center"/>
        </w:trPr>
        <w:tc>
          <w:tcPr>
            <w:tcW w:w="540" w:type="dxa"/>
            <w:tcBorders>
              <w:top w:val="single" w:sz="2" w:space="0" w:color="000000"/>
              <w:left w:val="single" w:sz="2" w:space="0" w:color="000000"/>
              <w:bottom w:val="single" w:sz="2" w:space="0" w:color="000000"/>
              <w:right w:val="single" w:sz="2" w:space="0" w:color="000000"/>
            </w:tcBorders>
            <w:shd w:val="clear" w:color="auto" w:fill="auto"/>
          </w:tcPr>
          <w:p w14:paraId="34D787AE" w14:textId="77777777" w:rsidR="00002504" w:rsidRPr="00DF5F50" w:rsidRDefault="00002504" w:rsidP="001560FB">
            <w:pPr>
              <w:widowControl w:val="0"/>
              <w:autoSpaceDE w:val="0"/>
              <w:autoSpaceDN w:val="0"/>
              <w:adjustRightInd w:val="0"/>
              <w:jc w:val="center"/>
              <w:rPr>
                <w:sz w:val="22"/>
                <w:szCs w:val="22"/>
                <w:lang w:eastAsia="en-US"/>
              </w:rPr>
            </w:pPr>
            <w:r w:rsidRPr="00DF5F50">
              <w:rPr>
                <w:sz w:val="22"/>
                <w:szCs w:val="22"/>
                <w:lang w:eastAsia="en-US"/>
              </w:rPr>
              <w:t>1</w:t>
            </w:r>
          </w:p>
        </w:tc>
        <w:tc>
          <w:tcPr>
            <w:tcW w:w="2151" w:type="dxa"/>
            <w:tcBorders>
              <w:top w:val="single" w:sz="2" w:space="0" w:color="000000"/>
              <w:left w:val="single" w:sz="2" w:space="0" w:color="000000"/>
              <w:bottom w:val="single" w:sz="2" w:space="0" w:color="000000"/>
              <w:right w:val="single" w:sz="2" w:space="0" w:color="000000"/>
            </w:tcBorders>
            <w:shd w:val="clear" w:color="auto" w:fill="auto"/>
          </w:tcPr>
          <w:p w14:paraId="113CBF51" w14:textId="0D18BE12" w:rsidR="00002504" w:rsidRPr="002E0184" w:rsidRDefault="00002504" w:rsidP="002E0184">
            <w:pPr>
              <w:rPr>
                <w:bCs/>
              </w:rPr>
            </w:pPr>
            <w:r w:rsidRPr="002E0184">
              <w:rPr>
                <w:bCs/>
              </w:rPr>
              <w:t>Тема 1. Теоретические основы банкротства физических лиц и современное состояние правоприменительной практики.</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14:paraId="6284399A" w14:textId="609DA34C" w:rsidR="00002504" w:rsidRPr="00DF5F50" w:rsidRDefault="00002504" w:rsidP="001560FB">
            <w:pPr>
              <w:widowControl w:val="0"/>
              <w:jc w:val="center"/>
              <w:rPr>
                <w:sz w:val="22"/>
                <w:szCs w:val="22"/>
              </w:rPr>
            </w:pPr>
            <w:r>
              <w:rPr>
                <w:sz w:val="22"/>
                <w:szCs w:val="22"/>
              </w:rPr>
              <w:t>16</w:t>
            </w:r>
          </w:p>
        </w:tc>
        <w:tc>
          <w:tcPr>
            <w:tcW w:w="851" w:type="dxa"/>
            <w:tcBorders>
              <w:top w:val="single" w:sz="2" w:space="0" w:color="000000"/>
              <w:left w:val="single" w:sz="2" w:space="0" w:color="000000"/>
              <w:bottom w:val="single" w:sz="2" w:space="0" w:color="000000"/>
              <w:right w:val="single" w:sz="2" w:space="0" w:color="000000"/>
            </w:tcBorders>
            <w:shd w:val="clear" w:color="auto" w:fill="auto"/>
          </w:tcPr>
          <w:p w14:paraId="05A2A51C" w14:textId="23CE3F49" w:rsidR="00002504" w:rsidRPr="00DF5F50" w:rsidRDefault="00002504" w:rsidP="001560FB">
            <w:pPr>
              <w:widowControl w:val="0"/>
              <w:jc w:val="center"/>
              <w:rPr>
                <w:sz w:val="22"/>
                <w:szCs w:val="22"/>
              </w:rPr>
            </w:pPr>
            <w:r>
              <w:rPr>
                <w:sz w:val="22"/>
                <w:szCs w:val="22"/>
              </w:rPr>
              <w:t>4</w:t>
            </w:r>
            <w:r w:rsidR="009E431F">
              <w:rPr>
                <w:sz w:val="22"/>
                <w:szCs w:val="22"/>
              </w:rPr>
              <w:t>/2</w:t>
            </w:r>
          </w:p>
        </w:tc>
        <w:tc>
          <w:tcPr>
            <w:tcW w:w="992" w:type="dxa"/>
            <w:tcBorders>
              <w:top w:val="single" w:sz="2" w:space="0" w:color="000000"/>
              <w:left w:val="single" w:sz="2" w:space="0" w:color="000000"/>
              <w:bottom w:val="single" w:sz="2" w:space="0" w:color="000000"/>
              <w:right w:val="single" w:sz="4" w:space="0" w:color="auto"/>
            </w:tcBorders>
            <w:shd w:val="clear" w:color="auto" w:fill="auto"/>
          </w:tcPr>
          <w:p w14:paraId="4BA4E6AF" w14:textId="544EB2F7" w:rsidR="00002504" w:rsidRPr="00DF5F50" w:rsidRDefault="00002504" w:rsidP="001560FB">
            <w:pPr>
              <w:widowControl w:val="0"/>
              <w:jc w:val="center"/>
              <w:rPr>
                <w:sz w:val="22"/>
                <w:szCs w:val="22"/>
              </w:rPr>
            </w:pPr>
            <w:r>
              <w:rPr>
                <w:sz w:val="22"/>
                <w:szCs w:val="22"/>
              </w:rPr>
              <w:t>2</w:t>
            </w:r>
            <w:r w:rsidR="009E431F">
              <w:rPr>
                <w:sz w:val="22"/>
                <w:szCs w:val="22"/>
              </w:rPr>
              <w:t>/1</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F7027CF" w14:textId="5BFD407F" w:rsidR="00002504" w:rsidRPr="00DF5F50" w:rsidRDefault="00002504" w:rsidP="001560FB">
            <w:pPr>
              <w:widowControl w:val="0"/>
              <w:jc w:val="center"/>
              <w:rPr>
                <w:sz w:val="22"/>
                <w:szCs w:val="22"/>
              </w:rPr>
            </w:pPr>
            <w:r>
              <w:rPr>
                <w:sz w:val="22"/>
                <w:szCs w:val="22"/>
              </w:rPr>
              <w:t>2</w:t>
            </w:r>
            <w:r w:rsidR="009E431F">
              <w:rPr>
                <w:sz w:val="22"/>
                <w:szCs w:val="22"/>
              </w:rPr>
              <w:t>/1</w:t>
            </w:r>
          </w:p>
        </w:tc>
        <w:tc>
          <w:tcPr>
            <w:tcW w:w="1276" w:type="dxa"/>
            <w:tcBorders>
              <w:top w:val="single" w:sz="2" w:space="0" w:color="000000"/>
              <w:left w:val="single" w:sz="4" w:space="0" w:color="auto"/>
              <w:bottom w:val="single" w:sz="2" w:space="0" w:color="000000"/>
              <w:right w:val="single" w:sz="4" w:space="0" w:color="auto"/>
            </w:tcBorders>
            <w:shd w:val="clear" w:color="auto" w:fill="auto"/>
          </w:tcPr>
          <w:p w14:paraId="0CB4283D" w14:textId="4D18A039" w:rsidR="00002504" w:rsidRPr="00DF5F50" w:rsidRDefault="00002504" w:rsidP="001560FB">
            <w:pPr>
              <w:widowControl w:val="0"/>
              <w:jc w:val="center"/>
              <w:rPr>
                <w:sz w:val="22"/>
                <w:szCs w:val="22"/>
              </w:rPr>
            </w:pPr>
            <w:r>
              <w:rPr>
                <w:sz w:val="22"/>
                <w:szCs w:val="22"/>
              </w:rPr>
              <w:t>12</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61AB205A" w14:textId="77777777" w:rsidR="00002504" w:rsidRPr="00DF5F50" w:rsidRDefault="00002504" w:rsidP="001560FB">
            <w:pPr>
              <w:widowControl w:val="0"/>
              <w:tabs>
                <w:tab w:val="left" w:pos="993"/>
              </w:tabs>
              <w:jc w:val="both"/>
              <w:rPr>
                <w:bCs/>
              </w:rPr>
            </w:pPr>
            <w:r w:rsidRPr="00DF5F50">
              <w:rPr>
                <w:bCs/>
              </w:rPr>
              <w:t>Опрос, анализ</w:t>
            </w:r>
          </w:p>
          <w:p w14:paraId="7D04F4BC" w14:textId="77777777" w:rsidR="00002504" w:rsidRPr="00DF5F50" w:rsidRDefault="00002504" w:rsidP="001560FB">
            <w:pPr>
              <w:widowControl w:val="0"/>
              <w:tabs>
                <w:tab w:val="left" w:pos="993"/>
              </w:tabs>
              <w:jc w:val="both"/>
              <w:rPr>
                <w:bCs/>
              </w:rPr>
            </w:pPr>
            <w:r w:rsidRPr="00DF5F50">
              <w:rPr>
                <w:bCs/>
              </w:rPr>
              <w:t>нормативно-правовых</w:t>
            </w:r>
          </w:p>
          <w:p w14:paraId="76785F55" w14:textId="393E97AA" w:rsidR="00002504" w:rsidRPr="00DF5F50" w:rsidRDefault="00002504" w:rsidP="001560FB">
            <w:pPr>
              <w:widowControl w:val="0"/>
              <w:tabs>
                <w:tab w:val="left" w:pos="993"/>
              </w:tabs>
              <w:jc w:val="both"/>
              <w:rPr>
                <w:b/>
                <w:bCs/>
                <w:iCs/>
                <w:lang w:eastAsia="en-US"/>
              </w:rPr>
            </w:pPr>
            <w:r>
              <w:rPr>
                <w:bCs/>
              </w:rPr>
              <w:t>ак</w:t>
            </w:r>
            <w:r w:rsidRPr="00DF5F50">
              <w:rPr>
                <w:bCs/>
              </w:rPr>
              <w:t>тов и</w:t>
            </w:r>
            <w:r>
              <w:rPr>
                <w:bCs/>
              </w:rPr>
              <w:t xml:space="preserve"> </w:t>
            </w:r>
            <w:r w:rsidRPr="00DF5F50">
              <w:rPr>
                <w:bCs/>
              </w:rPr>
              <w:t>судебной практики, выполнение практико-ориентированных заданий,</w:t>
            </w:r>
            <w:r>
              <w:t xml:space="preserve"> </w:t>
            </w:r>
            <w:r w:rsidRPr="00593446">
              <w:rPr>
                <w:bCs/>
              </w:rPr>
              <w:t xml:space="preserve">решение ситуативных задач, </w:t>
            </w:r>
            <w:r w:rsidR="00FF3C5A" w:rsidRPr="00FF3C5A">
              <w:rPr>
                <w:bCs/>
              </w:rPr>
              <w:t>тестирование</w:t>
            </w:r>
            <w:r w:rsidRPr="00593446">
              <w:rPr>
                <w:bCs/>
              </w:rPr>
              <w:t>.</w:t>
            </w:r>
          </w:p>
        </w:tc>
      </w:tr>
      <w:tr w:rsidR="00002504" w:rsidRPr="00DF5F50" w14:paraId="3152B038" w14:textId="77777777" w:rsidTr="00A9366D">
        <w:trPr>
          <w:trHeight w:val="1"/>
          <w:jc w:val="center"/>
        </w:trPr>
        <w:tc>
          <w:tcPr>
            <w:tcW w:w="540" w:type="dxa"/>
            <w:tcBorders>
              <w:top w:val="single" w:sz="2" w:space="0" w:color="000000"/>
              <w:left w:val="single" w:sz="2" w:space="0" w:color="000000"/>
              <w:bottom w:val="single" w:sz="2" w:space="0" w:color="000000"/>
              <w:right w:val="single" w:sz="2" w:space="0" w:color="000000"/>
            </w:tcBorders>
            <w:shd w:val="clear" w:color="auto" w:fill="auto"/>
          </w:tcPr>
          <w:p w14:paraId="09765372" w14:textId="77777777" w:rsidR="00002504" w:rsidRPr="00DF5F50" w:rsidRDefault="00002504" w:rsidP="00002504">
            <w:pPr>
              <w:widowControl w:val="0"/>
              <w:autoSpaceDE w:val="0"/>
              <w:autoSpaceDN w:val="0"/>
              <w:adjustRightInd w:val="0"/>
              <w:jc w:val="center"/>
              <w:rPr>
                <w:sz w:val="22"/>
                <w:szCs w:val="22"/>
                <w:lang w:eastAsia="en-US"/>
              </w:rPr>
            </w:pPr>
            <w:r w:rsidRPr="00DF5F50">
              <w:rPr>
                <w:sz w:val="22"/>
                <w:szCs w:val="22"/>
                <w:lang w:eastAsia="en-US"/>
              </w:rPr>
              <w:t>2</w:t>
            </w:r>
          </w:p>
        </w:tc>
        <w:tc>
          <w:tcPr>
            <w:tcW w:w="2151" w:type="dxa"/>
            <w:tcBorders>
              <w:top w:val="single" w:sz="2" w:space="0" w:color="000000"/>
              <w:left w:val="single" w:sz="2" w:space="0" w:color="000000"/>
              <w:bottom w:val="single" w:sz="2" w:space="0" w:color="000000"/>
              <w:right w:val="single" w:sz="2" w:space="0" w:color="000000"/>
            </w:tcBorders>
            <w:shd w:val="clear" w:color="auto" w:fill="auto"/>
          </w:tcPr>
          <w:p w14:paraId="569CFE83" w14:textId="497B1950" w:rsidR="00002504" w:rsidRPr="002E0184" w:rsidRDefault="00002504" w:rsidP="00002504">
            <w:pPr>
              <w:jc w:val="both"/>
              <w:rPr>
                <w:bCs/>
              </w:rPr>
            </w:pPr>
            <w:r w:rsidRPr="002E0184">
              <w:rPr>
                <w:bCs/>
              </w:rPr>
              <w:t xml:space="preserve">Тема 2. Особенности возбуждения и рассмотрения дела о банкротстве физического лица в арбитражном суде.                                           </w:t>
            </w:r>
          </w:p>
          <w:p w14:paraId="1B6BF0B8" w14:textId="05108167" w:rsidR="00002504" w:rsidRPr="002E0184" w:rsidRDefault="00002504" w:rsidP="00002504">
            <w:pPr>
              <w:widowControl w:val="0"/>
              <w:shd w:val="clear" w:color="auto" w:fill="FFFFFF"/>
              <w:tabs>
                <w:tab w:val="left" w:pos="3969"/>
              </w:tabs>
              <w:suppressAutoHyphens/>
              <w:autoSpaceDE w:val="0"/>
              <w:autoSpaceDN w:val="0"/>
              <w:adjustRightInd w:val="0"/>
              <w:contextualSpacing/>
              <w:rPr>
                <w:bCs/>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14:paraId="16FE8513" w14:textId="68552E96" w:rsidR="00002504" w:rsidRPr="00DF5F50" w:rsidRDefault="00002504" w:rsidP="00002504">
            <w:pPr>
              <w:widowControl w:val="0"/>
              <w:jc w:val="center"/>
              <w:rPr>
                <w:sz w:val="22"/>
                <w:szCs w:val="22"/>
              </w:rPr>
            </w:pPr>
            <w:r>
              <w:rPr>
                <w:sz w:val="22"/>
                <w:szCs w:val="22"/>
              </w:rPr>
              <w:t>20</w:t>
            </w:r>
          </w:p>
        </w:tc>
        <w:tc>
          <w:tcPr>
            <w:tcW w:w="851" w:type="dxa"/>
            <w:tcBorders>
              <w:top w:val="single" w:sz="2" w:space="0" w:color="000000"/>
              <w:left w:val="single" w:sz="2" w:space="0" w:color="000000"/>
              <w:bottom w:val="single" w:sz="2" w:space="0" w:color="000000"/>
              <w:right w:val="single" w:sz="2" w:space="0" w:color="000000"/>
            </w:tcBorders>
            <w:shd w:val="clear" w:color="auto" w:fill="auto"/>
          </w:tcPr>
          <w:p w14:paraId="3D43E402" w14:textId="5C363F37" w:rsidR="00002504" w:rsidRPr="00DF5F50" w:rsidRDefault="00002504" w:rsidP="00002504">
            <w:pPr>
              <w:widowControl w:val="0"/>
              <w:jc w:val="center"/>
              <w:rPr>
                <w:sz w:val="22"/>
                <w:szCs w:val="22"/>
              </w:rPr>
            </w:pPr>
            <w:r>
              <w:rPr>
                <w:sz w:val="22"/>
                <w:szCs w:val="22"/>
              </w:rPr>
              <w:t>8</w:t>
            </w:r>
            <w:r w:rsidR="009E431F">
              <w:rPr>
                <w:sz w:val="22"/>
                <w:szCs w:val="22"/>
              </w:rPr>
              <w:t>/4</w:t>
            </w:r>
          </w:p>
        </w:tc>
        <w:tc>
          <w:tcPr>
            <w:tcW w:w="992" w:type="dxa"/>
            <w:tcBorders>
              <w:top w:val="single" w:sz="2" w:space="0" w:color="000000"/>
              <w:left w:val="single" w:sz="2" w:space="0" w:color="000000"/>
              <w:bottom w:val="single" w:sz="2" w:space="0" w:color="000000"/>
              <w:right w:val="single" w:sz="4" w:space="0" w:color="auto"/>
            </w:tcBorders>
            <w:shd w:val="clear" w:color="auto" w:fill="auto"/>
          </w:tcPr>
          <w:p w14:paraId="708F0876" w14:textId="7E022988" w:rsidR="00002504" w:rsidRPr="00DF5F50" w:rsidRDefault="00002504" w:rsidP="00002504">
            <w:pPr>
              <w:widowControl w:val="0"/>
              <w:jc w:val="center"/>
              <w:rPr>
                <w:sz w:val="22"/>
                <w:szCs w:val="22"/>
              </w:rPr>
            </w:pPr>
            <w:r>
              <w:rPr>
                <w:sz w:val="22"/>
                <w:szCs w:val="22"/>
              </w:rPr>
              <w:t>4</w:t>
            </w:r>
            <w:r w:rsidR="009E431F">
              <w:rPr>
                <w:sz w:val="22"/>
                <w:szCs w:val="22"/>
              </w:rPr>
              <w:t>/2</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44A8086" w14:textId="1CEAA6E9" w:rsidR="00002504" w:rsidRPr="00DF5F50" w:rsidRDefault="00002504" w:rsidP="00002504">
            <w:pPr>
              <w:widowControl w:val="0"/>
              <w:jc w:val="center"/>
              <w:rPr>
                <w:sz w:val="22"/>
                <w:szCs w:val="22"/>
              </w:rPr>
            </w:pPr>
            <w:r>
              <w:rPr>
                <w:sz w:val="22"/>
                <w:szCs w:val="22"/>
              </w:rPr>
              <w:t>4</w:t>
            </w:r>
            <w:r w:rsidR="009E431F">
              <w:rPr>
                <w:sz w:val="22"/>
                <w:szCs w:val="22"/>
              </w:rPr>
              <w:t>/2</w:t>
            </w:r>
          </w:p>
        </w:tc>
        <w:tc>
          <w:tcPr>
            <w:tcW w:w="1276" w:type="dxa"/>
            <w:tcBorders>
              <w:top w:val="single" w:sz="2" w:space="0" w:color="000000"/>
              <w:left w:val="single" w:sz="4" w:space="0" w:color="auto"/>
              <w:bottom w:val="single" w:sz="2" w:space="0" w:color="000000"/>
              <w:right w:val="single" w:sz="4" w:space="0" w:color="auto"/>
            </w:tcBorders>
            <w:shd w:val="clear" w:color="auto" w:fill="auto"/>
          </w:tcPr>
          <w:p w14:paraId="69317ABB" w14:textId="5D88AD64" w:rsidR="00002504" w:rsidRPr="00DF5F50" w:rsidRDefault="00002504" w:rsidP="00002504">
            <w:pPr>
              <w:widowControl w:val="0"/>
              <w:jc w:val="center"/>
              <w:rPr>
                <w:sz w:val="22"/>
                <w:szCs w:val="22"/>
              </w:rPr>
            </w:pPr>
            <w:r w:rsidRPr="008A00A0">
              <w:rPr>
                <w:sz w:val="22"/>
                <w:szCs w:val="22"/>
              </w:rPr>
              <w:t>12</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273E9A4C" w14:textId="77777777" w:rsidR="00DA770C" w:rsidRPr="00DF5F50" w:rsidRDefault="00DA770C" w:rsidP="00DA770C">
            <w:pPr>
              <w:widowControl w:val="0"/>
              <w:tabs>
                <w:tab w:val="left" w:pos="993"/>
              </w:tabs>
              <w:jc w:val="both"/>
              <w:rPr>
                <w:bCs/>
              </w:rPr>
            </w:pPr>
            <w:r w:rsidRPr="00DF5F50">
              <w:rPr>
                <w:bCs/>
              </w:rPr>
              <w:t>Опрос, анализ</w:t>
            </w:r>
          </w:p>
          <w:p w14:paraId="27B20D95" w14:textId="77777777" w:rsidR="00DA770C" w:rsidRPr="00DF5F50" w:rsidRDefault="00DA770C" w:rsidP="00DA770C">
            <w:pPr>
              <w:widowControl w:val="0"/>
              <w:tabs>
                <w:tab w:val="left" w:pos="993"/>
              </w:tabs>
              <w:jc w:val="both"/>
              <w:rPr>
                <w:bCs/>
              </w:rPr>
            </w:pPr>
            <w:r w:rsidRPr="00DF5F50">
              <w:rPr>
                <w:bCs/>
              </w:rPr>
              <w:t>нормативно-правовых</w:t>
            </w:r>
          </w:p>
          <w:p w14:paraId="2A3E410F" w14:textId="74BFDAE7" w:rsidR="00002504" w:rsidRPr="00853160" w:rsidRDefault="00DA770C" w:rsidP="00DA770C">
            <w:pPr>
              <w:widowControl w:val="0"/>
              <w:tabs>
                <w:tab w:val="left" w:pos="993"/>
              </w:tabs>
              <w:jc w:val="both"/>
              <w:rPr>
                <w:bCs/>
              </w:rPr>
            </w:pPr>
            <w:r>
              <w:rPr>
                <w:bCs/>
              </w:rPr>
              <w:t>ак</w:t>
            </w:r>
            <w:r w:rsidRPr="00DF5F50">
              <w:rPr>
                <w:bCs/>
              </w:rPr>
              <w:t>тов и</w:t>
            </w:r>
            <w:r>
              <w:rPr>
                <w:bCs/>
              </w:rPr>
              <w:t xml:space="preserve"> </w:t>
            </w:r>
            <w:r w:rsidRPr="00DF5F50">
              <w:rPr>
                <w:bCs/>
              </w:rPr>
              <w:t>судебной практики, выполнение практико-ориентированных заданий,</w:t>
            </w:r>
            <w:r>
              <w:t xml:space="preserve"> </w:t>
            </w:r>
            <w:r w:rsidRPr="00593446">
              <w:rPr>
                <w:bCs/>
              </w:rPr>
              <w:t xml:space="preserve">решение ситуативных задач, </w:t>
            </w:r>
            <w:r w:rsidRPr="00FF3C5A">
              <w:rPr>
                <w:bCs/>
              </w:rPr>
              <w:t>тестирование</w:t>
            </w:r>
            <w:r w:rsidRPr="00593446">
              <w:rPr>
                <w:bCs/>
              </w:rPr>
              <w:t>.</w:t>
            </w:r>
          </w:p>
        </w:tc>
      </w:tr>
      <w:tr w:rsidR="00002504" w:rsidRPr="00DF5F50" w14:paraId="3A515241" w14:textId="77777777" w:rsidTr="00A9366D">
        <w:trPr>
          <w:trHeight w:val="1"/>
          <w:jc w:val="center"/>
        </w:trPr>
        <w:tc>
          <w:tcPr>
            <w:tcW w:w="540" w:type="dxa"/>
            <w:tcBorders>
              <w:top w:val="single" w:sz="2" w:space="0" w:color="000000"/>
              <w:left w:val="single" w:sz="2" w:space="0" w:color="000000"/>
              <w:bottom w:val="single" w:sz="2" w:space="0" w:color="000000"/>
              <w:right w:val="single" w:sz="2" w:space="0" w:color="000000"/>
            </w:tcBorders>
            <w:shd w:val="clear" w:color="auto" w:fill="auto"/>
          </w:tcPr>
          <w:p w14:paraId="4C3F3108" w14:textId="77777777" w:rsidR="00002504" w:rsidRPr="00DF5F50" w:rsidRDefault="00002504" w:rsidP="00002504">
            <w:pPr>
              <w:widowControl w:val="0"/>
              <w:autoSpaceDE w:val="0"/>
              <w:autoSpaceDN w:val="0"/>
              <w:adjustRightInd w:val="0"/>
              <w:jc w:val="center"/>
              <w:rPr>
                <w:sz w:val="22"/>
                <w:szCs w:val="22"/>
                <w:lang w:eastAsia="en-US"/>
              </w:rPr>
            </w:pPr>
            <w:r w:rsidRPr="00DF5F50">
              <w:rPr>
                <w:sz w:val="22"/>
                <w:szCs w:val="22"/>
                <w:lang w:eastAsia="en-US"/>
              </w:rPr>
              <w:t>3</w:t>
            </w:r>
          </w:p>
        </w:tc>
        <w:tc>
          <w:tcPr>
            <w:tcW w:w="2151" w:type="dxa"/>
            <w:tcBorders>
              <w:top w:val="single" w:sz="2" w:space="0" w:color="000000"/>
              <w:left w:val="single" w:sz="2" w:space="0" w:color="000000"/>
              <w:bottom w:val="single" w:sz="2" w:space="0" w:color="000000"/>
              <w:right w:val="single" w:sz="2" w:space="0" w:color="000000"/>
            </w:tcBorders>
            <w:shd w:val="clear" w:color="auto" w:fill="auto"/>
          </w:tcPr>
          <w:p w14:paraId="1ED06CE4" w14:textId="77777777" w:rsidR="00002504" w:rsidRPr="002E0184" w:rsidRDefault="00002504" w:rsidP="00002504">
            <w:pPr>
              <w:jc w:val="both"/>
              <w:rPr>
                <w:bCs/>
                <w:color w:val="2C2D2E"/>
                <w:shd w:val="clear" w:color="auto" w:fill="FFFFFF"/>
              </w:rPr>
            </w:pPr>
            <w:r w:rsidRPr="002E0184">
              <w:rPr>
                <w:bCs/>
              </w:rPr>
              <w:t xml:space="preserve">Тема 3. </w:t>
            </w:r>
            <w:r w:rsidRPr="002E0184">
              <w:rPr>
                <w:bCs/>
                <w:color w:val="2C2D2E"/>
                <w:shd w:val="clear" w:color="auto" w:fill="FFFFFF"/>
              </w:rPr>
              <w:t xml:space="preserve">Процедура реструктуризации </w:t>
            </w:r>
            <w:r w:rsidRPr="002E0184">
              <w:rPr>
                <w:bCs/>
                <w:color w:val="2C2D2E"/>
                <w:shd w:val="clear" w:color="auto" w:fill="FFFFFF"/>
              </w:rPr>
              <w:lastRenderedPageBreak/>
              <w:t xml:space="preserve">долгов гражданина. </w:t>
            </w:r>
          </w:p>
          <w:p w14:paraId="170D3AA0" w14:textId="7F7AC2A0" w:rsidR="00002504" w:rsidRPr="002E0184" w:rsidRDefault="00002504" w:rsidP="00002504">
            <w:pPr>
              <w:widowControl w:val="0"/>
              <w:shd w:val="clear" w:color="auto" w:fill="FFFFFF"/>
              <w:tabs>
                <w:tab w:val="left" w:pos="3969"/>
              </w:tabs>
              <w:suppressAutoHyphens/>
              <w:autoSpaceDE w:val="0"/>
              <w:autoSpaceDN w:val="0"/>
              <w:adjustRightInd w:val="0"/>
              <w:contextualSpacing/>
              <w:jc w:val="both"/>
              <w:rPr>
                <w:bCs/>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14:paraId="718EC238" w14:textId="56C7FED5" w:rsidR="00002504" w:rsidRPr="00DF5F50" w:rsidRDefault="00002504" w:rsidP="00002504">
            <w:pPr>
              <w:jc w:val="center"/>
            </w:pPr>
            <w:r>
              <w:lastRenderedPageBreak/>
              <w:t>20</w:t>
            </w:r>
          </w:p>
        </w:tc>
        <w:tc>
          <w:tcPr>
            <w:tcW w:w="851" w:type="dxa"/>
            <w:tcBorders>
              <w:top w:val="single" w:sz="2" w:space="0" w:color="000000"/>
              <w:left w:val="single" w:sz="2" w:space="0" w:color="000000"/>
              <w:bottom w:val="single" w:sz="2" w:space="0" w:color="000000"/>
              <w:right w:val="single" w:sz="2" w:space="0" w:color="000000"/>
            </w:tcBorders>
            <w:shd w:val="clear" w:color="auto" w:fill="auto"/>
          </w:tcPr>
          <w:p w14:paraId="0CBDE418" w14:textId="08A78CF6" w:rsidR="00002504" w:rsidRPr="00DF5F50" w:rsidRDefault="00002504" w:rsidP="00002504">
            <w:pPr>
              <w:widowControl w:val="0"/>
              <w:jc w:val="center"/>
              <w:rPr>
                <w:sz w:val="22"/>
                <w:szCs w:val="22"/>
              </w:rPr>
            </w:pPr>
            <w:r>
              <w:rPr>
                <w:sz w:val="22"/>
                <w:szCs w:val="22"/>
              </w:rPr>
              <w:t>8</w:t>
            </w:r>
            <w:r w:rsidR="009E431F">
              <w:rPr>
                <w:sz w:val="22"/>
                <w:szCs w:val="22"/>
              </w:rPr>
              <w:t>/2</w:t>
            </w:r>
          </w:p>
        </w:tc>
        <w:tc>
          <w:tcPr>
            <w:tcW w:w="992" w:type="dxa"/>
            <w:tcBorders>
              <w:top w:val="single" w:sz="2" w:space="0" w:color="000000"/>
              <w:left w:val="single" w:sz="2" w:space="0" w:color="000000"/>
              <w:bottom w:val="single" w:sz="2" w:space="0" w:color="000000"/>
              <w:right w:val="single" w:sz="4" w:space="0" w:color="auto"/>
            </w:tcBorders>
            <w:shd w:val="clear" w:color="auto" w:fill="auto"/>
          </w:tcPr>
          <w:p w14:paraId="6BE42909" w14:textId="0AF4D129" w:rsidR="00002504" w:rsidRPr="00DF5F50" w:rsidRDefault="00002504" w:rsidP="00002504">
            <w:pPr>
              <w:widowControl w:val="0"/>
              <w:jc w:val="center"/>
              <w:rPr>
                <w:sz w:val="22"/>
                <w:szCs w:val="22"/>
              </w:rPr>
            </w:pPr>
            <w:r>
              <w:rPr>
                <w:sz w:val="22"/>
                <w:szCs w:val="22"/>
              </w:rPr>
              <w:t>4</w:t>
            </w:r>
            <w:r w:rsidR="009E431F">
              <w:rPr>
                <w:sz w:val="22"/>
                <w:szCs w:val="22"/>
              </w:rPr>
              <w:t>/1</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B798D3B" w14:textId="4231D67F" w:rsidR="00002504" w:rsidRPr="00DF5F50" w:rsidRDefault="00002504" w:rsidP="00002504">
            <w:pPr>
              <w:widowControl w:val="0"/>
              <w:jc w:val="center"/>
              <w:rPr>
                <w:sz w:val="22"/>
                <w:szCs w:val="22"/>
              </w:rPr>
            </w:pPr>
            <w:r>
              <w:rPr>
                <w:sz w:val="22"/>
                <w:szCs w:val="22"/>
              </w:rPr>
              <w:t>4</w:t>
            </w:r>
            <w:r w:rsidR="009E431F">
              <w:rPr>
                <w:sz w:val="22"/>
                <w:szCs w:val="22"/>
              </w:rPr>
              <w:t>/1</w:t>
            </w:r>
          </w:p>
        </w:tc>
        <w:tc>
          <w:tcPr>
            <w:tcW w:w="1276" w:type="dxa"/>
            <w:tcBorders>
              <w:top w:val="single" w:sz="2" w:space="0" w:color="000000"/>
              <w:left w:val="single" w:sz="4" w:space="0" w:color="auto"/>
              <w:bottom w:val="single" w:sz="2" w:space="0" w:color="000000"/>
              <w:right w:val="single" w:sz="4" w:space="0" w:color="auto"/>
            </w:tcBorders>
            <w:shd w:val="clear" w:color="auto" w:fill="auto"/>
          </w:tcPr>
          <w:p w14:paraId="112BE482" w14:textId="5F70BE87" w:rsidR="00002504" w:rsidRPr="00DF5F50" w:rsidRDefault="00002504" w:rsidP="00002504">
            <w:pPr>
              <w:widowControl w:val="0"/>
              <w:jc w:val="center"/>
              <w:rPr>
                <w:sz w:val="22"/>
                <w:szCs w:val="22"/>
              </w:rPr>
            </w:pPr>
            <w:r w:rsidRPr="008A00A0">
              <w:rPr>
                <w:sz w:val="22"/>
                <w:szCs w:val="22"/>
              </w:rPr>
              <w:t>12</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4E217CCA" w14:textId="77777777" w:rsidR="00DA770C" w:rsidRPr="00DF5F50" w:rsidRDefault="00DA770C" w:rsidP="00DA770C">
            <w:pPr>
              <w:widowControl w:val="0"/>
              <w:tabs>
                <w:tab w:val="left" w:pos="993"/>
              </w:tabs>
              <w:jc w:val="both"/>
              <w:rPr>
                <w:bCs/>
              </w:rPr>
            </w:pPr>
            <w:r w:rsidRPr="00DF5F50">
              <w:rPr>
                <w:bCs/>
              </w:rPr>
              <w:t>Опрос, анализ</w:t>
            </w:r>
          </w:p>
          <w:p w14:paraId="75BD3290" w14:textId="77777777" w:rsidR="00DA770C" w:rsidRPr="00DF5F50" w:rsidRDefault="00DA770C" w:rsidP="00DA770C">
            <w:pPr>
              <w:widowControl w:val="0"/>
              <w:tabs>
                <w:tab w:val="left" w:pos="993"/>
              </w:tabs>
              <w:jc w:val="both"/>
              <w:rPr>
                <w:bCs/>
              </w:rPr>
            </w:pPr>
            <w:r w:rsidRPr="00DF5F50">
              <w:rPr>
                <w:bCs/>
              </w:rPr>
              <w:t>нормативно-правовых</w:t>
            </w:r>
          </w:p>
          <w:p w14:paraId="5BE9FB0F" w14:textId="7649AEB4" w:rsidR="00002504" w:rsidRPr="00DF5F50" w:rsidRDefault="00DA770C" w:rsidP="00DA770C">
            <w:pPr>
              <w:widowControl w:val="0"/>
              <w:tabs>
                <w:tab w:val="left" w:pos="993"/>
              </w:tabs>
              <w:jc w:val="both"/>
              <w:rPr>
                <w:b/>
                <w:bCs/>
                <w:iCs/>
                <w:lang w:eastAsia="en-US"/>
              </w:rPr>
            </w:pPr>
            <w:r>
              <w:rPr>
                <w:bCs/>
              </w:rPr>
              <w:t>ак</w:t>
            </w:r>
            <w:r w:rsidRPr="00DF5F50">
              <w:rPr>
                <w:bCs/>
              </w:rPr>
              <w:t>тов и</w:t>
            </w:r>
            <w:r>
              <w:rPr>
                <w:bCs/>
              </w:rPr>
              <w:t xml:space="preserve"> </w:t>
            </w:r>
            <w:r w:rsidRPr="00DF5F50">
              <w:rPr>
                <w:bCs/>
              </w:rPr>
              <w:t xml:space="preserve">судебной </w:t>
            </w:r>
            <w:r w:rsidRPr="00DF5F50">
              <w:rPr>
                <w:bCs/>
              </w:rPr>
              <w:lastRenderedPageBreak/>
              <w:t>практики, выполнение практико-ориентированных заданий,</w:t>
            </w:r>
            <w:r>
              <w:t xml:space="preserve"> </w:t>
            </w:r>
            <w:r w:rsidRPr="00593446">
              <w:rPr>
                <w:bCs/>
              </w:rPr>
              <w:t xml:space="preserve">решение ситуативных задач, </w:t>
            </w:r>
            <w:r w:rsidRPr="00FF3C5A">
              <w:rPr>
                <w:bCs/>
              </w:rPr>
              <w:t>тестирование</w:t>
            </w:r>
            <w:r w:rsidRPr="00593446">
              <w:rPr>
                <w:bCs/>
              </w:rPr>
              <w:t>.</w:t>
            </w:r>
            <w:r w:rsidR="00002504" w:rsidRPr="00DF5F50">
              <w:rPr>
                <w:position w:val="2"/>
              </w:rPr>
              <w:t>.</w:t>
            </w:r>
          </w:p>
        </w:tc>
      </w:tr>
      <w:tr w:rsidR="00002504" w:rsidRPr="00DF5F50" w14:paraId="1ABDCE6F" w14:textId="77777777" w:rsidTr="00A9366D">
        <w:trPr>
          <w:trHeight w:val="1"/>
          <w:jc w:val="center"/>
        </w:trPr>
        <w:tc>
          <w:tcPr>
            <w:tcW w:w="540" w:type="dxa"/>
            <w:tcBorders>
              <w:top w:val="single" w:sz="2" w:space="0" w:color="000000"/>
              <w:left w:val="single" w:sz="2" w:space="0" w:color="000000"/>
              <w:bottom w:val="single" w:sz="2" w:space="0" w:color="000000"/>
              <w:right w:val="single" w:sz="2" w:space="0" w:color="000000"/>
            </w:tcBorders>
            <w:shd w:val="clear" w:color="auto" w:fill="auto"/>
          </w:tcPr>
          <w:p w14:paraId="5CCD5F5A" w14:textId="77777777" w:rsidR="00002504" w:rsidRPr="00DF5F50" w:rsidRDefault="00002504" w:rsidP="00002504">
            <w:pPr>
              <w:widowControl w:val="0"/>
              <w:autoSpaceDE w:val="0"/>
              <w:autoSpaceDN w:val="0"/>
              <w:adjustRightInd w:val="0"/>
              <w:jc w:val="center"/>
              <w:rPr>
                <w:sz w:val="22"/>
                <w:szCs w:val="22"/>
                <w:lang w:eastAsia="en-US"/>
              </w:rPr>
            </w:pPr>
            <w:r w:rsidRPr="00DF5F50">
              <w:rPr>
                <w:sz w:val="22"/>
                <w:szCs w:val="22"/>
                <w:lang w:eastAsia="en-US"/>
              </w:rPr>
              <w:lastRenderedPageBreak/>
              <w:t>4</w:t>
            </w:r>
          </w:p>
        </w:tc>
        <w:tc>
          <w:tcPr>
            <w:tcW w:w="2151" w:type="dxa"/>
            <w:tcBorders>
              <w:top w:val="single" w:sz="2" w:space="0" w:color="000000"/>
              <w:left w:val="single" w:sz="2" w:space="0" w:color="000000"/>
              <w:bottom w:val="single" w:sz="2" w:space="0" w:color="000000"/>
              <w:right w:val="single" w:sz="2" w:space="0" w:color="000000"/>
            </w:tcBorders>
            <w:shd w:val="clear" w:color="auto" w:fill="auto"/>
          </w:tcPr>
          <w:p w14:paraId="59DD125D" w14:textId="77777777" w:rsidR="00002504" w:rsidRPr="002E0184" w:rsidRDefault="00002504" w:rsidP="00002504">
            <w:pPr>
              <w:shd w:val="clear" w:color="auto" w:fill="FFFFFF"/>
              <w:spacing w:before="100" w:beforeAutospacing="1" w:after="100" w:afterAutospacing="1"/>
              <w:jc w:val="both"/>
              <w:rPr>
                <w:bCs/>
              </w:rPr>
            </w:pPr>
            <w:r w:rsidRPr="002E0184">
              <w:rPr>
                <w:bCs/>
              </w:rPr>
              <w:t>Тема 4. Процедура реализации имущества гражданина.</w:t>
            </w:r>
          </w:p>
          <w:p w14:paraId="3DE12004" w14:textId="58B63BA6" w:rsidR="00002504" w:rsidRPr="002E0184" w:rsidRDefault="00002504" w:rsidP="00002504">
            <w:pPr>
              <w:widowControl w:val="0"/>
              <w:tabs>
                <w:tab w:val="left" w:pos="3997"/>
              </w:tabs>
              <w:suppressAutoHyphens/>
              <w:jc w:val="both"/>
              <w:rPr>
                <w:bCs/>
                <w:position w:val="2"/>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14:paraId="0095FD31" w14:textId="20F132A6" w:rsidR="00002504" w:rsidRPr="00DF5F50" w:rsidRDefault="00002504" w:rsidP="00002504">
            <w:pPr>
              <w:jc w:val="center"/>
            </w:pPr>
            <w:r>
              <w:t>22</w:t>
            </w:r>
          </w:p>
        </w:tc>
        <w:tc>
          <w:tcPr>
            <w:tcW w:w="851" w:type="dxa"/>
            <w:tcBorders>
              <w:top w:val="single" w:sz="2" w:space="0" w:color="000000"/>
              <w:left w:val="single" w:sz="2" w:space="0" w:color="000000"/>
              <w:bottom w:val="single" w:sz="2" w:space="0" w:color="000000"/>
              <w:right w:val="single" w:sz="2" w:space="0" w:color="000000"/>
            </w:tcBorders>
            <w:shd w:val="clear" w:color="auto" w:fill="auto"/>
          </w:tcPr>
          <w:p w14:paraId="151EFC12" w14:textId="4C7F8939" w:rsidR="00002504" w:rsidRPr="00DF5F50" w:rsidRDefault="00002504" w:rsidP="00002504">
            <w:pPr>
              <w:widowControl w:val="0"/>
              <w:jc w:val="center"/>
              <w:rPr>
                <w:sz w:val="22"/>
                <w:szCs w:val="22"/>
              </w:rPr>
            </w:pPr>
            <w:r>
              <w:rPr>
                <w:sz w:val="22"/>
                <w:szCs w:val="22"/>
              </w:rPr>
              <w:t>8</w:t>
            </w:r>
            <w:r w:rsidR="009E431F">
              <w:rPr>
                <w:sz w:val="22"/>
                <w:szCs w:val="22"/>
              </w:rPr>
              <w:t>/4</w:t>
            </w:r>
          </w:p>
        </w:tc>
        <w:tc>
          <w:tcPr>
            <w:tcW w:w="992" w:type="dxa"/>
            <w:tcBorders>
              <w:top w:val="single" w:sz="2" w:space="0" w:color="000000"/>
              <w:left w:val="single" w:sz="2" w:space="0" w:color="000000"/>
              <w:bottom w:val="single" w:sz="2" w:space="0" w:color="000000"/>
              <w:right w:val="single" w:sz="4" w:space="0" w:color="auto"/>
            </w:tcBorders>
            <w:shd w:val="clear" w:color="auto" w:fill="auto"/>
          </w:tcPr>
          <w:p w14:paraId="60B90C04" w14:textId="075FDE78" w:rsidR="00002504" w:rsidRPr="00DF5F50" w:rsidRDefault="00002504" w:rsidP="00002504">
            <w:pPr>
              <w:widowControl w:val="0"/>
              <w:jc w:val="center"/>
              <w:rPr>
                <w:sz w:val="22"/>
                <w:szCs w:val="22"/>
              </w:rPr>
            </w:pPr>
            <w:r>
              <w:rPr>
                <w:sz w:val="22"/>
                <w:szCs w:val="22"/>
              </w:rPr>
              <w:t>4</w:t>
            </w:r>
            <w:r w:rsidR="009E431F">
              <w:rPr>
                <w:sz w:val="22"/>
                <w:szCs w:val="22"/>
              </w:rPr>
              <w:t>/2</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1DE4A42" w14:textId="5CF1E0D3" w:rsidR="00002504" w:rsidRPr="00DF5F50" w:rsidRDefault="00002504" w:rsidP="00002504">
            <w:pPr>
              <w:widowControl w:val="0"/>
              <w:jc w:val="center"/>
              <w:rPr>
                <w:sz w:val="22"/>
                <w:szCs w:val="22"/>
              </w:rPr>
            </w:pPr>
            <w:r>
              <w:rPr>
                <w:sz w:val="22"/>
                <w:szCs w:val="22"/>
              </w:rPr>
              <w:t>4</w:t>
            </w:r>
            <w:r w:rsidR="009E431F">
              <w:rPr>
                <w:sz w:val="22"/>
                <w:szCs w:val="22"/>
              </w:rPr>
              <w:t>/2</w:t>
            </w:r>
          </w:p>
        </w:tc>
        <w:tc>
          <w:tcPr>
            <w:tcW w:w="1276" w:type="dxa"/>
            <w:tcBorders>
              <w:top w:val="single" w:sz="2" w:space="0" w:color="000000"/>
              <w:left w:val="single" w:sz="4" w:space="0" w:color="auto"/>
              <w:bottom w:val="single" w:sz="2" w:space="0" w:color="000000"/>
              <w:right w:val="single" w:sz="4" w:space="0" w:color="auto"/>
            </w:tcBorders>
            <w:shd w:val="clear" w:color="auto" w:fill="auto"/>
          </w:tcPr>
          <w:p w14:paraId="77D3BA30" w14:textId="248E813A" w:rsidR="00002504" w:rsidRPr="00DF5F50" w:rsidRDefault="00002504" w:rsidP="00002504">
            <w:pPr>
              <w:widowControl w:val="0"/>
              <w:jc w:val="center"/>
              <w:rPr>
                <w:sz w:val="22"/>
                <w:szCs w:val="22"/>
              </w:rPr>
            </w:pPr>
            <w:r w:rsidRPr="008A00A0">
              <w:rPr>
                <w:sz w:val="22"/>
                <w:szCs w:val="22"/>
              </w:rPr>
              <w:t>1</w:t>
            </w:r>
            <w:r>
              <w:rPr>
                <w:sz w:val="22"/>
                <w:szCs w:val="22"/>
              </w:rPr>
              <w:t>4</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4038B440" w14:textId="77777777" w:rsidR="00002504" w:rsidRPr="00DF5F50" w:rsidRDefault="00002504" w:rsidP="00002504">
            <w:r w:rsidRPr="00DF5F50">
              <w:t>Опрос, анализ</w:t>
            </w:r>
          </w:p>
          <w:p w14:paraId="5A67CDAB" w14:textId="77777777" w:rsidR="00002504" w:rsidRPr="00DF5F50" w:rsidRDefault="00002504" w:rsidP="00002504">
            <w:r w:rsidRPr="00DF5F50">
              <w:t>нормативно-правовых</w:t>
            </w:r>
          </w:p>
          <w:p w14:paraId="109AB927" w14:textId="1B449A6B" w:rsidR="00002504" w:rsidRPr="00DF5F50" w:rsidRDefault="00002504" w:rsidP="00002504">
            <w:pPr>
              <w:rPr>
                <w:position w:val="2"/>
              </w:rPr>
            </w:pPr>
            <w:r w:rsidRPr="00593446">
              <w:t xml:space="preserve">актов </w:t>
            </w:r>
            <w:r w:rsidRPr="00DF5F50">
              <w:t>и</w:t>
            </w:r>
            <w:r>
              <w:t xml:space="preserve"> </w:t>
            </w:r>
            <w:r w:rsidRPr="00DF5F50">
              <w:t xml:space="preserve">судебной практики, выполнение практико-ориентированных заданий, </w:t>
            </w:r>
            <w:r w:rsidR="00E15B27" w:rsidRPr="00E15B27">
              <w:t>тестирование</w:t>
            </w:r>
            <w:r w:rsidRPr="00DF5F50">
              <w:t>.</w:t>
            </w:r>
          </w:p>
        </w:tc>
      </w:tr>
      <w:tr w:rsidR="00002504" w:rsidRPr="00DF5F50" w14:paraId="75367D50" w14:textId="77777777" w:rsidTr="00A9366D">
        <w:trPr>
          <w:trHeight w:val="1"/>
          <w:jc w:val="center"/>
        </w:trPr>
        <w:tc>
          <w:tcPr>
            <w:tcW w:w="540" w:type="dxa"/>
            <w:tcBorders>
              <w:top w:val="single" w:sz="2" w:space="0" w:color="000000"/>
              <w:left w:val="single" w:sz="2" w:space="0" w:color="000000"/>
              <w:bottom w:val="single" w:sz="2" w:space="0" w:color="000000"/>
              <w:right w:val="single" w:sz="2" w:space="0" w:color="000000"/>
            </w:tcBorders>
            <w:shd w:val="clear" w:color="auto" w:fill="auto"/>
          </w:tcPr>
          <w:p w14:paraId="63BE4011" w14:textId="5CDB0194" w:rsidR="00002504" w:rsidRPr="00DF5F50" w:rsidRDefault="00002504" w:rsidP="001560FB">
            <w:pPr>
              <w:widowControl w:val="0"/>
              <w:autoSpaceDE w:val="0"/>
              <w:autoSpaceDN w:val="0"/>
              <w:adjustRightInd w:val="0"/>
              <w:jc w:val="center"/>
              <w:rPr>
                <w:sz w:val="22"/>
                <w:szCs w:val="22"/>
                <w:lang w:eastAsia="en-US"/>
              </w:rPr>
            </w:pPr>
            <w:r>
              <w:rPr>
                <w:sz w:val="22"/>
                <w:szCs w:val="22"/>
                <w:lang w:eastAsia="en-US"/>
              </w:rPr>
              <w:t>5</w:t>
            </w:r>
          </w:p>
        </w:tc>
        <w:tc>
          <w:tcPr>
            <w:tcW w:w="2151" w:type="dxa"/>
            <w:tcBorders>
              <w:top w:val="single" w:sz="2" w:space="0" w:color="000000"/>
              <w:left w:val="single" w:sz="2" w:space="0" w:color="000000"/>
              <w:bottom w:val="single" w:sz="2" w:space="0" w:color="000000"/>
              <w:right w:val="single" w:sz="2" w:space="0" w:color="000000"/>
            </w:tcBorders>
            <w:shd w:val="clear" w:color="auto" w:fill="auto"/>
          </w:tcPr>
          <w:p w14:paraId="14ACB4B4" w14:textId="6D2A681F" w:rsidR="00002504" w:rsidRPr="002E0184" w:rsidRDefault="00002504" w:rsidP="002E0184">
            <w:pPr>
              <w:shd w:val="clear" w:color="auto" w:fill="FFFFFF"/>
              <w:jc w:val="both"/>
              <w:rPr>
                <w:bCs/>
              </w:rPr>
            </w:pPr>
            <w:r w:rsidRPr="002E0184">
              <w:rPr>
                <w:bCs/>
              </w:rPr>
              <w:t>Тема 5. Особенности банкротства отдельных категорий граждан.</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14:paraId="409D1FC7" w14:textId="493DEFB5" w:rsidR="00002504" w:rsidRDefault="00002504" w:rsidP="00002504">
            <w:pPr>
              <w:jc w:val="center"/>
            </w:pPr>
            <w:r>
              <w:t>15</w:t>
            </w:r>
          </w:p>
        </w:tc>
        <w:tc>
          <w:tcPr>
            <w:tcW w:w="851" w:type="dxa"/>
            <w:tcBorders>
              <w:top w:val="single" w:sz="2" w:space="0" w:color="000000"/>
              <w:left w:val="single" w:sz="2" w:space="0" w:color="000000"/>
              <w:bottom w:val="single" w:sz="2" w:space="0" w:color="000000"/>
              <w:right w:val="single" w:sz="2" w:space="0" w:color="000000"/>
            </w:tcBorders>
            <w:shd w:val="clear" w:color="auto" w:fill="auto"/>
          </w:tcPr>
          <w:p w14:paraId="66D8EC95" w14:textId="0DEFB292" w:rsidR="00002504" w:rsidRDefault="00002504" w:rsidP="001560FB">
            <w:pPr>
              <w:widowControl w:val="0"/>
              <w:jc w:val="center"/>
              <w:rPr>
                <w:sz w:val="22"/>
                <w:szCs w:val="22"/>
              </w:rPr>
            </w:pPr>
            <w:r>
              <w:rPr>
                <w:sz w:val="22"/>
                <w:szCs w:val="22"/>
              </w:rPr>
              <w:t>3</w:t>
            </w:r>
            <w:r w:rsidR="009E431F">
              <w:rPr>
                <w:sz w:val="22"/>
                <w:szCs w:val="22"/>
              </w:rPr>
              <w:t>/2</w:t>
            </w:r>
          </w:p>
        </w:tc>
        <w:tc>
          <w:tcPr>
            <w:tcW w:w="992" w:type="dxa"/>
            <w:tcBorders>
              <w:top w:val="single" w:sz="2" w:space="0" w:color="000000"/>
              <w:left w:val="single" w:sz="2" w:space="0" w:color="000000"/>
              <w:bottom w:val="single" w:sz="2" w:space="0" w:color="000000"/>
              <w:right w:val="single" w:sz="4" w:space="0" w:color="auto"/>
            </w:tcBorders>
            <w:shd w:val="clear" w:color="auto" w:fill="auto"/>
          </w:tcPr>
          <w:p w14:paraId="2AF9016C" w14:textId="354671A1" w:rsidR="00002504" w:rsidRDefault="00002504" w:rsidP="001560FB">
            <w:pPr>
              <w:widowControl w:val="0"/>
              <w:jc w:val="center"/>
              <w:rPr>
                <w:sz w:val="22"/>
                <w:szCs w:val="22"/>
              </w:rPr>
            </w:pPr>
            <w:r>
              <w:rPr>
                <w:sz w:val="22"/>
                <w:szCs w:val="22"/>
              </w:rPr>
              <w:t>1</w:t>
            </w:r>
            <w:r w:rsidR="009E431F">
              <w:rPr>
                <w:sz w:val="22"/>
                <w:szCs w:val="22"/>
              </w:rPr>
              <w:t>/1</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41FD060" w14:textId="0534DD45" w:rsidR="00002504" w:rsidRDefault="00002504" w:rsidP="001560FB">
            <w:pPr>
              <w:widowControl w:val="0"/>
              <w:jc w:val="center"/>
              <w:rPr>
                <w:sz w:val="22"/>
                <w:szCs w:val="22"/>
              </w:rPr>
            </w:pPr>
            <w:r>
              <w:rPr>
                <w:sz w:val="22"/>
                <w:szCs w:val="22"/>
              </w:rPr>
              <w:t>2</w:t>
            </w:r>
            <w:r w:rsidR="009E431F">
              <w:rPr>
                <w:sz w:val="22"/>
                <w:szCs w:val="22"/>
              </w:rPr>
              <w:t>/1</w:t>
            </w:r>
          </w:p>
        </w:tc>
        <w:tc>
          <w:tcPr>
            <w:tcW w:w="1276" w:type="dxa"/>
            <w:tcBorders>
              <w:top w:val="single" w:sz="2" w:space="0" w:color="000000"/>
              <w:left w:val="single" w:sz="4" w:space="0" w:color="auto"/>
              <w:bottom w:val="single" w:sz="2" w:space="0" w:color="000000"/>
              <w:right w:val="single" w:sz="4" w:space="0" w:color="auto"/>
            </w:tcBorders>
            <w:shd w:val="clear" w:color="auto" w:fill="auto"/>
          </w:tcPr>
          <w:p w14:paraId="23899CE9" w14:textId="3A1CBAAE" w:rsidR="00002504" w:rsidRDefault="00002504" w:rsidP="001560FB">
            <w:pPr>
              <w:widowControl w:val="0"/>
              <w:jc w:val="center"/>
              <w:rPr>
                <w:sz w:val="22"/>
                <w:szCs w:val="22"/>
              </w:rPr>
            </w:pPr>
            <w:r>
              <w:rPr>
                <w:sz w:val="22"/>
                <w:szCs w:val="22"/>
              </w:rPr>
              <w:t>12</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6CD051BF" w14:textId="77777777" w:rsidR="00002504" w:rsidRPr="00DF5F50" w:rsidRDefault="00002504" w:rsidP="00002504">
            <w:r w:rsidRPr="00DF5F50">
              <w:t>Опрос, анализ</w:t>
            </w:r>
          </w:p>
          <w:p w14:paraId="0EDCF404" w14:textId="77777777" w:rsidR="00002504" w:rsidRPr="00DF5F50" w:rsidRDefault="00002504" w:rsidP="00002504">
            <w:r w:rsidRPr="00DF5F50">
              <w:t>нормативно-правовых</w:t>
            </w:r>
          </w:p>
          <w:p w14:paraId="71556CA9" w14:textId="429FA697" w:rsidR="00002504" w:rsidRPr="00DF5F50" w:rsidRDefault="00002504" w:rsidP="00002504">
            <w:r w:rsidRPr="00593446">
              <w:t xml:space="preserve">актов </w:t>
            </w:r>
            <w:r w:rsidRPr="00DF5F50">
              <w:t>и</w:t>
            </w:r>
            <w:r>
              <w:t xml:space="preserve"> </w:t>
            </w:r>
            <w:r w:rsidRPr="00DF5F50">
              <w:t xml:space="preserve">судебной практики, выполнение практико-ориентированных заданий, </w:t>
            </w:r>
            <w:r w:rsidR="00E15B27" w:rsidRPr="00E15B27">
              <w:t>тестирование</w:t>
            </w:r>
            <w:r w:rsidRPr="00DF5F50">
              <w:t>.</w:t>
            </w:r>
          </w:p>
        </w:tc>
      </w:tr>
      <w:tr w:rsidR="00002504" w:rsidRPr="00DF5F50" w14:paraId="34B9F439" w14:textId="77777777" w:rsidTr="00A9366D">
        <w:trPr>
          <w:trHeight w:val="1"/>
          <w:jc w:val="center"/>
        </w:trPr>
        <w:tc>
          <w:tcPr>
            <w:tcW w:w="540" w:type="dxa"/>
            <w:tcBorders>
              <w:top w:val="single" w:sz="2" w:space="0" w:color="000000"/>
              <w:left w:val="single" w:sz="2" w:space="0" w:color="000000"/>
              <w:bottom w:val="single" w:sz="2" w:space="0" w:color="000000"/>
              <w:right w:val="single" w:sz="2" w:space="0" w:color="000000"/>
            </w:tcBorders>
            <w:shd w:val="clear" w:color="auto" w:fill="auto"/>
          </w:tcPr>
          <w:p w14:paraId="2D050276" w14:textId="58D8608F" w:rsidR="00002504" w:rsidRPr="00DF5F50" w:rsidRDefault="00002504" w:rsidP="001560FB">
            <w:pPr>
              <w:widowControl w:val="0"/>
              <w:autoSpaceDE w:val="0"/>
              <w:autoSpaceDN w:val="0"/>
              <w:adjustRightInd w:val="0"/>
              <w:jc w:val="center"/>
              <w:rPr>
                <w:sz w:val="22"/>
                <w:szCs w:val="22"/>
                <w:lang w:eastAsia="en-US"/>
              </w:rPr>
            </w:pPr>
            <w:r>
              <w:rPr>
                <w:sz w:val="22"/>
                <w:szCs w:val="22"/>
                <w:lang w:eastAsia="en-US"/>
              </w:rPr>
              <w:t>6</w:t>
            </w:r>
          </w:p>
        </w:tc>
        <w:tc>
          <w:tcPr>
            <w:tcW w:w="2151" w:type="dxa"/>
            <w:tcBorders>
              <w:top w:val="single" w:sz="2" w:space="0" w:color="000000"/>
              <w:left w:val="single" w:sz="2" w:space="0" w:color="000000"/>
              <w:bottom w:val="single" w:sz="2" w:space="0" w:color="000000"/>
              <w:right w:val="single" w:sz="2" w:space="0" w:color="000000"/>
            </w:tcBorders>
            <w:shd w:val="clear" w:color="auto" w:fill="auto"/>
          </w:tcPr>
          <w:p w14:paraId="343C2B1B" w14:textId="31A86160" w:rsidR="00002504" w:rsidRPr="002E0184" w:rsidRDefault="00002504" w:rsidP="002E0184">
            <w:pPr>
              <w:shd w:val="clear" w:color="auto" w:fill="FFFFFF"/>
              <w:jc w:val="both"/>
              <w:rPr>
                <w:bCs/>
              </w:rPr>
            </w:pPr>
            <w:r w:rsidRPr="002E0184">
              <w:rPr>
                <w:bCs/>
              </w:rPr>
              <w:t>Тема 6. Внесудебное банкротство гражданина.</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14:paraId="034E742B" w14:textId="7395F62E" w:rsidR="00002504" w:rsidRDefault="00002504" w:rsidP="00002504">
            <w:pPr>
              <w:jc w:val="center"/>
            </w:pPr>
            <w:r>
              <w:t>15</w:t>
            </w:r>
          </w:p>
        </w:tc>
        <w:tc>
          <w:tcPr>
            <w:tcW w:w="851" w:type="dxa"/>
            <w:tcBorders>
              <w:top w:val="single" w:sz="2" w:space="0" w:color="000000"/>
              <w:left w:val="single" w:sz="2" w:space="0" w:color="000000"/>
              <w:bottom w:val="single" w:sz="2" w:space="0" w:color="000000"/>
              <w:right w:val="single" w:sz="2" w:space="0" w:color="000000"/>
            </w:tcBorders>
            <w:shd w:val="clear" w:color="auto" w:fill="auto"/>
          </w:tcPr>
          <w:p w14:paraId="73CB426D" w14:textId="4D64E9B6" w:rsidR="00002504" w:rsidRDefault="00002504" w:rsidP="001560FB">
            <w:pPr>
              <w:widowControl w:val="0"/>
              <w:jc w:val="center"/>
              <w:rPr>
                <w:sz w:val="22"/>
                <w:szCs w:val="22"/>
              </w:rPr>
            </w:pPr>
            <w:r>
              <w:rPr>
                <w:sz w:val="22"/>
                <w:szCs w:val="22"/>
              </w:rPr>
              <w:t>3</w:t>
            </w:r>
            <w:r w:rsidR="009E431F">
              <w:rPr>
                <w:sz w:val="22"/>
                <w:szCs w:val="22"/>
              </w:rPr>
              <w:t>/2</w:t>
            </w:r>
          </w:p>
        </w:tc>
        <w:tc>
          <w:tcPr>
            <w:tcW w:w="992" w:type="dxa"/>
            <w:tcBorders>
              <w:top w:val="single" w:sz="2" w:space="0" w:color="000000"/>
              <w:left w:val="single" w:sz="2" w:space="0" w:color="000000"/>
              <w:bottom w:val="single" w:sz="2" w:space="0" w:color="000000"/>
              <w:right w:val="single" w:sz="4" w:space="0" w:color="auto"/>
            </w:tcBorders>
            <w:shd w:val="clear" w:color="auto" w:fill="auto"/>
          </w:tcPr>
          <w:p w14:paraId="57C04144" w14:textId="155AE17D" w:rsidR="00002504" w:rsidRDefault="00002504" w:rsidP="001560FB">
            <w:pPr>
              <w:widowControl w:val="0"/>
              <w:jc w:val="center"/>
              <w:rPr>
                <w:sz w:val="22"/>
                <w:szCs w:val="22"/>
              </w:rPr>
            </w:pPr>
            <w:r>
              <w:rPr>
                <w:sz w:val="22"/>
                <w:szCs w:val="22"/>
              </w:rPr>
              <w:t>1</w:t>
            </w:r>
            <w:r w:rsidR="009E431F">
              <w:rPr>
                <w:sz w:val="22"/>
                <w:szCs w:val="22"/>
              </w:rPr>
              <w:t>/1</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3C6C757" w14:textId="5DF4D7A6" w:rsidR="00002504" w:rsidRDefault="00002504" w:rsidP="001560FB">
            <w:pPr>
              <w:widowControl w:val="0"/>
              <w:jc w:val="center"/>
              <w:rPr>
                <w:sz w:val="22"/>
                <w:szCs w:val="22"/>
              </w:rPr>
            </w:pPr>
            <w:r>
              <w:rPr>
                <w:sz w:val="22"/>
                <w:szCs w:val="22"/>
              </w:rPr>
              <w:t>2</w:t>
            </w:r>
            <w:r w:rsidR="009E431F">
              <w:rPr>
                <w:sz w:val="22"/>
                <w:szCs w:val="22"/>
              </w:rPr>
              <w:t>/1</w:t>
            </w:r>
          </w:p>
        </w:tc>
        <w:tc>
          <w:tcPr>
            <w:tcW w:w="1276" w:type="dxa"/>
            <w:tcBorders>
              <w:top w:val="single" w:sz="2" w:space="0" w:color="000000"/>
              <w:left w:val="single" w:sz="4" w:space="0" w:color="auto"/>
              <w:bottom w:val="single" w:sz="2" w:space="0" w:color="000000"/>
              <w:right w:val="single" w:sz="4" w:space="0" w:color="auto"/>
            </w:tcBorders>
            <w:shd w:val="clear" w:color="auto" w:fill="auto"/>
          </w:tcPr>
          <w:p w14:paraId="6BDA27B3" w14:textId="7499B77D" w:rsidR="00002504" w:rsidRDefault="00002504" w:rsidP="001560FB">
            <w:pPr>
              <w:widowControl w:val="0"/>
              <w:jc w:val="center"/>
              <w:rPr>
                <w:sz w:val="22"/>
                <w:szCs w:val="22"/>
              </w:rPr>
            </w:pPr>
            <w:r>
              <w:rPr>
                <w:sz w:val="22"/>
                <w:szCs w:val="22"/>
              </w:rPr>
              <w:t>12</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5B5BD303" w14:textId="77777777" w:rsidR="00002504" w:rsidRPr="00DF5F50" w:rsidRDefault="00002504" w:rsidP="00002504">
            <w:r w:rsidRPr="00DF5F50">
              <w:t>Опрос, анализ</w:t>
            </w:r>
          </w:p>
          <w:p w14:paraId="6CBB09E1" w14:textId="77777777" w:rsidR="00002504" w:rsidRPr="00DF5F50" w:rsidRDefault="00002504" w:rsidP="00002504">
            <w:r w:rsidRPr="00DF5F50">
              <w:t>нормативно-правовых</w:t>
            </w:r>
          </w:p>
          <w:p w14:paraId="2B31E8BA" w14:textId="23E6FF6B" w:rsidR="00002504" w:rsidRPr="00DF5F50" w:rsidRDefault="00002504" w:rsidP="00002504">
            <w:r w:rsidRPr="00593446">
              <w:t xml:space="preserve">актов </w:t>
            </w:r>
            <w:r w:rsidRPr="00DF5F50">
              <w:t>и</w:t>
            </w:r>
            <w:r>
              <w:t xml:space="preserve"> </w:t>
            </w:r>
            <w:r w:rsidRPr="00DF5F50">
              <w:t xml:space="preserve">судебной практики, выполнение практико-ориентированных заданий, </w:t>
            </w:r>
            <w:r w:rsidR="00E15B27" w:rsidRPr="00E15B27">
              <w:t>тестирование</w:t>
            </w:r>
            <w:r w:rsidRPr="00DF5F50">
              <w:t>.</w:t>
            </w:r>
          </w:p>
        </w:tc>
      </w:tr>
      <w:tr w:rsidR="00002504" w:rsidRPr="00DF5F50" w14:paraId="6C0D961D" w14:textId="77777777" w:rsidTr="00A9366D">
        <w:trPr>
          <w:trHeight w:val="601"/>
          <w:jc w:val="center"/>
        </w:trPr>
        <w:tc>
          <w:tcPr>
            <w:tcW w:w="2691" w:type="dxa"/>
            <w:gridSpan w:val="2"/>
            <w:tcBorders>
              <w:top w:val="single" w:sz="2" w:space="0" w:color="000000"/>
              <w:left w:val="single" w:sz="2" w:space="0" w:color="000000"/>
              <w:bottom w:val="single" w:sz="2" w:space="0" w:color="000000"/>
              <w:right w:val="single" w:sz="2" w:space="0" w:color="000000"/>
            </w:tcBorders>
            <w:shd w:val="clear" w:color="auto" w:fill="FFFFFF" w:themeFill="background1"/>
          </w:tcPr>
          <w:p w14:paraId="4CDEA6ED" w14:textId="77777777" w:rsidR="00002504" w:rsidRPr="00DF5F50" w:rsidRDefault="00002504" w:rsidP="001560FB">
            <w:pPr>
              <w:widowControl w:val="0"/>
              <w:autoSpaceDE w:val="0"/>
              <w:autoSpaceDN w:val="0"/>
              <w:adjustRightInd w:val="0"/>
              <w:jc w:val="center"/>
              <w:rPr>
                <w:b/>
                <w:sz w:val="22"/>
                <w:szCs w:val="22"/>
              </w:rPr>
            </w:pPr>
            <w:r w:rsidRPr="00DF5F50">
              <w:rPr>
                <w:b/>
                <w:sz w:val="22"/>
                <w:szCs w:val="22"/>
              </w:rPr>
              <w:t>В целом по дисциплине</w:t>
            </w:r>
          </w:p>
        </w:tc>
        <w:tc>
          <w:tcPr>
            <w:tcW w:w="850"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14B6A9FE" w14:textId="28672AC0" w:rsidR="00002504" w:rsidRPr="00DF5F50" w:rsidRDefault="00002504" w:rsidP="001560FB">
            <w:pPr>
              <w:widowControl w:val="0"/>
              <w:jc w:val="center"/>
              <w:rPr>
                <w:b/>
                <w:sz w:val="22"/>
                <w:szCs w:val="22"/>
              </w:rPr>
            </w:pPr>
            <w:r>
              <w:rPr>
                <w:b/>
                <w:sz w:val="22"/>
                <w:szCs w:val="22"/>
              </w:rPr>
              <w:t>108</w:t>
            </w:r>
          </w:p>
        </w:tc>
        <w:tc>
          <w:tcPr>
            <w:tcW w:w="851"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3EA42B39" w14:textId="23697136" w:rsidR="00002504" w:rsidRPr="00DF5F50" w:rsidRDefault="00002504" w:rsidP="001560FB">
            <w:pPr>
              <w:widowControl w:val="0"/>
              <w:jc w:val="center"/>
              <w:rPr>
                <w:b/>
                <w:sz w:val="22"/>
                <w:szCs w:val="22"/>
              </w:rPr>
            </w:pPr>
            <w:r>
              <w:rPr>
                <w:b/>
                <w:sz w:val="22"/>
                <w:szCs w:val="22"/>
              </w:rPr>
              <w:t>34</w:t>
            </w:r>
            <w:r w:rsidR="009E431F">
              <w:rPr>
                <w:b/>
                <w:sz w:val="22"/>
                <w:szCs w:val="22"/>
              </w:rPr>
              <w:t>/16</w:t>
            </w:r>
          </w:p>
        </w:tc>
        <w:tc>
          <w:tcPr>
            <w:tcW w:w="992"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1521F205" w14:textId="0ABB245E" w:rsidR="00002504" w:rsidRPr="00DF5F50" w:rsidRDefault="00002504" w:rsidP="001560FB">
            <w:pPr>
              <w:widowControl w:val="0"/>
              <w:jc w:val="center"/>
              <w:rPr>
                <w:b/>
                <w:sz w:val="22"/>
                <w:szCs w:val="22"/>
              </w:rPr>
            </w:pPr>
            <w:r>
              <w:rPr>
                <w:b/>
              </w:rPr>
              <w:t>16</w:t>
            </w:r>
            <w:r w:rsidR="009E431F">
              <w:rPr>
                <w:b/>
              </w:rPr>
              <w:t>/8</w:t>
            </w:r>
          </w:p>
        </w:tc>
        <w:tc>
          <w:tcPr>
            <w:tcW w:w="1559" w:type="dxa"/>
            <w:tcBorders>
              <w:top w:val="single" w:sz="4" w:space="0" w:color="auto"/>
              <w:left w:val="single" w:sz="2" w:space="0" w:color="000000"/>
              <w:bottom w:val="single" w:sz="4" w:space="0" w:color="auto"/>
              <w:right w:val="single" w:sz="2" w:space="0" w:color="000000"/>
            </w:tcBorders>
            <w:shd w:val="clear" w:color="auto" w:fill="FFFFFF" w:themeFill="background1"/>
          </w:tcPr>
          <w:p w14:paraId="3463C818" w14:textId="5F086281" w:rsidR="00002504" w:rsidRPr="00DF5F50" w:rsidRDefault="00002504" w:rsidP="001560FB">
            <w:pPr>
              <w:widowControl w:val="0"/>
              <w:jc w:val="center"/>
              <w:rPr>
                <w:b/>
                <w:sz w:val="22"/>
                <w:szCs w:val="22"/>
              </w:rPr>
            </w:pPr>
            <w:r>
              <w:rPr>
                <w:b/>
              </w:rPr>
              <w:t>18</w:t>
            </w:r>
            <w:r w:rsidR="009E431F">
              <w:rPr>
                <w:b/>
              </w:rPr>
              <w:t>/8</w:t>
            </w:r>
          </w:p>
        </w:tc>
        <w:tc>
          <w:tcPr>
            <w:tcW w:w="1276" w:type="dxa"/>
            <w:tcBorders>
              <w:top w:val="single" w:sz="2" w:space="0" w:color="000000"/>
              <w:left w:val="single" w:sz="2" w:space="0" w:color="000000"/>
              <w:bottom w:val="single" w:sz="2" w:space="0" w:color="000000"/>
              <w:right w:val="single" w:sz="4" w:space="0" w:color="auto"/>
            </w:tcBorders>
            <w:shd w:val="clear" w:color="auto" w:fill="FFFFFF" w:themeFill="background1"/>
          </w:tcPr>
          <w:p w14:paraId="73000F9E" w14:textId="5CEF21AE" w:rsidR="00002504" w:rsidRPr="00DF5F50" w:rsidRDefault="00002504" w:rsidP="00AD2D6D">
            <w:pPr>
              <w:widowControl w:val="0"/>
              <w:jc w:val="center"/>
              <w:rPr>
                <w:b/>
                <w:sz w:val="22"/>
                <w:szCs w:val="22"/>
              </w:rPr>
            </w:pPr>
            <w:r>
              <w:rPr>
                <w:b/>
                <w:sz w:val="22"/>
                <w:szCs w:val="22"/>
              </w:rPr>
              <w:t>74</w:t>
            </w:r>
            <w:r w:rsidR="009E431F">
              <w:rPr>
                <w:b/>
                <w:sz w:val="22"/>
                <w:szCs w:val="22"/>
              </w:rPr>
              <w:t>/92</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tcPr>
          <w:p w14:paraId="64640480" w14:textId="3113607E" w:rsidR="00002504" w:rsidRPr="00DF5F50" w:rsidRDefault="00002504" w:rsidP="001560FB">
            <w:pPr>
              <w:widowControl w:val="0"/>
              <w:jc w:val="both"/>
              <w:rPr>
                <w:b/>
                <w:sz w:val="22"/>
                <w:szCs w:val="22"/>
              </w:rPr>
            </w:pPr>
            <w:r w:rsidRPr="00DF5F50">
              <w:rPr>
                <w:b/>
                <w:sz w:val="22"/>
                <w:szCs w:val="22"/>
              </w:rPr>
              <w:t>Контрольная работа</w:t>
            </w:r>
          </w:p>
        </w:tc>
      </w:tr>
      <w:tr w:rsidR="00146351" w:rsidRPr="00DF5F50" w14:paraId="369FA7EA" w14:textId="77777777" w:rsidTr="00A9366D">
        <w:trPr>
          <w:trHeight w:val="553"/>
          <w:jc w:val="center"/>
        </w:trPr>
        <w:tc>
          <w:tcPr>
            <w:tcW w:w="2691" w:type="dxa"/>
            <w:gridSpan w:val="2"/>
            <w:tcBorders>
              <w:top w:val="single" w:sz="2" w:space="0" w:color="000000"/>
              <w:left w:val="single" w:sz="2" w:space="0" w:color="000000"/>
              <w:bottom w:val="single" w:sz="2" w:space="0" w:color="000000"/>
              <w:right w:val="single" w:sz="2" w:space="0" w:color="000000"/>
            </w:tcBorders>
            <w:shd w:val="clear" w:color="auto" w:fill="FFFFFF" w:themeFill="background1"/>
          </w:tcPr>
          <w:p w14:paraId="6044BACA" w14:textId="77777777" w:rsidR="00146351" w:rsidRPr="00146351" w:rsidRDefault="00146351" w:rsidP="00146351">
            <w:pPr>
              <w:widowControl w:val="0"/>
              <w:autoSpaceDE w:val="0"/>
              <w:autoSpaceDN w:val="0"/>
              <w:adjustRightInd w:val="0"/>
              <w:jc w:val="center"/>
              <w:rPr>
                <w:sz w:val="22"/>
                <w:szCs w:val="22"/>
              </w:rPr>
            </w:pPr>
            <w:r w:rsidRPr="00146351">
              <w:rPr>
                <w:sz w:val="22"/>
                <w:szCs w:val="22"/>
              </w:rPr>
              <w:t>Итого в %</w:t>
            </w:r>
          </w:p>
        </w:tc>
        <w:tc>
          <w:tcPr>
            <w:tcW w:w="850"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47BEB2B8" w14:textId="39017E3F" w:rsidR="00146351" w:rsidRPr="00146351" w:rsidRDefault="00146351" w:rsidP="00146351">
            <w:pPr>
              <w:widowControl w:val="0"/>
              <w:jc w:val="center"/>
            </w:pPr>
            <w:r w:rsidRPr="00146351">
              <w:t>100</w:t>
            </w:r>
          </w:p>
        </w:tc>
        <w:tc>
          <w:tcPr>
            <w:tcW w:w="851"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79DB26CA" w14:textId="4266E839" w:rsidR="00146351" w:rsidRPr="00146351" w:rsidRDefault="00146351" w:rsidP="00146351">
            <w:pPr>
              <w:widowControl w:val="0"/>
              <w:jc w:val="center"/>
              <w:rPr>
                <w:bCs/>
              </w:rPr>
            </w:pPr>
            <w:r w:rsidRPr="00146351">
              <w:rPr>
                <w:bCs/>
              </w:rPr>
              <w:t>31/15</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76C0D70" w14:textId="262A16A7" w:rsidR="00146351" w:rsidRPr="00146351" w:rsidRDefault="00146351" w:rsidP="00146351">
            <w:pPr>
              <w:widowControl w:val="0"/>
              <w:jc w:val="center"/>
            </w:pPr>
            <w:r w:rsidRPr="00146351">
              <w:t>47/50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C84A07D" w14:textId="700FE9B6" w:rsidR="00146351" w:rsidRPr="00146351" w:rsidRDefault="00146351" w:rsidP="00146351">
            <w:pPr>
              <w:widowControl w:val="0"/>
              <w:jc w:val="center"/>
            </w:pPr>
            <w:r w:rsidRPr="00146351">
              <w:t>53/50</w:t>
            </w:r>
          </w:p>
        </w:tc>
        <w:tc>
          <w:tcPr>
            <w:tcW w:w="1276" w:type="dxa"/>
            <w:tcBorders>
              <w:top w:val="single" w:sz="2" w:space="0" w:color="000000"/>
              <w:left w:val="single" w:sz="2" w:space="0" w:color="000000"/>
              <w:bottom w:val="single" w:sz="2" w:space="0" w:color="000000"/>
              <w:right w:val="single" w:sz="4" w:space="0" w:color="auto"/>
            </w:tcBorders>
            <w:shd w:val="clear" w:color="auto" w:fill="FFFFFF" w:themeFill="background1"/>
          </w:tcPr>
          <w:p w14:paraId="570D86CB" w14:textId="60F35A03" w:rsidR="00146351" w:rsidRPr="00146351" w:rsidRDefault="00146351" w:rsidP="00146351">
            <w:pPr>
              <w:widowControl w:val="0"/>
              <w:jc w:val="center"/>
              <w:rPr>
                <w:bCs/>
              </w:rPr>
            </w:pPr>
            <w:r w:rsidRPr="00146351">
              <w:rPr>
                <w:bCs/>
              </w:rPr>
              <w:t>69/85</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tcPr>
          <w:p w14:paraId="3CF8FA1B" w14:textId="77777777" w:rsidR="00146351" w:rsidRPr="00DF5F50" w:rsidRDefault="00146351" w:rsidP="00146351">
            <w:pPr>
              <w:widowControl w:val="0"/>
              <w:jc w:val="both"/>
              <w:rPr>
                <w:b/>
                <w:sz w:val="22"/>
                <w:szCs w:val="22"/>
              </w:rPr>
            </w:pPr>
          </w:p>
        </w:tc>
      </w:tr>
      <w:bookmarkEnd w:id="6"/>
    </w:tbl>
    <w:p w14:paraId="25F98823" w14:textId="4BBC4D32" w:rsidR="00614D79" w:rsidRDefault="00614D79" w:rsidP="00643D9A">
      <w:pPr>
        <w:spacing w:line="360" w:lineRule="auto"/>
        <w:ind w:firstLine="709"/>
        <w:jc w:val="both"/>
        <w:rPr>
          <w:b/>
          <w:sz w:val="28"/>
          <w:szCs w:val="28"/>
        </w:rPr>
      </w:pPr>
    </w:p>
    <w:p w14:paraId="11EA5580" w14:textId="77777777" w:rsidR="00A9366D" w:rsidRPr="00DF5F50" w:rsidRDefault="00A9366D" w:rsidP="00643D9A">
      <w:pPr>
        <w:spacing w:line="360" w:lineRule="auto"/>
        <w:ind w:firstLine="709"/>
        <w:jc w:val="both"/>
        <w:rPr>
          <w:b/>
          <w:sz w:val="28"/>
          <w:szCs w:val="28"/>
        </w:rPr>
      </w:pPr>
    </w:p>
    <w:p w14:paraId="70E86F2B" w14:textId="77777777" w:rsidR="00B533E3" w:rsidRPr="00DF5F50" w:rsidRDefault="00B533E3" w:rsidP="007A7DFE">
      <w:pPr>
        <w:pStyle w:val="10"/>
        <w:tabs>
          <w:tab w:val="left" w:pos="993"/>
        </w:tabs>
        <w:spacing w:before="0" w:line="360" w:lineRule="auto"/>
        <w:ind w:firstLine="709"/>
        <w:jc w:val="both"/>
        <w:rPr>
          <w:rFonts w:ascii="Times New Roman" w:hAnsi="Times New Roman"/>
          <w:color w:val="auto"/>
        </w:rPr>
      </w:pPr>
      <w:r w:rsidRPr="00DF5F50">
        <w:rPr>
          <w:rFonts w:ascii="Times New Roman" w:hAnsi="Times New Roman"/>
          <w:color w:val="auto"/>
        </w:rPr>
        <w:t>5.3. Содержание семинаров, практических занятий</w:t>
      </w:r>
    </w:p>
    <w:p w14:paraId="1FFDB744" w14:textId="2C4CB859" w:rsidR="007A7DFE" w:rsidRPr="00DF5F50" w:rsidRDefault="007A7DFE" w:rsidP="00AE0D4B">
      <w:pPr>
        <w:jc w:val="right"/>
        <w:rPr>
          <w:b/>
          <w:sz w:val="28"/>
          <w:szCs w:val="28"/>
        </w:rPr>
      </w:pPr>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2"/>
        <w:gridCol w:w="5557"/>
        <w:gridCol w:w="2835"/>
      </w:tblGrid>
      <w:tr w:rsidR="00B533E3" w:rsidRPr="00DF5F50" w14:paraId="7B733E93" w14:textId="77777777" w:rsidTr="00A9366D">
        <w:trPr>
          <w:tblHeader/>
        </w:trPr>
        <w:tc>
          <w:tcPr>
            <w:tcW w:w="2382" w:type="dxa"/>
            <w:shd w:val="clear" w:color="auto" w:fill="auto"/>
          </w:tcPr>
          <w:p w14:paraId="636C5BE1" w14:textId="75BD1D34" w:rsidR="00B533E3" w:rsidRPr="00DF5F50" w:rsidRDefault="00B533E3" w:rsidP="00A9366D">
            <w:pPr>
              <w:autoSpaceDE w:val="0"/>
              <w:autoSpaceDN w:val="0"/>
              <w:adjustRightInd w:val="0"/>
              <w:jc w:val="both"/>
              <w:rPr>
                <w:b/>
                <w:sz w:val="23"/>
                <w:szCs w:val="23"/>
              </w:rPr>
            </w:pPr>
            <w:r w:rsidRPr="00DF5F50">
              <w:rPr>
                <w:b/>
                <w:sz w:val="23"/>
                <w:szCs w:val="23"/>
              </w:rPr>
              <w:t>На</w:t>
            </w:r>
            <w:r w:rsidR="0027211D">
              <w:rPr>
                <w:b/>
                <w:sz w:val="23"/>
                <w:szCs w:val="23"/>
              </w:rPr>
              <w:t>именов</w:t>
            </w:r>
            <w:r w:rsidRPr="00DF5F50">
              <w:rPr>
                <w:b/>
                <w:sz w:val="23"/>
                <w:szCs w:val="23"/>
              </w:rPr>
              <w:t>ание тем дисциплины</w:t>
            </w:r>
          </w:p>
        </w:tc>
        <w:tc>
          <w:tcPr>
            <w:tcW w:w="5557" w:type="dxa"/>
            <w:shd w:val="clear" w:color="auto" w:fill="auto"/>
          </w:tcPr>
          <w:p w14:paraId="4F0DBF13" w14:textId="102677F6" w:rsidR="007A7DFE" w:rsidRPr="00DF5F50" w:rsidRDefault="00B533E3" w:rsidP="00B72581">
            <w:pPr>
              <w:keepNext/>
              <w:jc w:val="both"/>
              <w:rPr>
                <w:b/>
              </w:rPr>
            </w:pPr>
            <w:r w:rsidRPr="00DF5F50">
              <w:rPr>
                <w:b/>
              </w:rPr>
              <w:t>Перечень вопросов для обсуждения на семинар</w:t>
            </w:r>
            <w:r w:rsidR="0027211D">
              <w:rPr>
                <w:b/>
              </w:rPr>
              <w:t>а</w:t>
            </w:r>
            <w:r w:rsidRPr="00DF5F50">
              <w:rPr>
                <w:b/>
              </w:rPr>
              <w:t xml:space="preserve">х, практических занятиях, рекомендуемые </w:t>
            </w:r>
            <w:r w:rsidRPr="0065253D">
              <w:rPr>
                <w:b/>
              </w:rPr>
              <w:t>источники из разделов 8,</w:t>
            </w:r>
            <w:r w:rsidR="00B72581" w:rsidRPr="0065253D">
              <w:rPr>
                <w:b/>
              </w:rPr>
              <w:t xml:space="preserve"> </w:t>
            </w:r>
            <w:r w:rsidRPr="0065253D">
              <w:rPr>
                <w:b/>
              </w:rPr>
              <w:t>9</w:t>
            </w:r>
            <w:r w:rsidRPr="00DF5F50">
              <w:rPr>
                <w:b/>
              </w:rPr>
              <w:t xml:space="preserve"> </w:t>
            </w:r>
          </w:p>
        </w:tc>
        <w:tc>
          <w:tcPr>
            <w:tcW w:w="2835" w:type="dxa"/>
            <w:shd w:val="clear" w:color="auto" w:fill="auto"/>
          </w:tcPr>
          <w:p w14:paraId="5D680ACD" w14:textId="77777777" w:rsidR="00B533E3" w:rsidRPr="00DF5F50" w:rsidRDefault="00B533E3" w:rsidP="00994F4D">
            <w:pPr>
              <w:keepNext/>
              <w:jc w:val="both"/>
              <w:rPr>
                <w:b/>
              </w:rPr>
            </w:pPr>
            <w:r w:rsidRPr="00DF5F50">
              <w:rPr>
                <w:b/>
              </w:rPr>
              <w:t>Формы проведения занятий</w:t>
            </w:r>
          </w:p>
        </w:tc>
      </w:tr>
      <w:tr w:rsidR="00E151EB" w:rsidRPr="00DF5F50" w14:paraId="2F514635" w14:textId="77777777" w:rsidTr="00A9366D">
        <w:tc>
          <w:tcPr>
            <w:tcW w:w="2382" w:type="dxa"/>
            <w:tcBorders>
              <w:top w:val="single" w:sz="2" w:space="0" w:color="000000"/>
              <w:left w:val="single" w:sz="2" w:space="0" w:color="000000"/>
              <w:bottom w:val="single" w:sz="2" w:space="0" w:color="000000"/>
              <w:right w:val="single" w:sz="2" w:space="0" w:color="000000"/>
            </w:tcBorders>
            <w:shd w:val="clear" w:color="auto" w:fill="auto"/>
          </w:tcPr>
          <w:p w14:paraId="7E6EB1CA" w14:textId="3BF55715" w:rsidR="00E15B27" w:rsidRPr="00E15B27" w:rsidRDefault="00E15B27" w:rsidP="00E15B27">
            <w:pPr>
              <w:rPr>
                <w:bCs/>
              </w:rPr>
            </w:pPr>
            <w:r w:rsidRPr="00E15B27">
              <w:rPr>
                <w:bCs/>
              </w:rPr>
              <w:t>1. Теоретические основы банкротства физических лиц и современное состояние правоприменительной практики.</w:t>
            </w:r>
          </w:p>
          <w:p w14:paraId="6C465AC8" w14:textId="03954A62" w:rsidR="00E151EB" w:rsidRPr="00E15B27" w:rsidRDefault="00E151EB" w:rsidP="00E15B27">
            <w:pPr>
              <w:widowControl w:val="0"/>
              <w:suppressAutoHyphens/>
              <w:rPr>
                <w:bCs/>
              </w:rPr>
            </w:pPr>
          </w:p>
        </w:tc>
        <w:tc>
          <w:tcPr>
            <w:tcW w:w="5557" w:type="dxa"/>
            <w:shd w:val="clear" w:color="auto" w:fill="auto"/>
            <w:vAlign w:val="center"/>
          </w:tcPr>
          <w:p w14:paraId="29E32F44" w14:textId="77777777" w:rsidR="00D362C7" w:rsidRPr="0065253D" w:rsidRDefault="00D362C7">
            <w:pPr>
              <w:pStyle w:val="a4"/>
              <w:widowControl w:val="0"/>
              <w:numPr>
                <w:ilvl w:val="0"/>
                <w:numId w:val="8"/>
              </w:numPr>
              <w:jc w:val="both"/>
              <w:rPr>
                <w:sz w:val="22"/>
                <w:szCs w:val="22"/>
              </w:rPr>
            </w:pPr>
            <w:r w:rsidRPr="0065253D">
              <w:rPr>
                <w:shd w:val="clear" w:color="auto" w:fill="FFFFFF"/>
              </w:rPr>
              <w:t xml:space="preserve">Правовая природа и принципы института несостоятельности (банкротства) физических лиц. </w:t>
            </w:r>
          </w:p>
          <w:p w14:paraId="6B2F3A15" w14:textId="5E93CB77" w:rsidR="00074CAA" w:rsidRPr="0065253D" w:rsidRDefault="00D362C7">
            <w:pPr>
              <w:pStyle w:val="a4"/>
              <w:widowControl w:val="0"/>
              <w:numPr>
                <w:ilvl w:val="0"/>
                <w:numId w:val="8"/>
              </w:numPr>
              <w:jc w:val="both"/>
              <w:rPr>
                <w:sz w:val="22"/>
                <w:szCs w:val="22"/>
              </w:rPr>
            </w:pPr>
            <w:r w:rsidRPr="0065253D">
              <w:rPr>
                <w:shd w:val="clear" w:color="auto" w:fill="FFFFFF"/>
              </w:rPr>
              <w:t>Современное состояние и основные проблемы толкования, применения и соблюдения норм законодательства о несостоятельности (банкротстве) физических лиц</w:t>
            </w:r>
            <w:r w:rsidR="00074CAA" w:rsidRPr="0065253D">
              <w:rPr>
                <w:shd w:val="clear" w:color="auto" w:fill="FFFFFF"/>
              </w:rPr>
              <w:t>.</w:t>
            </w:r>
          </w:p>
          <w:p w14:paraId="1BDF80D8" w14:textId="77777777" w:rsidR="00D362C7" w:rsidRPr="0065253D" w:rsidRDefault="00D362C7">
            <w:pPr>
              <w:pStyle w:val="a4"/>
              <w:widowControl w:val="0"/>
              <w:numPr>
                <w:ilvl w:val="0"/>
                <w:numId w:val="8"/>
              </w:numPr>
              <w:jc w:val="both"/>
            </w:pPr>
            <w:r w:rsidRPr="0065253D">
              <w:t>Роль судебно-арбитражной практики.</w:t>
            </w:r>
          </w:p>
          <w:p w14:paraId="7DCEAFD0" w14:textId="77777777" w:rsidR="00D362C7" w:rsidRPr="0065253D" w:rsidRDefault="00D362C7">
            <w:pPr>
              <w:pStyle w:val="a4"/>
              <w:widowControl w:val="0"/>
              <w:numPr>
                <w:ilvl w:val="0"/>
                <w:numId w:val="8"/>
              </w:numPr>
              <w:jc w:val="both"/>
            </w:pPr>
            <w:r w:rsidRPr="0065253D">
              <w:lastRenderedPageBreak/>
              <w:t xml:space="preserve"> Понятие, критерии и признаки банкротства физических лиц. </w:t>
            </w:r>
          </w:p>
          <w:p w14:paraId="50A08FA0" w14:textId="77777777" w:rsidR="00074CAA" w:rsidRPr="0065253D" w:rsidRDefault="00D362C7">
            <w:pPr>
              <w:pStyle w:val="a4"/>
              <w:widowControl w:val="0"/>
              <w:numPr>
                <w:ilvl w:val="0"/>
                <w:numId w:val="8"/>
              </w:numPr>
              <w:jc w:val="both"/>
            </w:pPr>
            <w:r w:rsidRPr="0065253D">
              <w:t>Система правового регулирования отношений, связанных с банкротством граждан.</w:t>
            </w:r>
          </w:p>
          <w:p w14:paraId="6D534DEC" w14:textId="77777777" w:rsidR="00A9366D" w:rsidRDefault="00A9366D" w:rsidP="00281D2A">
            <w:pPr>
              <w:pStyle w:val="a4"/>
              <w:ind w:left="0"/>
              <w:contextualSpacing w:val="0"/>
              <w:rPr>
                <w:b/>
              </w:rPr>
            </w:pPr>
          </w:p>
          <w:p w14:paraId="3AB2C4CB" w14:textId="5C6A1923" w:rsidR="00281D2A" w:rsidRPr="0065253D" w:rsidRDefault="00281D2A" w:rsidP="00281D2A">
            <w:pPr>
              <w:pStyle w:val="a4"/>
              <w:ind w:left="0"/>
              <w:contextualSpacing w:val="0"/>
              <w:rPr>
                <w:b/>
              </w:rPr>
            </w:pPr>
            <w:r w:rsidRPr="0065253D">
              <w:rPr>
                <w:b/>
              </w:rPr>
              <w:t xml:space="preserve">Рекомендуемые источники </w:t>
            </w:r>
          </w:p>
          <w:p w14:paraId="77346726" w14:textId="2E9C6934" w:rsidR="00281D2A" w:rsidRPr="0065253D" w:rsidRDefault="00281D2A" w:rsidP="00281D2A">
            <w:pPr>
              <w:rPr>
                <w:b/>
              </w:rPr>
            </w:pPr>
            <w:r w:rsidRPr="0065253D">
              <w:rPr>
                <w:b/>
              </w:rPr>
              <w:t>из раздела 8:</w:t>
            </w:r>
            <w:r w:rsidR="00D206ED" w:rsidRPr="0065253D">
              <w:rPr>
                <w:b/>
              </w:rPr>
              <w:t xml:space="preserve"> 1-7</w:t>
            </w:r>
            <w:r w:rsidR="00153B8E">
              <w:rPr>
                <w:b/>
              </w:rPr>
              <w:t>, 9, 12</w:t>
            </w:r>
            <w:r w:rsidRPr="0065253D">
              <w:rPr>
                <w:b/>
              </w:rPr>
              <w:t>.</w:t>
            </w:r>
          </w:p>
          <w:p w14:paraId="140C67B7" w14:textId="32306616" w:rsidR="00281D2A" w:rsidRPr="0065253D" w:rsidRDefault="00281D2A" w:rsidP="00D206ED">
            <w:pPr>
              <w:widowControl w:val="0"/>
              <w:jc w:val="both"/>
            </w:pPr>
            <w:r w:rsidRPr="0065253D">
              <w:rPr>
                <w:b/>
              </w:rPr>
              <w:t>из раздела 9: 1</w:t>
            </w:r>
            <w:r w:rsidR="00153B8E">
              <w:rPr>
                <w:b/>
              </w:rPr>
              <w:t>, 5, 9-11</w:t>
            </w:r>
            <w:r w:rsidRPr="0065253D">
              <w:rPr>
                <w:b/>
              </w:rPr>
              <w:t>.</w:t>
            </w:r>
          </w:p>
        </w:tc>
        <w:tc>
          <w:tcPr>
            <w:tcW w:w="2835" w:type="dxa"/>
            <w:shd w:val="clear" w:color="auto" w:fill="auto"/>
          </w:tcPr>
          <w:p w14:paraId="4204434D" w14:textId="326181F1" w:rsidR="00771417" w:rsidRDefault="00771417" w:rsidP="00771417">
            <w:pPr>
              <w:widowControl w:val="0"/>
              <w:tabs>
                <w:tab w:val="left" w:pos="993"/>
              </w:tabs>
              <w:jc w:val="both"/>
              <w:rPr>
                <w:bCs/>
              </w:rPr>
            </w:pPr>
            <w:r>
              <w:rPr>
                <w:bCs/>
              </w:rPr>
              <w:lastRenderedPageBreak/>
              <w:t>Устный опрос, анализ</w:t>
            </w:r>
          </w:p>
          <w:p w14:paraId="3896BE09" w14:textId="77777777" w:rsidR="00771417" w:rsidRDefault="00771417" w:rsidP="00771417">
            <w:pPr>
              <w:widowControl w:val="0"/>
              <w:tabs>
                <w:tab w:val="left" w:pos="993"/>
              </w:tabs>
              <w:jc w:val="both"/>
              <w:rPr>
                <w:bCs/>
              </w:rPr>
            </w:pPr>
            <w:r>
              <w:rPr>
                <w:bCs/>
              </w:rPr>
              <w:t>нормативно-правовых</w:t>
            </w:r>
          </w:p>
          <w:p w14:paraId="3AF3A016" w14:textId="33ECC3DB" w:rsidR="00E151EB" w:rsidRPr="00DF5F50" w:rsidRDefault="00771417" w:rsidP="00771417">
            <w:pPr>
              <w:widowControl w:val="0"/>
              <w:tabs>
                <w:tab w:val="left" w:pos="993"/>
              </w:tabs>
              <w:jc w:val="both"/>
              <w:rPr>
                <w:b/>
                <w:bCs/>
                <w:iCs/>
                <w:lang w:eastAsia="en-US"/>
              </w:rPr>
            </w:pPr>
            <w:r>
              <w:rPr>
                <w:bCs/>
              </w:rPr>
              <w:t>актов и судебной практики, выполнение практико-ориентированных заданий,</w:t>
            </w:r>
            <w:r>
              <w:t xml:space="preserve"> </w:t>
            </w:r>
            <w:r>
              <w:rPr>
                <w:bCs/>
              </w:rPr>
              <w:t>решение ситуативных задач,</w:t>
            </w:r>
            <w:r w:rsidR="00A82DFF">
              <w:rPr>
                <w:bCs/>
              </w:rPr>
              <w:t xml:space="preserve"> </w:t>
            </w:r>
            <w:r w:rsidR="00A82DFF">
              <w:rPr>
                <w:bCs/>
              </w:rPr>
              <w:lastRenderedPageBreak/>
              <w:t xml:space="preserve">работа в малых группах, </w:t>
            </w:r>
            <w:r>
              <w:rPr>
                <w:bCs/>
              </w:rPr>
              <w:t xml:space="preserve"> презентации студентов с последующим обсуждением.</w:t>
            </w:r>
          </w:p>
        </w:tc>
      </w:tr>
      <w:tr w:rsidR="00E151EB" w:rsidRPr="00DF5F50" w14:paraId="0A75E40F" w14:textId="77777777" w:rsidTr="00A9366D">
        <w:tc>
          <w:tcPr>
            <w:tcW w:w="2382" w:type="dxa"/>
            <w:tcBorders>
              <w:top w:val="single" w:sz="2" w:space="0" w:color="000000"/>
              <w:left w:val="single" w:sz="2" w:space="0" w:color="000000"/>
              <w:bottom w:val="single" w:sz="2" w:space="0" w:color="000000"/>
              <w:right w:val="single" w:sz="2" w:space="0" w:color="000000"/>
            </w:tcBorders>
            <w:shd w:val="clear" w:color="auto" w:fill="auto"/>
          </w:tcPr>
          <w:p w14:paraId="2FA56181" w14:textId="02BA8ECD" w:rsidR="00E15B27" w:rsidRPr="00E15B27" w:rsidRDefault="00E15B27" w:rsidP="00E15B27">
            <w:pPr>
              <w:rPr>
                <w:bCs/>
              </w:rPr>
            </w:pPr>
            <w:r w:rsidRPr="00E15B27">
              <w:rPr>
                <w:bCs/>
              </w:rPr>
              <w:lastRenderedPageBreak/>
              <w:t>2. Особенности возбуждения и рассмотрения дела о банкротстве физического лица в арбитражном суде.</w:t>
            </w:r>
          </w:p>
          <w:p w14:paraId="5BFF2D67" w14:textId="425D0423" w:rsidR="00E151EB" w:rsidRPr="00E15B27" w:rsidRDefault="00E151EB" w:rsidP="00E15B27">
            <w:pPr>
              <w:widowControl w:val="0"/>
              <w:shd w:val="clear" w:color="auto" w:fill="FFFFFF"/>
              <w:tabs>
                <w:tab w:val="left" w:pos="3969"/>
              </w:tabs>
              <w:suppressAutoHyphens/>
              <w:autoSpaceDE w:val="0"/>
              <w:autoSpaceDN w:val="0"/>
              <w:adjustRightInd w:val="0"/>
              <w:contextualSpacing/>
              <w:rPr>
                <w:bCs/>
              </w:rPr>
            </w:pPr>
          </w:p>
        </w:tc>
        <w:tc>
          <w:tcPr>
            <w:tcW w:w="5557" w:type="dxa"/>
            <w:shd w:val="clear" w:color="auto" w:fill="auto"/>
          </w:tcPr>
          <w:p w14:paraId="33121657" w14:textId="77777777" w:rsidR="00D362C7" w:rsidRPr="0065253D" w:rsidRDefault="00D362C7">
            <w:pPr>
              <w:pStyle w:val="a4"/>
              <w:numPr>
                <w:ilvl w:val="0"/>
                <w:numId w:val="9"/>
              </w:numPr>
              <w:rPr>
                <w:shd w:val="clear" w:color="auto" w:fill="FFFFFF"/>
              </w:rPr>
            </w:pPr>
            <w:r w:rsidRPr="0065253D">
              <w:t xml:space="preserve">Возбуждение производства по делу о банкротстве гражданина. </w:t>
            </w:r>
          </w:p>
          <w:p w14:paraId="1C4E8941" w14:textId="77777777" w:rsidR="00D362C7" w:rsidRPr="0065253D" w:rsidRDefault="00D362C7">
            <w:pPr>
              <w:pStyle w:val="a4"/>
              <w:numPr>
                <w:ilvl w:val="0"/>
                <w:numId w:val="9"/>
              </w:numPr>
            </w:pPr>
            <w:r w:rsidRPr="0065253D">
              <w:t>Форма и содержание заявления о признании гражданина банкротом, прилагаемые документы.</w:t>
            </w:r>
          </w:p>
          <w:p w14:paraId="0FAD6E1F" w14:textId="77777777" w:rsidR="00D362C7" w:rsidRPr="0065253D" w:rsidRDefault="00D362C7">
            <w:pPr>
              <w:pStyle w:val="a4"/>
              <w:numPr>
                <w:ilvl w:val="0"/>
                <w:numId w:val="9"/>
              </w:numPr>
            </w:pPr>
            <w:r w:rsidRPr="0065253D">
              <w:t>Правовое положение финансового управляющего в деле о банкротстве гражданина.</w:t>
            </w:r>
          </w:p>
          <w:p w14:paraId="54BBB1DA" w14:textId="77777777" w:rsidR="00D362C7" w:rsidRPr="0065253D" w:rsidRDefault="00D362C7">
            <w:pPr>
              <w:pStyle w:val="a4"/>
              <w:numPr>
                <w:ilvl w:val="0"/>
                <w:numId w:val="9"/>
              </w:numPr>
              <w:rPr>
                <w:shd w:val="clear" w:color="auto" w:fill="FFFFFF"/>
              </w:rPr>
            </w:pPr>
            <w:r w:rsidRPr="0065253D">
              <w:rPr>
                <w:shd w:val="clear" w:color="auto" w:fill="FFFFFF"/>
              </w:rPr>
              <w:t>Особенности правового положения кредиторов в правоотношениях банкротства гражданина.</w:t>
            </w:r>
          </w:p>
          <w:p w14:paraId="16CAD01F" w14:textId="14058C6E" w:rsidR="00D362C7" w:rsidRPr="0065253D" w:rsidRDefault="00D362C7">
            <w:pPr>
              <w:pStyle w:val="a4"/>
              <w:numPr>
                <w:ilvl w:val="0"/>
                <w:numId w:val="9"/>
              </w:numPr>
              <w:rPr>
                <w:shd w:val="clear" w:color="auto" w:fill="FFFFFF"/>
              </w:rPr>
            </w:pPr>
            <w:r w:rsidRPr="0065253D">
              <w:rPr>
                <w:shd w:val="clear" w:color="auto" w:fill="FFFFFF"/>
              </w:rPr>
              <w:t xml:space="preserve">Особенности </w:t>
            </w:r>
            <w:r w:rsidR="00A57515" w:rsidRPr="0065253D">
              <w:rPr>
                <w:shd w:val="clear" w:color="auto" w:fill="FFFFFF"/>
              </w:rPr>
              <w:t>проведения</w:t>
            </w:r>
            <w:r w:rsidRPr="0065253D">
              <w:rPr>
                <w:shd w:val="clear" w:color="auto" w:fill="FFFFFF"/>
              </w:rPr>
              <w:t xml:space="preserve"> собрания кредиторов в </w:t>
            </w:r>
            <w:r w:rsidR="00A57515" w:rsidRPr="0065253D">
              <w:rPr>
                <w:shd w:val="clear" w:color="auto" w:fill="FFFFFF"/>
              </w:rPr>
              <w:t>процедурах</w:t>
            </w:r>
            <w:r w:rsidRPr="0065253D">
              <w:rPr>
                <w:shd w:val="clear" w:color="auto" w:fill="FFFFFF"/>
              </w:rPr>
              <w:t xml:space="preserve"> банкротства гражданина.</w:t>
            </w:r>
          </w:p>
          <w:p w14:paraId="7A5FBA35" w14:textId="77777777" w:rsidR="00121EAE" w:rsidRPr="0065253D" w:rsidRDefault="00EF74CF">
            <w:pPr>
              <w:pStyle w:val="a4"/>
              <w:numPr>
                <w:ilvl w:val="0"/>
                <w:numId w:val="9"/>
              </w:numPr>
            </w:pPr>
            <w:r w:rsidRPr="0065253D">
              <w:rPr>
                <w:shd w:val="clear" w:color="auto" w:fill="FFFFFF"/>
              </w:rPr>
              <w:t>Трансграничное банкротство физического лица.</w:t>
            </w:r>
          </w:p>
          <w:p w14:paraId="0E57484A" w14:textId="77777777" w:rsidR="00A9366D" w:rsidRDefault="00A9366D" w:rsidP="00281D2A">
            <w:pPr>
              <w:pStyle w:val="a4"/>
              <w:ind w:left="0"/>
              <w:contextualSpacing w:val="0"/>
              <w:rPr>
                <w:b/>
              </w:rPr>
            </w:pPr>
          </w:p>
          <w:p w14:paraId="457779F1" w14:textId="5F244AD2" w:rsidR="00281D2A" w:rsidRPr="0065253D" w:rsidRDefault="00281D2A" w:rsidP="00281D2A">
            <w:pPr>
              <w:pStyle w:val="a4"/>
              <w:ind w:left="0"/>
              <w:contextualSpacing w:val="0"/>
              <w:rPr>
                <w:b/>
              </w:rPr>
            </w:pPr>
            <w:r w:rsidRPr="0065253D">
              <w:rPr>
                <w:b/>
              </w:rPr>
              <w:t xml:space="preserve">Рекомендуемые источники </w:t>
            </w:r>
          </w:p>
          <w:p w14:paraId="138DE19A" w14:textId="3494D98A" w:rsidR="00281D2A" w:rsidRPr="0065253D" w:rsidRDefault="00281D2A" w:rsidP="00281D2A">
            <w:pPr>
              <w:rPr>
                <w:b/>
              </w:rPr>
            </w:pPr>
            <w:r w:rsidRPr="0065253D">
              <w:rPr>
                <w:b/>
              </w:rPr>
              <w:t xml:space="preserve">из раздела 8: </w:t>
            </w:r>
            <w:r w:rsidR="00D206ED" w:rsidRPr="0065253D">
              <w:rPr>
                <w:b/>
              </w:rPr>
              <w:t>1, 2, 4 -7</w:t>
            </w:r>
            <w:r w:rsidR="005903F8">
              <w:rPr>
                <w:b/>
              </w:rPr>
              <w:t>, 9, 10</w:t>
            </w:r>
            <w:r w:rsidRPr="0065253D">
              <w:rPr>
                <w:b/>
              </w:rPr>
              <w:t>.</w:t>
            </w:r>
          </w:p>
          <w:p w14:paraId="4EF6037E" w14:textId="7A7F114E" w:rsidR="00281D2A" w:rsidRPr="0065253D" w:rsidRDefault="00D206ED" w:rsidP="00D206ED">
            <w:r w:rsidRPr="0065253D">
              <w:rPr>
                <w:b/>
              </w:rPr>
              <w:t xml:space="preserve">из раздела 9: </w:t>
            </w:r>
            <w:r w:rsidR="001A2EC6" w:rsidRPr="0065253D">
              <w:rPr>
                <w:b/>
              </w:rPr>
              <w:t>1</w:t>
            </w:r>
            <w:r w:rsidR="001A2EC6">
              <w:rPr>
                <w:b/>
              </w:rPr>
              <w:t>-</w:t>
            </w:r>
            <w:r w:rsidR="00153B8E">
              <w:rPr>
                <w:b/>
              </w:rPr>
              <w:t>5, 7, 10, 11</w:t>
            </w:r>
            <w:r w:rsidR="00281D2A" w:rsidRPr="0065253D">
              <w:rPr>
                <w:b/>
              </w:rPr>
              <w:t>.</w:t>
            </w:r>
          </w:p>
        </w:tc>
        <w:tc>
          <w:tcPr>
            <w:tcW w:w="2835" w:type="dxa"/>
            <w:shd w:val="clear" w:color="auto" w:fill="auto"/>
          </w:tcPr>
          <w:p w14:paraId="6EA2CAD8" w14:textId="142D0A46" w:rsidR="00771417" w:rsidRDefault="0027211D" w:rsidP="00771417">
            <w:pPr>
              <w:widowControl w:val="0"/>
              <w:tabs>
                <w:tab w:val="left" w:pos="993"/>
              </w:tabs>
              <w:jc w:val="both"/>
              <w:rPr>
                <w:position w:val="2"/>
              </w:rPr>
            </w:pPr>
            <w:r w:rsidRPr="0027211D">
              <w:rPr>
                <w:position w:val="2"/>
              </w:rPr>
              <w:t>Устный опрос</w:t>
            </w:r>
            <w:r>
              <w:rPr>
                <w:position w:val="2"/>
              </w:rPr>
              <w:t>,</w:t>
            </w:r>
            <w:r w:rsidRPr="0027211D">
              <w:rPr>
                <w:position w:val="2"/>
              </w:rPr>
              <w:t xml:space="preserve"> </w:t>
            </w:r>
            <w:r>
              <w:rPr>
                <w:position w:val="2"/>
              </w:rPr>
              <w:t>о</w:t>
            </w:r>
            <w:r w:rsidR="00771417">
              <w:rPr>
                <w:position w:val="2"/>
              </w:rPr>
              <w:t>бсуждение</w:t>
            </w:r>
          </w:p>
          <w:p w14:paraId="764CB906" w14:textId="77777777" w:rsidR="00771417" w:rsidRDefault="00771417" w:rsidP="00771417">
            <w:pPr>
              <w:widowControl w:val="0"/>
              <w:tabs>
                <w:tab w:val="left" w:pos="993"/>
              </w:tabs>
              <w:jc w:val="both"/>
              <w:rPr>
                <w:position w:val="2"/>
              </w:rPr>
            </w:pPr>
            <w:r>
              <w:rPr>
                <w:position w:val="2"/>
              </w:rPr>
              <w:t>нормативно-правовых</w:t>
            </w:r>
          </w:p>
          <w:p w14:paraId="4EF0E45F" w14:textId="436A03F4" w:rsidR="00E151EB" w:rsidRPr="00DF5F50" w:rsidRDefault="00771417" w:rsidP="00771417">
            <w:pPr>
              <w:widowControl w:val="0"/>
              <w:tabs>
                <w:tab w:val="left" w:pos="993"/>
              </w:tabs>
              <w:jc w:val="both"/>
              <w:rPr>
                <w:b/>
                <w:bCs/>
                <w:iCs/>
                <w:lang w:eastAsia="en-US"/>
              </w:rPr>
            </w:pPr>
            <w:r>
              <w:rPr>
                <w:bCs/>
              </w:rPr>
              <w:t>актов</w:t>
            </w:r>
            <w:r>
              <w:t xml:space="preserve"> </w:t>
            </w:r>
            <w:r>
              <w:rPr>
                <w:bCs/>
              </w:rPr>
              <w:t>и судебной практики, выполнение практико-ориентированных заданий,</w:t>
            </w:r>
            <w:r w:rsidR="00AE0D4B">
              <w:rPr>
                <w:bCs/>
              </w:rPr>
              <w:t xml:space="preserve"> составление юридических документов, </w:t>
            </w:r>
            <w:r>
              <w:rPr>
                <w:bCs/>
              </w:rPr>
              <w:t xml:space="preserve"> решение ситуативных задач, </w:t>
            </w:r>
            <w:r w:rsidR="00A82DFF">
              <w:rPr>
                <w:bCs/>
              </w:rPr>
              <w:t xml:space="preserve">работа в малых группах, </w:t>
            </w:r>
            <w:r>
              <w:rPr>
                <w:bCs/>
              </w:rPr>
              <w:t>работа в малых группах.</w:t>
            </w:r>
          </w:p>
        </w:tc>
      </w:tr>
      <w:tr w:rsidR="00E151EB" w:rsidRPr="00DF5F50" w14:paraId="7B70E623" w14:textId="77777777" w:rsidTr="00A9366D">
        <w:tc>
          <w:tcPr>
            <w:tcW w:w="2382" w:type="dxa"/>
            <w:tcBorders>
              <w:top w:val="single" w:sz="2" w:space="0" w:color="000000"/>
              <w:left w:val="single" w:sz="2" w:space="0" w:color="000000"/>
              <w:bottom w:val="single" w:sz="2" w:space="0" w:color="000000"/>
              <w:right w:val="single" w:sz="2" w:space="0" w:color="000000"/>
            </w:tcBorders>
            <w:shd w:val="clear" w:color="auto" w:fill="auto"/>
          </w:tcPr>
          <w:p w14:paraId="7F05BE90" w14:textId="07E83CEC" w:rsidR="00E15B27" w:rsidRPr="00E15B27" w:rsidRDefault="00E15B27" w:rsidP="00E15B27">
            <w:pPr>
              <w:rPr>
                <w:bCs/>
                <w:color w:val="2C2D2E"/>
                <w:shd w:val="clear" w:color="auto" w:fill="FFFFFF"/>
              </w:rPr>
            </w:pPr>
            <w:r w:rsidRPr="00E15B27">
              <w:rPr>
                <w:bCs/>
              </w:rPr>
              <w:t xml:space="preserve">3. </w:t>
            </w:r>
            <w:r w:rsidRPr="00E15B27">
              <w:rPr>
                <w:bCs/>
                <w:color w:val="2C2D2E"/>
                <w:shd w:val="clear" w:color="auto" w:fill="FFFFFF"/>
              </w:rPr>
              <w:t xml:space="preserve">Процедура реструктуризации долгов гражданина. </w:t>
            </w:r>
          </w:p>
          <w:p w14:paraId="067940BA" w14:textId="1C6D66DF" w:rsidR="00E151EB" w:rsidRPr="00E15B27" w:rsidRDefault="00E151EB" w:rsidP="00E15B27">
            <w:pPr>
              <w:widowControl w:val="0"/>
              <w:shd w:val="clear" w:color="auto" w:fill="FFFFFF"/>
              <w:tabs>
                <w:tab w:val="left" w:pos="3969"/>
              </w:tabs>
              <w:suppressAutoHyphens/>
              <w:autoSpaceDE w:val="0"/>
              <w:autoSpaceDN w:val="0"/>
              <w:adjustRightInd w:val="0"/>
              <w:contextualSpacing/>
              <w:rPr>
                <w:bCs/>
              </w:rPr>
            </w:pPr>
          </w:p>
        </w:tc>
        <w:tc>
          <w:tcPr>
            <w:tcW w:w="5557" w:type="dxa"/>
            <w:shd w:val="clear" w:color="auto" w:fill="auto"/>
          </w:tcPr>
          <w:p w14:paraId="1E190F4C" w14:textId="77777777" w:rsidR="00EF74CF" w:rsidRPr="00AA05EB" w:rsidRDefault="00EF74CF">
            <w:pPr>
              <w:pStyle w:val="a4"/>
              <w:numPr>
                <w:ilvl w:val="0"/>
                <w:numId w:val="12"/>
              </w:numPr>
              <w:shd w:val="clear" w:color="auto" w:fill="FFFFFF"/>
              <w:ind w:left="312"/>
              <w:jc w:val="both"/>
              <w:rPr>
                <w:color w:val="2C2D2E"/>
                <w:shd w:val="clear" w:color="auto" w:fill="FFFFFF"/>
              </w:rPr>
            </w:pPr>
            <w:r w:rsidRPr="00AA05EB">
              <w:rPr>
                <w:shd w:val="clear" w:color="auto" w:fill="FFFFFF"/>
              </w:rPr>
              <w:t xml:space="preserve">Понятие, цели, основания и последствия введения реструктуризации долгов гражданина.  </w:t>
            </w:r>
          </w:p>
          <w:p w14:paraId="05999677" w14:textId="77777777" w:rsidR="00EF74CF" w:rsidRPr="00AA05EB" w:rsidRDefault="00EF74CF">
            <w:pPr>
              <w:pStyle w:val="a4"/>
              <w:numPr>
                <w:ilvl w:val="0"/>
                <w:numId w:val="12"/>
              </w:numPr>
              <w:shd w:val="clear" w:color="auto" w:fill="FFFFFF"/>
              <w:ind w:left="312"/>
              <w:jc w:val="both"/>
              <w:rPr>
                <w:shd w:val="clear" w:color="auto" w:fill="FFFFFF"/>
              </w:rPr>
            </w:pPr>
            <w:r w:rsidRPr="00AA05EB">
              <w:rPr>
                <w:shd w:val="clear" w:color="auto" w:fill="FFFFFF"/>
              </w:rPr>
              <w:t xml:space="preserve">Ограничения на совершение гражданином-должником сделок и иных действий в ходе процедуры реструктуризации долгов. </w:t>
            </w:r>
          </w:p>
          <w:p w14:paraId="52129077" w14:textId="77777777" w:rsidR="00EF74CF" w:rsidRPr="00AA05EB" w:rsidRDefault="00EF74CF">
            <w:pPr>
              <w:pStyle w:val="a4"/>
              <w:numPr>
                <w:ilvl w:val="0"/>
                <w:numId w:val="12"/>
              </w:numPr>
              <w:shd w:val="clear" w:color="auto" w:fill="FFFFFF"/>
              <w:ind w:left="312"/>
              <w:jc w:val="both"/>
              <w:rPr>
                <w:shd w:val="clear" w:color="auto" w:fill="FFFFFF"/>
              </w:rPr>
            </w:pPr>
            <w:r w:rsidRPr="00AA05EB">
              <w:rPr>
                <w:shd w:val="clear" w:color="auto" w:fill="FFFFFF"/>
              </w:rPr>
              <w:t>Особенности оспаривания сделок должника-гражданина.</w:t>
            </w:r>
          </w:p>
          <w:p w14:paraId="36F6E65A" w14:textId="77777777" w:rsidR="00EF74CF" w:rsidRPr="00AA05EB" w:rsidRDefault="00EF74CF">
            <w:pPr>
              <w:pStyle w:val="a4"/>
              <w:widowControl w:val="0"/>
              <w:numPr>
                <w:ilvl w:val="0"/>
                <w:numId w:val="12"/>
              </w:numPr>
              <w:spacing w:line="276" w:lineRule="auto"/>
              <w:ind w:left="312"/>
              <w:jc w:val="both"/>
              <w:rPr>
                <w:shd w:val="clear" w:color="auto" w:fill="FFFFFF"/>
              </w:rPr>
            </w:pPr>
            <w:r w:rsidRPr="00AA05EB">
              <w:rPr>
                <w:shd w:val="clear" w:color="auto" w:fill="FFFFFF"/>
              </w:rPr>
              <w:t xml:space="preserve">Представление проекта и содержание плана реструктуризации долгов гражданина, прилагаемые документы. </w:t>
            </w:r>
          </w:p>
          <w:p w14:paraId="2E99401E" w14:textId="2554881F" w:rsidR="00EF74CF" w:rsidRPr="00AA05EB" w:rsidRDefault="00EF74CF">
            <w:pPr>
              <w:pStyle w:val="a4"/>
              <w:widowControl w:val="0"/>
              <w:numPr>
                <w:ilvl w:val="0"/>
                <w:numId w:val="12"/>
              </w:numPr>
              <w:spacing w:line="276" w:lineRule="auto"/>
              <w:ind w:left="312"/>
              <w:jc w:val="both"/>
              <w:rPr>
                <w:shd w:val="clear" w:color="auto" w:fill="FFFFFF"/>
              </w:rPr>
            </w:pPr>
            <w:r w:rsidRPr="00AA05EB">
              <w:rPr>
                <w:shd w:val="clear" w:color="auto" w:fill="FFFFFF"/>
              </w:rPr>
              <w:t>Рассмотрение и изменение плана реструктуризации долгов собранием кредиторов и арбитражным судом.</w:t>
            </w:r>
          </w:p>
          <w:p w14:paraId="65F40F61" w14:textId="77777777" w:rsidR="00EF74CF" w:rsidRPr="00AA05EB" w:rsidRDefault="00EF74CF">
            <w:pPr>
              <w:pStyle w:val="a4"/>
              <w:numPr>
                <w:ilvl w:val="0"/>
                <w:numId w:val="12"/>
              </w:numPr>
              <w:shd w:val="clear" w:color="auto" w:fill="FFFFFF"/>
              <w:ind w:left="312"/>
              <w:jc w:val="both"/>
              <w:rPr>
                <w:shd w:val="clear" w:color="auto" w:fill="FFFFFF"/>
              </w:rPr>
            </w:pPr>
            <w:r w:rsidRPr="00AA05EB">
              <w:rPr>
                <w:shd w:val="clear" w:color="auto" w:fill="FFFFFF"/>
              </w:rPr>
              <w:t>Основания для отказа в утверждении и последствия утверждения плана реструктуризации долгов.</w:t>
            </w:r>
          </w:p>
          <w:p w14:paraId="0C78210C" w14:textId="0586B0B0" w:rsidR="00E151EB" w:rsidRPr="00A9366D" w:rsidRDefault="00EF74CF">
            <w:pPr>
              <w:pStyle w:val="a4"/>
              <w:numPr>
                <w:ilvl w:val="0"/>
                <w:numId w:val="12"/>
              </w:numPr>
              <w:shd w:val="clear" w:color="auto" w:fill="FFFFFF"/>
              <w:ind w:left="312"/>
              <w:jc w:val="both"/>
              <w:rPr>
                <w:b/>
              </w:rPr>
            </w:pPr>
            <w:r w:rsidRPr="00AA05EB">
              <w:rPr>
                <w:shd w:val="clear" w:color="auto" w:fill="FFFFFF"/>
              </w:rPr>
              <w:t>Отмена плана реструктуризации долгов гражданина.</w:t>
            </w:r>
          </w:p>
          <w:p w14:paraId="1B3507E0" w14:textId="77777777" w:rsidR="00A9366D" w:rsidRPr="00281D2A" w:rsidRDefault="00A9366D" w:rsidP="00A9366D">
            <w:pPr>
              <w:pStyle w:val="a4"/>
              <w:shd w:val="clear" w:color="auto" w:fill="FFFFFF"/>
              <w:ind w:left="312"/>
              <w:jc w:val="both"/>
              <w:rPr>
                <w:b/>
              </w:rPr>
            </w:pPr>
          </w:p>
          <w:p w14:paraId="77987F74" w14:textId="77777777" w:rsidR="00281D2A" w:rsidRPr="00B203F7" w:rsidRDefault="00281D2A" w:rsidP="00281D2A">
            <w:pPr>
              <w:pStyle w:val="a4"/>
              <w:ind w:left="0"/>
              <w:contextualSpacing w:val="0"/>
              <w:rPr>
                <w:b/>
              </w:rPr>
            </w:pPr>
            <w:r w:rsidRPr="00B203F7">
              <w:rPr>
                <w:b/>
              </w:rPr>
              <w:t xml:space="preserve">Рекомендуемые источники </w:t>
            </w:r>
          </w:p>
          <w:p w14:paraId="305E8AE4" w14:textId="66339B25" w:rsidR="00281D2A" w:rsidRPr="00B203F7" w:rsidRDefault="00281D2A" w:rsidP="00281D2A">
            <w:pPr>
              <w:rPr>
                <w:b/>
              </w:rPr>
            </w:pPr>
            <w:r w:rsidRPr="00B203F7">
              <w:rPr>
                <w:b/>
              </w:rPr>
              <w:t xml:space="preserve">из раздела 8: </w:t>
            </w:r>
            <w:r w:rsidR="006A7402">
              <w:rPr>
                <w:b/>
              </w:rPr>
              <w:t>3, 6, 7</w:t>
            </w:r>
            <w:r w:rsidR="005903F8">
              <w:rPr>
                <w:b/>
              </w:rPr>
              <w:t>, 9, 10</w:t>
            </w:r>
          </w:p>
          <w:p w14:paraId="640A0036" w14:textId="34316C17" w:rsidR="00281D2A" w:rsidRPr="00281D2A" w:rsidRDefault="00281D2A" w:rsidP="006A7402">
            <w:pPr>
              <w:shd w:val="clear" w:color="auto" w:fill="FFFFFF"/>
              <w:jc w:val="both"/>
              <w:rPr>
                <w:b/>
              </w:rPr>
            </w:pPr>
            <w:r w:rsidRPr="00281D2A">
              <w:rPr>
                <w:b/>
              </w:rPr>
              <w:t xml:space="preserve">из раздела 9: </w:t>
            </w:r>
            <w:r w:rsidR="001A2EC6" w:rsidRPr="0065253D">
              <w:rPr>
                <w:b/>
              </w:rPr>
              <w:t>1</w:t>
            </w:r>
            <w:r w:rsidR="001A2EC6">
              <w:rPr>
                <w:b/>
              </w:rPr>
              <w:t>-</w:t>
            </w:r>
            <w:r w:rsidR="008F067D">
              <w:rPr>
                <w:b/>
              </w:rPr>
              <w:t>6, 10, 11</w:t>
            </w:r>
          </w:p>
        </w:tc>
        <w:tc>
          <w:tcPr>
            <w:tcW w:w="2835" w:type="dxa"/>
            <w:shd w:val="clear" w:color="auto" w:fill="auto"/>
          </w:tcPr>
          <w:p w14:paraId="662D3AE5" w14:textId="77777777" w:rsidR="00042364" w:rsidRDefault="00042364" w:rsidP="00042364">
            <w:pPr>
              <w:widowControl w:val="0"/>
              <w:tabs>
                <w:tab w:val="left" w:pos="993"/>
              </w:tabs>
              <w:jc w:val="both"/>
              <w:rPr>
                <w:bCs/>
              </w:rPr>
            </w:pPr>
            <w:r>
              <w:rPr>
                <w:bCs/>
              </w:rPr>
              <w:t>Устный опрос, анализ</w:t>
            </w:r>
          </w:p>
          <w:p w14:paraId="70395D52" w14:textId="77777777" w:rsidR="00042364" w:rsidRDefault="00042364" w:rsidP="00042364">
            <w:pPr>
              <w:widowControl w:val="0"/>
              <w:tabs>
                <w:tab w:val="left" w:pos="993"/>
              </w:tabs>
              <w:jc w:val="both"/>
              <w:rPr>
                <w:bCs/>
              </w:rPr>
            </w:pPr>
            <w:r>
              <w:rPr>
                <w:bCs/>
              </w:rPr>
              <w:t>нормативно-правовых</w:t>
            </w:r>
          </w:p>
          <w:p w14:paraId="6EB6F20E" w14:textId="1CA884A8" w:rsidR="00E151EB" w:rsidRPr="00DF5F50" w:rsidRDefault="00042364" w:rsidP="00042364">
            <w:pPr>
              <w:widowControl w:val="0"/>
              <w:tabs>
                <w:tab w:val="left" w:pos="993"/>
              </w:tabs>
              <w:jc w:val="both"/>
              <w:rPr>
                <w:b/>
                <w:bCs/>
                <w:iCs/>
                <w:lang w:eastAsia="en-US"/>
              </w:rPr>
            </w:pPr>
            <w:r>
              <w:rPr>
                <w:bCs/>
              </w:rPr>
              <w:t>актов и судебной практики, выполнение практико-ориентированных заданий,</w:t>
            </w:r>
            <w:r>
              <w:t xml:space="preserve"> </w:t>
            </w:r>
            <w:r w:rsidR="00AE0D4B">
              <w:rPr>
                <w:bCs/>
              </w:rPr>
              <w:t xml:space="preserve">составление юридических документов, </w:t>
            </w:r>
            <w:r>
              <w:rPr>
                <w:bCs/>
              </w:rPr>
              <w:t xml:space="preserve">решение ситуативных задач, </w:t>
            </w:r>
            <w:r w:rsidR="00A82DFF">
              <w:rPr>
                <w:bCs/>
              </w:rPr>
              <w:t xml:space="preserve">работа в малых группах, </w:t>
            </w:r>
            <w:r>
              <w:rPr>
                <w:bCs/>
              </w:rPr>
              <w:t>презентации студентов с последующим обсуждением.</w:t>
            </w:r>
          </w:p>
        </w:tc>
      </w:tr>
      <w:tr w:rsidR="00E151EB" w:rsidRPr="00DF5F50" w14:paraId="6D1B218C" w14:textId="77777777" w:rsidTr="00A9366D">
        <w:tc>
          <w:tcPr>
            <w:tcW w:w="2382" w:type="dxa"/>
            <w:tcBorders>
              <w:top w:val="single" w:sz="2" w:space="0" w:color="000000"/>
              <w:left w:val="single" w:sz="2" w:space="0" w:color="000000"/>
              <w:bottom w:val="single" w:sz="2" w:space="0" w:color="000000"/>
              <w:right w:val="single" w:sz="2" w:space="0" w:color="000000"/>
            </w:tcBorders>
            <w:shd w:val="clear" w:color="auto" w:fill="auto"/>
          </w:tcPr>
          <w:p w14:paraId="2EF58512" w14:textId="79EF57F5" w:rsidR="00E15B27" w:rsidRPr="00E15B27" w:rsidRDefault="00E15B27" w:rsidP="00E15B27">
            <w:pPr>
              <w:shd w:val="clear" w:color="auto" w:fill="FFFFFF"/>
              <w:spacing w:before="100" w:beforeAutospacing="1" w:after="100" w:afterAutospacing="1"/>
              <w:rPr>
                <w:bCs/>
              </w:rPr>
            </w:pPr>
            <w:r w:rsidRPr="00E15B27">
              <w:rPr>
                <w:bCs/>
              </w:rPr>
              <w:lastRenderedPageBreak/>
              <w:t>4. Процедура реализации имущества гражданина.</w:t>
            </w:r>
          </w:p>
          <w:p w14:paraId="063A9C54" w14:textId="0398C84F" w:rsidR="00E151EB" w:rsidRPr="00E15B27" w:rsidRDefault="00E151EB" w:rsidP="00E15B27">
            <w:pPr>
              <w:widowControl w:val="0"/>
              <w:tabs>
                <w:tab w:val="left" w:pos="3997"/>
              </w:tabs>
              <w:suppressAutoHyphens/>
              <w:rPr>
                <w:bCs/>
                <w:position w:val="2"/>
              </w:rPr>
            </w:pPr>
          </w:p>
        </w:tc>
        <w:tc>
          <w:tcPr>
            <w:tcW w:w="5557" w:type="dxa"/>
            <w:shd w:val="clear" w:color="auto" w:fill="auto"/>
          </w:tcPr>
          <w:p w14:paraId="1918A46D" w14:textId="72156091" w:rsidR="00E151EB" w:rsidRPr="00AA05EB" w:rsidRDefault="003E5F89" w:rsidP="00E151EB">
            <w:r w:rsidRPr="00AA05EB">
              <w:t>1.</w:t>
            </w:r>
            <w:r w:rsidR="00EF74CF" w:rsidRPr="00AA05EB">
              <w:t xml:space="preserve"> Понятие, цели, основания и последствия введения процедуры реализации имущества гражданина.  </w:t>
            </w:r>
          </w:p>
          <w:p w14:paraId="31648F13" w14:textId="77777777" w:rsidR="00EF74CF" w:rsidRPr="00AA05EB" w:rsidRDefault="003E5F89" w:rsidP="00E151EB">
            <w:r w:rsidRPr="00AA05EB">
              <w:t>2.</w:t>
            </w:r>
            <w:r w:rsidR="00EF74CF" w:rsidRPr="00AA05EB">
              <w:t xml:space="preserve"> Ограничения на совершение гражданином-должником сделок и иных действий в ходе процедуры реализации имущества гражданина. </w:t>
            </w:r>
          </w:p>
          <w:p w14:paraId="45978B27" w14:textId="712EE6D4" w:rsidR="006E4BE1" w:rsidRPr="00AA05EB" w:rsidRDefault="006E4BE1" w:rsidP="00E151EB">
            <w:r w:rsidRPr="00AA05EB">
              <w:t>3.</w:t>
            </w:r>
            <w:r w:rsidR="00EF74CF" w:rsidRPr="00AA05EB">
              <w:t xml:space="preserve"> Формирование и распределение конкурсной массы в делах о банкротстве граждан.</w:t>
            </w:r>
          </w:p>
          <w:p w14:paraId="599032B3" w14:textId="77777777" w:rsidR="00EF74CF" w:rsidRPr="00AA05EB" w:rsidRDefault="00C51C67" w:rsidP="00E151EB">
            <w:r w:rsidRPr="00AA05EB">
              <w:t>4.</w:t>
            </w:r>
            <w:r w:rsidR="00EF74CF" w:rsidRPr="00AA05EB">
              <w:t xml:space="preserve"> Особенности реализации имущества гражданина.</w:t>
            </w:r>
          </w:p>
          <w:p w14:paraId="229E46C2" w14:textId="5EA1B2C0" w:rsidR="00EF74CF" w:rsidRPr="00AA05EB" w:rsidRDefault="00EF74CF" w:rsidP="00E151EB">
            <w:r w:rsidRPr="00AA05EB">
              <w:t xml:space="preserve">5. Порядок удовлетворения требований кредиторов гражданина. </w:t>
            </w:r>
          </w:p>
          <w:p w14:paraId="20DBFE51" w14:textId="77777777" w:rsidR="00160073" w:rsidRPr="00AA05EB" w:rsidRDefault="00160073" w:rsidP="00E151EB">
            <w:r w:rsidRPr="00AA05EB">
              <w:t xml:space="preserve">6. </w:t>
            </w:r>
            <w:r w:rsidR="00EF74CF" w:rsidRPr="00AA05EB">
              <w:t xml:space="preserve">Освобождение гражданина от обязательств. </w:t>
            </w:r>
          </w:p>
          <w:p w14:paraId="280B0E6D" w14:textId="1B710376" w:rsidR="00EF74CF" w:rsidRDefault="00160073" w:rsidP="00E151EB">
            <w:pPr>
              <w:rPr>
                <w:sz w:val="28"/>
                <w:szCs w:val="28"/>
              </w:rPr>
            </w:pPr>
            <w:r w:rsidRPr="00AA05EB">
              <w:t xml:space="preserve">7. </w:t>
            </w:r>
            <w:r w:rsidR="00EF74CF" w:rsidRPr="00AA05EB">
              <w:t>Последствия банкротства гражданина</w:t>
            </w:r>
            <w:r w:rsidR="00EF74CF" w:rsidRPr="00AA05EB">
              <w:rPr>
                <w:sz w:val="28"/>
                <w:szCs w:val="28"/>
              </w:rPr>
              <w:t>.</w:t>
            </w:r>
          </w:p>
          <w:p w14:paraId="599E86FB" w14:textId="77777777" w:rsidR="00A9366D" w:rsidRPr="00AA05EB" w:rsidRDefault="00A9366D" w:rsidP="00E151EB"/>
          <w:p w14:paraId="0DD6FEAC" w14:textId="77777777" w:rsidR="00281D2A" w:rsidRPr="00B203F7" w:rsidRDefault="00281D2A" w:rsidP="00281D2A">
            <w:pPr>
              <w:pStyle w:val="a4"/>
              <w:ind w:left="0"/>
              <w:contextualSpacing w:val="0"/>
              <w:rPr>
                <w:b/>
              </w:rPr>
            </w:pPr>
            <w:r w:rsidRPr="00B203F7">
              <w:rPr>
                <w:b/>
              </w:rPr>
              <w:t xml:space="preserve">Рекомендуемые источники </w:t>
            </w:r>
          </w:p>
          <w:p w14:paraId="0BF4C4E9" w14:textId="04C02114" w:rsidR="00281D2A" w:rsidRPr="00B203F7" w:rsidRDefault="00281D2A" w:rsidP="00281D2A">
            <w:pPr>
              <w:rPr>
                <w:b/>
              </w:rPr>
            </w:pPr>
            <w:r w:rsidRPr="00B203F7">
              <w:rPr>
                <w:b/>
              </w:rPr>
              <w:t xml:space="preserve">из раздела 8: </w:t>
            </w:r>
            <w:r w:rsidR="006A7402">
              <w:rPr>
                <w:b/>
              </w:rPr>
              <w:t>3-8</w:t>
            </w:r>
            <w:r w:rsidR="005903F8">
              <w:rPr>
                <w:b/>
              </w:rPr>
              <w:t>, 9, 12</w:t>
            </w:r>
          </w:p>
          <w:p w14:paraId="479A00BC" w14:textId="77777777" w:rsidR="00EF74CF" w:rsidRDefault="00281D2A" w:rsidP="006A7402">
            <w:pPr>
              <w:rPr>
                <w:b/>
              </w:rPr>
            </w:pPr>
            <w:r w:rsidRPr="00B203F7">
              <w:rPr>
                <w:b/>
              </w:rPr>
              <w:t xml:space="preserve">из раздела 9: </w:t>
            </w:r>
            <w:r w:rsidR="00520F25">
              <w:rPr>
                <w:b/>
              </w:rPr>
              <w:t>2</w:t>
            </w:r>
            <w:r>
              <w:rPr>
                <w:b/>
              </w:rPr>
              <w:t>-</w:t>
            </w:r>
            <w:r w:rsidR="00520F25">
              <w:rPr>
                <w:b/>
              </w:rPr>
              <w:t xml:space="preserve">6, </w:t>
            </w:r>
            <w:r w:rsidR="000E76B6">
              <w:rPr>
                <w:b/>
              </w:rPr>
              <w:t>9</w:t>
            </w:r>
            <w:r w:rsidR="00520F25">
              <w:rPr>
                <w:b/>
              </w:rPr>
              <w:t>-11</w:t>
            </w:r>
          </w:p>
          <w:p w14:paraId="11A9309D" w14:textId="4E7708D0" w:rsidR="00A9366D" w:rsidRPr="00AA05EB" w:rsidRDefault="00A9366D" w:rsidP="006A7402">
            <w:pPr>
              <w:rPr>
                <w:b/>
              </w:rPr>
            </w:pPr>
          </w:p>
        </w:tc>
        <w:tc>
          <w:tcPr>
            <w:tcW w:w="2835" w:type="dxa"/>
            <w:shd w:val="clear" w:color="auto" w:fill="auto"/>
          </w:tcPr>
          <w:p w14:paraId="285BFF2D" w14:textId="77777777" w:rsidR="003E5F89" w:rsidRDefault="003E5F89" w:rsidP="003E5F89">
            <w:pPr>
              <w:widowControl w:val="0"/>
              <w:tabs>
                <w:tab w:val="left" w:pos="993"/>
              </w:tabs>
              <w:jc w:val="both"/>
              <w:rPr>
                <w:bCs/>
              </w:rPr>
            </w:pPr>
            <w:r>
              <w:rPr>
                <w:bCs/>
              </w:rPr>
              <w:t>Устный опрос, анализ</w:t>
            </w:r>
          </w:p>
          <w:p w14:paraId="6C591ABE" w14:textId="77777777" w:rsidR="003E5F89" w:rsidRDefault="003E5F89" w:rsidP="003E5F89">
            <w:pPr>
              <w:widowControl w:val="0"/>
              <w:tabs>
                <w:tab w:val="left" w:pos="993"/>
              </w:tabs>
              <w:jc w:val="both"/>
              <w:rPr>
                <w:bCs/>
              </w:rPr>
            </w:pPr>
            <w:r>
              <w:rPr>
                <w:bCs/>
              </w:rPr>
              <w:t>нормативно-правовых</w:t>
            </w:r>
          </w:p>
          <w:p w14:paraId="22BAA365" w14:textId="50641CBD" w:rsidR="00E151EB" w:rsidRPr="00DF5F50" w:rsidRDefault="003E5F89" w:rsidP="003E5F89">
            <w:r>
              <w:rPr>
                <w:bCs/>
              </w:rPr>
              <w:t xml:space="preserve">актов и судебной практики, решение ситуативных задач, </w:t>
            </w:r>
            <w:r w:rsidR="00A82DFF">
              <w:rPr>
                <w:bCs/>
              </w:rPr>
              <w:t xml:space="preserve">работа в малых группах, </w:t>
            </w:r>
            <w:r>
              <w:rPr>
                <w:bCs/>
              </w:rPr>
              <w:t>презентации студентов с последующим обсуждением.</w:t>
            </w:r>
          </w:p>
        </w:tc>
      </w:tr>
      <w:tr w:rsidR="00E15B27" w:rsidRPr="00DF5F50" w14:paraId="0A957EAF" w14:textId="77777777" w:rsidTr="00A9366D">
        <w:tc>
          <w:tcPr>
            <w:tcW w:w="2382" w:type="dxa"/>
            <w:tcBorders>
              <w:top w:val="single" w:sz="2" w:space="0" w:color="000000"/>
              <w:left w:val="single" w:sz="2" w:space="0" w:color="000000"/>
              <w:bottom w:val="single" w:sz="2" w:space="0" w:color="000000"/>
              <w:right w:val="single" w:sz="2" w:space="0" w:color="000000"/>
            </w:tcBorders>
            <w:shd w:val="clear" w:color="auto" w:fill="auto"/>
          </w:tcPr>
          <w:p w14:paraId="64A2AEB8" w14:textId="444F0A5D" w:rsidR="00E15B27" w:rsidRPr="00E15B27" w:rsidRDefault="00E15B27" w:rsidP="00E15B27">
            <w:pPr>
              <w:shd w:val="clear" w:color="auto" w:fill="FFFFFF"/>
              <w:rPr>
                <w:bCs/>
              </w:rPr>
            </w:pPr>
            <w:r w:rsidRPr="00E15B27">
              <w:rPr>
                <w:bCs/>
              </w:rPr>
              <w:t>5. Особенности банкротства отдельных категорий граждан.</w:t>
            </w:r>
          </w:p>
        </w:tc>
        <w:tc>
          <w:tcPr>
            <w:tcW w:w="5557" w:type="dxa"/>
            <w:shd w:val="clear" w:color="auto" w:fill="auto"/>
          </w:tcPr>
          <w:p w14:paraId="5C377C79" w14:textId="485FA4EC" w:rsidR="00160073" w:rsidRPr="00160073" w:rsidRDefault="00160073" w:rsidP="00160073">
            <w:pPr>
              <w:shd w:val="clear" w:color="auto" w:fill="FFFFFF"/>
              <w:jc w:val="both"/>
            </w:pPr>
            <w:r>
              <w:t xml:space="preserve">1. </w:t>
            </w:r>
            <w:r w:rsidRPr="00160073">
              <w:t>Особенности банкротства индивидуальных предпринимателей.</w:t>
            </w:r>
          </w:p>
          <w:p w14:paraId="72C46CA7" w14:textId="5F6EAFBB" w:rsidR="00160073" w:rsidRPr="00160073" w:rsidRDefault="00160073" w:rsidP="00160073">
            <w:pPr>
              <w:shd w:val="clear" w:color="auto" w:fill="FFFFFF"/>
              <w:jc w:val="both"/>
            </w:pPr>
            <w:r>
              <w:t xml:space="preserve">2. </w:t>
            </w:r>
            <w:r w:rsidRPr="00160073">
              <w:t>Особенности банкротства крестьянского (фермерского) хозяйства.</w:t>
            </w:r>
            <w:r w:rsidR="00B87120">
              <w:rPr>
                <w:position w:val="2"/>
              </w:rPr>
              <w:t xml:space="preserve"> Основания для признания КФХ банкротом. Порядок продажи имущества КФХ.</w:t>
            </w:r>
          </w:p>
          <w:p w14:paraId="48372C5A" w14:textId="72F79AAE" w:rsidR="00E15B27" w:rsidRDefault="00160073" w:rsidP="00B87120">
            <w:pPr>
              <w:shd w:val="clear" w:color="auto" w:fill="FFFFFF"/>
              <w:jc w:val="both"/>
              <w:rPr>
                <w:sz w:val="28"/>
                <w:szCs w:val="28"/>
              </w:rPr>
            </w:pPr>
            <w:r>
              <w:t xml:space="preserve">3. </w:t>
            </w:r>
            <w:r w:rsidRPr="00160073">
              <w:t>Особенности рассмотрения дела о банкротстве гражданина в случае его смерти.</w:t>
            </w:r>
            <w:r w:rsidR="00B87120">
              <w:rPr>
                <w:sz w:val="28"/>
                <w:szCs w:val="28"/>
              </w:rPr>
              <w:t xml:space="preserve"> </w:t>
            </w:r>
            <w:r w:rsidR="00B87120" w:rsidRPr="00B87120">
              <w:t>Условия и порядок банкротства гражданина в случае его смерти.</w:t>
            </w:r>
            <w:r w:rsidR="00B87120">
              <w:rPr>
                <w:sz w:val="28"/>
                <w:szCs w:val="28"/>
              </w:rPr>
              <w:t xml:space="preserve"> </w:t>
            </w:r>
          </w:p>
          <w:p w14:paraId="1FF5F1A2" w14:textId="77777777" w:rsidR="00A9366D" w:rsidRDefault="00A9366D" w:rsidP="00B87120">
            <w:pPr>
              <w:shd w:val="clear" w:color="auto" w:fill="FFFFFF"/>
              <w:jc w:val="both"/>
              <w:rPr>
                <w:sz w:val="28"/>
                <w:szCs w:val="28"/>
              </w:rPr>
            </w:pPr>
          </w:p>
          <w:p w14:paraId="07AD5084" w14:textId="77777777" w:rsidR="00281D2A" w:rsidRPr="00B203F7" w:rsidRDefault="00281D2A" w:rsidP="00281D2A">
            <w:pPr>
              <w:pStyle w:val="a4"/>
              <w:ind w:left="0"/>
              <w:contextualSpacing w:val="0"/>
              <w:rPr>
                <w:b/>
              </w:rPr>
            </w:pPr>
            <w:r w:rsidRPr="00B203F7">
              <w:rPr>
                <w:b/>
              </w:rPr>
              <w:t xml:space="preserve">Рекомендуемые источники </w:t>
            </w:r>
          </w:p>
          <w:p w14:paraId="1EF686EF" w14:textId="66A3357E" w:rsidR="00281D2A" w:rsidRPr="00B203F7" w:rsidRDefault="00281D2A" w:rsidP="00281D2A">
            <w:pPr>
              <w:rPr>
                <w:b/>
              </w:rPr>
            </w:pPr>
            <w:r w:rsidRPr="00B203F7">
              <w:rPr>
                <w:b/>
              </w:rPr>
              <w:t xml:space="preserve">из раздела 8: </w:t>
            </w:r>
            <w:r w:rsidR="005401CB">
              <w:rPr>
                <w:b/>
              </w:rPr>
              <w:t>2, 6, 7, 8</w:t>
            </w:r>
            <w:r w:rsidR="005903F8">
              <w:rPr>
                <w:b/>
              </w:rPr>
              <w:t>, 9, 11</w:t>
            </w:r>
          </w:p>
          <w:p w14:paraId="78279783" w14:textId="77777777" w:rsidR="00281D2A" w:rsidRDefault="00281D2A" w:rsidP="005401CB">
            <w:pPr>
              <w:shd w:val="clear" w:color="auto" w:fill="FFFFFF"/>
              <w:jc w:val="both"/>
              <w:rPr>
                <w:b/>
              </w:rPr>
            </w:pPr>
            <w:r w:rsidRPr="00B203F7">
              <w:rPr>
                <w:b/>
              </w:rPr>
              <w:t xml:space="preserve">из раздела 9: </w:t>
            </w:r>
            <w:r w:rsidR="001A2EC6" w:rsidRPr="0065253D">
              <w:rPr>
                <w:b/>
              </w:rPr>
              <w:t>1</w:t>
            </w:r>
            <w:r w:rsidR="001A2EC6">
              <w:rPr>
                <w:b/>
              </w:rPr>
              <w:t>-</w:t>
            </w:r>
            <w:r w:rsidR="000E76B6">
              <w:rPr>
                <w:b/>
              </w:rPr>
              <w:t>6, 8, 10, 11</w:t>
            </w:r>
          </w:p>
          <w:p w14:paraId="5015BD22" w14:textId="7144D18A" w:rsidR="00A9366D" w:rsidRPr="00E15B27" w:rsidRDefault="00A9366D" w:rsidP="005401CB">
            <w:pPr>
              <w:shd w:val="clear" w:color="auto" w:fill="FFFFFF"/>
              <w:jc w:val="both"/>
              <w:rPr>
                <w:highlight w:val="yellow"/>
              </w:rPr>
            </w:pPr>
          </w:p>
        </w:tc>
        <w:tc>
          <w:tcPr>
            <w:tcW w:w="2835" w:type="dxa"/>
            <w:shd w:val="clear" w:color="auto" w:fill="auto"/>
          </w:tcPr>
          <w:p w14:paraId="64CBEE07" w14:textId="77777777" w:rsidR="00E15B27" w:rsidRDefault="00E15B27" w:rsidP="00E15B27">
            <w:pPr>
              <w:widowControl w:val="0"/>
              <w:tabs>
                <w:tab w:val="left" w:pos="993"/>
              </w:tabs>
              <w:jc w:val="both"/>
              <w:rPr>
                <w:bCs/>
              </w:rPr>
            </w:pPr>
            <w:r>
              <w:rPr>
                <w:bCs/>
              </w:rPr>
              <w:t>Устный опрос, анализ</w:t>
            </w:r>
          </w:p>
          <w:p w14:paraId="7E776200" w14:textId="77777777" w:rsidR="00E15B27" w:rsidRDefault="00E15B27" w:rsidP="00E15B27">
            <w:pPr>
              <w:widowControl w:val="0"/>
              <w:tabs>
                <w:tab w:val="left" w:pos="993"/>
              </w:tabs>
              <w:jc w:val="both"/>
              <w:rPr>
                <w:bCs/>
              </w:rPr>
            </w:pPr>
            <w:r>
              <w:rPr>
                <w:bCs/>
              </w:rPr>
              <w:t>нормативно-правовых</w:t>
            </w:r>
          </w:p>
          <w:p w14:paraId="6D059797" w14:textId="6F574396" w:rsidR="00E15B27" w:rsidRDefault="00E15B27" w:rsidP="00A82DFF">
            <w:pPr>
              <w:widowControl w:val="0"/>
              <w:tabs>
                <w:tab w:val="left" w:pos="993"/>
              </w:tabs>
              <w:jc w:val="both"/>
              <w:rPr>
                <w:bCs/>
              </w:rPr>
            </w:pPr>
            <w:r>
              <w:rPr>
                <w:bCs/>
              </w:rPr>
              <w:t>актов и судебной практики, решение ситуативных задач,</w:t>
            </w:r>
            <w:r w:rsidR="00A82DFF">
              <w:rPr>
                <w:bCs/>
              </w:rPr>
              <w:t xml:space="preserve"> работа в малых группах, </w:t>
            </w:r>
            <w:r>
              <w:rPr>
                <w:bCs/>
              </w:rPr>
              <w:t>презентации студентов с последующим обсуждением.</w:t>
            </w:r>
          </w:p>
        </w:tc>
      </w:tr>
      <w:tr w:rsidR="00E15B27" w:rsidRPr="00DF5F50" w14:paraId="04967076" w14:textId="77777777" w:rsidTr="00A9366D">
        <w:tc>
          <w:tcPr>
            <w:tcW w:w="2382" w:type="dxa"/>
            <w:tcBorders>
              <w:top w:val="single" w:sz="2" w:space="0" w:color="000000"/>
              <w:left w:val="single" w:sz="2" w:space="0" w:color="000000"/>
              <w:bottom w:val="single" w:sz="2" w:space="0" w:color="000000"/>
              <w:right w:val="single" w:sz="2" w:space="0" w:color="000000"/>
            </w:tcBorders>
            <w:shd w:val="clear" w:color="auto" w:fill="auto"/>
          </w:tcPr>
          <w:p w14:paraId="493EB257" w14:textId="795E567D" w:rsidR="00E15B27" w:rsidRPr="00160073" w:rsidRDefault="00E15B27" w:rsidP="00E15B27">
            <w:pPr>
              <w:shd w:val="clear" w:color="auto" w:fill="FFFFFF"/>
              <w:rPr>
                <w:bCs/>
              </w:rPr>
            </w:pPr>
            <w:r w:rsidRPr="00160073">
              <w:rPr>
                <w:bCs/>
              </w:rPr>
              <w:t>6. Внесудебное банкротство гражданина.</w:t>
            </w:r>
          </w:p>
        </w:tc>
        <w:tc>
          <w:tcPr>
            <w:tcW w:w="5557" w:type="dxa"/>
            <w:shd w:val="clear" w:color="auto" w:fill="auto"/>
          </w:tcPr>
          <w:p w14:paraId="4535E601" w14:textId="77777777" w:rsidR="00160073" w:rsidRPr="00160073" w:rsidRDefault="00160073">
            <w:pPr>
              <w:pStyle w:val="a4"/>
              <w:numPr>
                <w:ilvl w:val="0"/>
                <w:numId w:val="13"/>
              </w:numPr>
              <w:ind w:left="63" w:firstLine="0"/>
            </w:pPr>
            <w:r w:rsidRPr="00160073">
              <w:t xml:space="preserve">Заявление гражданина о признании его банкротом во внесудебном порядке. </w:t>
            </w:r>
          </w:p>
          <w:p w14:paraId="14BEF211" w14:textId="77777777" w:rsidR="00E15B27" w:rsidRPr="00160073" w:rsidRDefault="00160073">
            <w:pPr>
              <w:pStyle w:val="a4"/>
              <w:numPr>
                <w:ilvl w:val="0"/>
                <w:numId w:val="13"/>
              </w:numPr>
              <w:ind w:left="63" w:firstLine="0"/>
            </w:pPr>
            <w:r w:rsidRPr="00160073">
              <w:t>Последствия включения сведений о гражданине, подавшем заявление о признании его банкротом во внесудебном порядке, в ЕФРСБ.</w:t>
            </w:r>
          </w:p>
          <w:p w14:paraId="5BBE248B" w14:textId="7D631BDF" w:rsidR="00160073" w:rsidRDefault="00160073">
            <w:pPr>
              <w:pStyle w:val="a4"/>
              <w:numPr>
                <w:ilvl w:val="0"/>
                <w:numId w:val="13"/>
              </w:numPr>
              <w:ind w:left="63" w:firstLine="0"/>
            </w:pPr>
            <w:r w:rsidRPr="00160073">
              <w:t>Освобождение гражданина от обязательств по завершении процедуры внесудебного банкротства.</w:t>
            </w:r>
          </w:p>
          <w:p w14:paraId="5E3127DB" w14:textId="77777777" w:rsidR="00A9366D" w:rsidRDefault="00A9366D">
            <w:pPr>
              <w:pStyle w:val="a4"/>
              <w:numPr>
                <w:ilvl w:val="0"/>
                <w:numId w:val="13"/>
              </w:numPr>
              <w:ind w:left="63" w:firstLine="0"/>
            </w:pPr>
          </w:p>
          <w:p w14:paraId="288CD31F" w14:textId="77777777" w:rsidR="00281D2A" w:rsidRPr="00B203F7" w:rsidRDefault="00281D2A" w:rsidP="00281D2A">
            <w:pPr>
              <w:pStyle w:val="a4"/>
              <w:ind w:left="0"/>
              <w:contextualSpacing w:val="0"/>
              <w:rPr>
                <w:b/>
              </w:rPr>
            </w:pPr>
            <w:r w:rsidRPr="00B203F7">
              <w:rPr>
                <w:b/>
              </w:rPr>
              <w:t xml:space="preserve">Рекомендуемые источники </w:t>
            </w:r>
          </w:p>
          <w:p w14:paraId="3D8C11F2" w14:textId="23C20E08" w:rsidR="00281D2A" w:rsidRPr="00B203F7" w:rsidRDefault="00281D2A" w:rsidP="00281D2A">
            <w:pPr>
              <w:rPr>
                <w:b/>
              </w:rPr>
            </w:pPr>
            <w:r w:rsidRPr="00B203F7">
              <w:rPr>
                <w:b/>
              </w:rPr>
              <w:t xml:space="preserve">из раздела 8: </w:t>
            </w:r>
            <w:r w:rsidRPr="00495578">
              <w:rPr>
                <w:b/>
              </w:rPr>
              <w:t>7</w:t>
            </w:r>
            <w:r w:rsidR="005903F8">
              <w:rPr>
                <w:b/>
              </w:rPr>
              <w:t>, 10</w:t>
            </w:r>
          </w:p>
          <w:p w14:paraId="427098A8" w14:textId="28F4D08F" w:rsidR="00281D2A" w:rsidRDefault="005401CB" w:rsidP="005401CB">
            <w:pPr>
              <w:rPr>
                <w:b/>
              </w:rPr>
            </w:pPr>
            <w:r>
              <w:rPr>
                <w:b/>
              </w:rPr>
              <w:t xml:space="preserve">из раздела 9: </w:t>
            </w:r>
            <w:r w:rsidR="005903F8">
              <w:rPr>
                <w:b/>
              </w:rPr>
              <w:t>4, 5, 10, 11</w:t>
            </w:r>
          </w:p>
          <w:p w14:paraId="054C873B" w14:textId="3AE6C717" w:rsidR="00A9366D" w:rsidRPr="00160073" w:rsidRDefault="00A9366D" w:rsidP="005401CB"/>
        </w:tc>
        <w:tc>
          <w:tcPr>
            <w:tcW w:w="2835" w:type="dxa"/>
            <w:shd w:val="clear" w:color="auto" w:fill="auto"/>
          </w:tcPr>
          <w:p w14:paraId="7B6F419B" w14:textId="77777777" w:rsidR="00E15B27" w:rsidRDefault="00E15B27" w:rsidP="00E15B27">
            <w:pPr>
              <w:widowControl w:val="0"/>
              <w:tabs>
                <w:tab w:val="left" w:pos="993"/>
              </w:tabs>
              <w:jc w:val="both"/>
              <w:rPr>
                <w:bCs/>
              </w:rPr>
            </w:pPr>
            <w:r>
              <w:rPr>
                <w:bCs/>
              </w:rPr>
              <w:t>Устный опрос, анализ</w:t>
            </w:r>
          </w:p>
          <w:p w14:paraId="7634DAF4" w14:textId="77777777" w:rsidR="00E15B27" w:rsidRDefault="00E15B27" w:rsidP="00E15B27">
            <w:pPr>
              <w:widowControl w:val="0"/>
              <w:tabs>
                <w:tab w:val="left" w:pos="993"/>
              </w:tabs>
              <w:jc w:val="both"/>
              <w:rPr>
                <w:bCs/>
              </w:rPr>
            </w:pPr>
            <w:r>
              <w:rPr>
                <w:bCs/>
              </w:rPr>
              <w:t>нормативно-правовых</w:t>
            </w:r>
          </w:p>
          <w:p w14:paraId="63EC8AD1" w14:textId="5811BC9E" w:rsidR="00E15B27" w:rsidRDefault="00E15B27" w:rsidP="00E15B27">
            <w:pPr>
              <w:widowControl w:val="0"/>
              <w:tabs>
                <w:tab w:val="left" w:pos="993"/>
              </w:tabs>
              <w:jc w:val="both"/>
              <w:rPr>
                <w:bCs/>
              </w:rPr>
            </w:pPr>
            <w:r>
              <w:rPr>
                <w:bCs/>
              </w:rPr>
              <w:t xml:space="preserve">актов и судебной практики, решение ситуативных задач, </w:t>
            </w:r>
            <w:r w:rsidR="00A82DFF">
              <w:rPr>
                <w:bCs/>
              </w:rPr>
              <w:t xml:space="preserve">работа в малых группах, </w:t>
            </w:r>
            <w:r>
              <w:rPr>
                <w:bCs/>
              </w:rPr>
              <w:t>презентации студентов с последующим обсуждением.</w:t>
            </w:r>
          </w:p>
        </w:tc>
      </w:tr>
    </w:tbl>
    <w:p w14:paraId="17543708" w14:textId="478553C1" w:rsidR="00862E64" w:rsidRDefault="00862E64" w:rsidP="00DE5EFC">
      <w:pPr>
        <w:pStyle w:val="10"/>
        <w:spacing w:before="0"/>
        <w:ind w:firstLine="709"/>
        <w:jc w:val="both"/>
        <w:rPr>
          <w:rFonts w:ascii="Times New Roman" w:hAnsi="Times New Roman"/>
          <w:color w:val="auto"/>
        </w:rPr>
      </w:pPr>
    </w:p>
    <w:p w14:paraId="60EAF5A4" w14:textId="0E1612DF" w:rsidR="00A9366D" w:rsidRDefault="00A9366D" w:rsidP="00A9366D"/>
    <w:p w14:paraId="7FDEB6A5" w14:textId="46CCB75B" w:rsidR="00A9366D" w:rsidRDefault="00A9366D" w:rsidP="00A9366D"/>
    <w:p w14:paraId="36A2F1FB" w14:textId="77777777" w:rsidR="00A9366D" w:rsidRPr="00A9366D" w:rsidRDefault="00A9366D" w:rsidP="00A9366D"/>
    <w:p w14:paraId="14CFEE93" w14:textId="77777777" w:rsidR="003857A2" w:rsidRPr="00DF5F50" w:rsidRDefault="003857A2" w:rsidP="00DE5EFC">
      <w:pPr>
        <w:pStyle w:val="10"/>
        <w:spacing w:before="0"/>
        <w:ind w:firstLine="709"/>
        <w:jc w:val="both"/>
        <w:rPr>
          <w:rFonts w:ascii="Times New Roman" w:hAnsi="Times New Roman"/>
          <w:color w:val="auto"/>
        </w:rPr>
      </w:pPr>
      <w:r w:rsidRPr="00DF5F50">
        <w:rPr>
          <w:rFonts w:ascii="Times New Roman" w:hAnsi="Times New Roman"/>
          <w:color w:val="auto"/>
        </w:rPr>
        <w:lastRenderedPageBreak/>
        <w:t xml:space="preserve">6. </w:t>
      </w:r>
      <w:bookmarkStart w:id="7" w:name="_Toc454271099"/>
      <w:bookmarkStart w:id="8" w:name="_Toc506893281"/>
      <w:r w:rsidRPr="00DF5F50">
        <w:rPr>
          <w:rFonts w:ascii="Times New Roman" w:hAnsi="Times New Roman"/>
          <w:color w:val="auto"/>
        </w:rPr>
        <w:t>Перечень учебно-методического обеспечения для самостоятельной работы обучающихся по дисциплине</w:t>
      </w:r>
      <w:bookmarkEnd w:id="7"/>
      <w:bookmarkEnd w:id="8"/>
    </w:p>
    <w:p w14:paraId="08002784" w14:textId="77777777" w:rsidR="003857A2" w:rsidRPr="00DF5F50" w:rsidRDefault="003857A2" w:rsidP="00DE5EFC"/>
    <w:p w14:paraId="08F8A994" w14:textId="77777777" w:rsidR="003857A2" w:rsidRPr="00DF5F50" w:rsidRDefault="003857A2" w:rsidP="00DE5EFC">
      <w:pPr>
        <w:pStyle w:val="10"/>
        <w:spacing w:before="0"/>
        <w:ind w:firstLine="709"/>
        <w:jc w:val="both"/>
        <w:rPr>
          <w:rFonts w:ascii="Times New Roman" w:hAnsi="Times New Roman"/>
          <w:color w:val="auto"/>
        </w:rPr>
      </w:pPr>
      <w:bookmarkStart w:id="9" w:name="_Toc454271100"/>
      <w:bookmarkStart w:id="10" w:name="_Toc506893282"/>
      <w:r w:rsidRPr="00DF5F50">
        <w:rPr>
          <w:rFonts w:ascii="Times New Roman" w:hAnsi="Times New Roman"/>
          <w:color w:val="auto"/>
        </w:rPr>
        <w:t>6.1. Перечень вопросов, отводимых на самостоятельное освоение дисциплины, формы внеаудиторной самостоятельной работы</w:t>
      </w:r>
      <w:bookmarkEnd w:id="9"/>
      <w:bookmarkEnd w:id="10"/>
    </w:p>
    <w:p w14:paraId="468E5633" w14:textId="79221865" w:rsidR="00862E64" w:rsidRPr="00DF173A" w:rsidRDefault="00862E64" w:rsidP="00DF173A">
      <w:pPr>
        <w:jc w:val="right"/>
        <w:rPr>
          <w:sz w:val="28"/>
          <w:szCs w:val="28"/>
        </w:rPr>
      </w:pP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0"/>
        <w:gridCol w:w="5105"/>
        <w:gridCol w:w="3147"/>
      </w:tblGrid>
      <w:tr w:rsidR="00862E64" w:rsidRPr="00DF5F50" w14:paraId="3351CAEA" w14:textId="77777777" w:rsidTr="00A9366D">
        <w:trPr>
          <w:tblHeader/>
        </w:trPr>
        <w:tc>
          <w:tcPr>
            <w:tcW w:w="2380" w:type="dxa"/>
            <w:shd w:val="clear" w:color="auto" w:fill="auto"/>
          </w:tcPr>
          <w:p w14:paraId="5D8DCEA6" w14:textId="77777777" w:rsidR="00862E64" w:rsidRPr="00DF5F50" w:rsidRDefault="00862E64" w:rsidP="00862E64">
            <w:pPr>
              <w:pStyle w:val="12"/>
              <w:jc w:val="center"/>
              <w:rPr>
                <w:b/>
                <w:color w:val="auto"/>
              </w:rPr>
            </w:pPr>
            <w:r w:rsidRPr="00DF5F50">
              <w:rPr>
                <w:b/>
                <w:bCs/>
                <w:color w:val="auto"/>
              </w:rPr>
              <w:t>Наименование тем (разделов) дисциплины</w:t>
            </w:r>
          </w:p>
        </w:tc>
        <w:tc>
          <w:tcPr>
            <w:tcW w:w="5105" w:type="dxa"/>
            <w:shd w:val="clear" w:color="auto" w:fill="auto"/>
          </w:tcPr>
          <w:p w14:paraId="243D9444" w14:textId="77777777" w:rsidR="00862E64" w:rsidRPr="00DF5F50" w:rsidRDefault="00862E64" w:rsidP="00862E64">
            <w:pPr>
              <w:pStyle w:val="12"/>
              <w:jc w:val="center"/>
              <w:rPr>
                <w:b/>
                <w:color w:val="auto"/>
              </w:rPr>
            </w:pPr>
            <w:r w:rsidRPr="00DF5F50">
              <w:rPr>
                <w:b/>
                <w:bCs/>
                <w:color w:val="auto"/>
              </w:rPr>
              <w:t>Перечень вопросов, отводимых на самостоятельное освоение</w:t>
            </w:r>
          </w:p>
        </w:tc>
        <w:tc>
          <w:tcPr>
            <w:tcW w:w="3147" w:type="dxa"/>
            <w:shd w:val="clear" w:color="auto" w:fill="auto"/>
          </w:tcPr>
          <w:p w14:paraId="696DC600" w14:textId="77777777" w:rsidR="00862E64" w:rsidRPr="00DF5F50" w:rsidRDefault="00862E64" w:rsidP="00862E64">
            <w:pPr>
              <w:pStyle w:val="12"/>
              <w:jc w:val="center"/>
              <w:rPr>
                <w:b/>
                <w:color w:val="auto"/>
              </w:rPr>
            </w:pPr>
            <w:r w:rsidRPr="00DF5F50">
              <w:rPr>
                <w:b/>
                <w:bCs/>
                <w:color w:val="auto"/>
              </w:rPr>
              <w:t>Формы внеаудиторной самостоятельной работы</w:t>
            </w:r>
          </w:p>
        </w:tc>
      </w:tr>
      <w:tr w:rsidR="000A43A4" w:rsidRPr="00DF5F50" w14:paraId="1714DCD2" w14:textId="77777777" w:rsidTr="00A9366D">
        <w:tc>
          <w:tcPr>
            <w:tcW w:w="2380" w:type="dxa"/>
            <w:tcBorders>
              <w:top w:val="single" w:sz="2" w:space="0" w:color="000000"/>
              <w:left w:val="single" w:sz="2" w:space="0" w:color="000000"/>
              <w:bottom w:val="single" w:sz="2" w:space="0" w:color="000000"/>
              <w:right w:val="single" w:sz="2" w:space="0" w:color="000000"/>
            </w:tcBorders>
            <w:shd w:val="clear" w:color="auto" w:fill="auto"/>
          </w:tcPr>
          <w:p w14:paraId="64BE67DB" w14:textId="77777777" w:rsidR="00AA05EB" w:rsidRDefault="00AA05EB" w:rsidP="00AA05EB">
            <w:pPr>
              <w:rPr>
                <w:bCs/>
              </w:rPr>
            </w:pPr>
            <w:r>
              <w:rPr>
                <w:bCs/>
              </w:rPr>
              <w:t>Тема 1. Теоретические основы банкротства физических лиц и современное состояние правоприменительной практики.</w:t>
            </w:r>
          </w:p>
          <w:p w14:paraId="5B00D812" w14:textId="4368047E" w:rsidR="00310DEB" w:rsidRPr="00934FAA" w:rsidRDefault="00310DEB" w:rsidP="00310DEB"/>
          <w:p w14:paraId="32921165" w14:textId="77777777" w:rsidR="000A43A4" w:rsidRPr="00DF5F50" w:rsidRDefault="000A43A4" w:rsidP="000A43A4">
            <w:pPr>
              <w:widowControl w:val="0"/>
              <w:shd w:val="clear" w:color="auto" w:fill="FFFFFF"/>
              <w:tabs>
                <w:tab w:val="left" w:pos="3969"/>
              </w:tabs>
              <w:suppressAutoHyphens/>
              <w:autoSpaceDE w:val="0"/>
              <w:autoSpaceDN w:val="0"/>
              <w:adjustRightInd w:val="0"/>
              <w:contextualSpacing/>
              <w:jc w:val="both"/>
            </w:pPr>
          </w:p>
          <w:p w14:paraId="77442532" w14:textId="00773132" w:rsidR="000A43A4" w:rsidRPr="00DF5F50" w:rsidRDefault="000A43A4" w:rsidP="000A43A4">
            <w:pPr>
              <w:widowControl w:val="0"/>
              <w:suppressAutoHyphens/>
              <w:jc w:val="both"/>
            </w:pPr>
          </w:p>
        </w:tc>
        <w:tc>
          <w:tcPr>
            <w:tcW w:w="5105" w:type="dxa"/>
            <w:shd w:val="clear" w:color="auto" w:fill="auto"/>
            <w:vAlign w:val="center"/>
          </w:tcPr>
          <w:p w14:paraId="7DC2ADE1" w14:textId="77777777" w:rsidR="00AA05EB" w:rsidRDefault="00AA05EB">
            <w:pPr>
              <w:pStyle w:val="a4"/>
              <w:numPr>
                <w:ilvl w:val="0"/>
                <w:numId w:val="10"/>
              </w:numPr>
              <w:ind w:left="0" w:firstLine="0"/>
            </w:pPr>
            <w:r w:rsidRPr="00AA05EB">
              <w:t xml:space="preserve">Роль и место указанного правового института по отношению к генеральному институту несостоятельности (банкротства) системы российского права. </w:t>
            </w:r>
          </w:p>
          <w:p w14:paraId="72A1996B" w14:textId="77777777" w:rsidR="00AA05EB" w:rsidRDefault="00AA05EB">
            <w:pPr>
              <w:pStyle w:val="a4"/>
              <w:numPr>
                <w:ilvl w:val="0"/>
                <w:numId w:val="10"/>
              </w:numPr>
              <w:ind w:left="0" w:firstLine="0"/>
            </w:pPr>
            <w:r w:rsidRPr="00AA05EB">
              <w:t>Типы банкротства гражданина (судебное, внесудебное).</w:t>
            </w:r>
            <w:r>
              <w:t xml:space="preserve"> </w:t>
            </w:r>
          </w:p>
          <w:p w14:paraId="3907793D" w14:textId="77777777" w:rsidR="00AA05EB" w:rsidRDefault="00AA05EB">
            <w:pPr>
              <w:pStyle w:val="a4"/>
              <w:numPr>
                <w:ilvl w:val="0"/>
                <w:numId w:val="10"/>
              </w:numPr>
              <w:ind w:left="0" w:firstLine="0"/>
            </w:pPr>
            <w:r w:rsidRPr="00AA05EB">
              <w:t>Тенденции и перспективы развития российского законодательства о несостоятельности (банкротстве) физических лиц.</w:t>
            </w:r>
          </w:p>
          <w:p w14:paraId="2F9FED2B" w14:textId="73F9D767" w:rsidR="000A43A4" w:rsidRPr="00DF5F50" w:rsidRDefault="00AA05EB">
            <w:pPr>
              <w:pStyle w:val="a4"/>
              <w:numPr>
                <w:ilvl w:val="0"/>
                <w:numId w:val="10"/>
              </w:numPr>
              <w:ind w:left="0" w:firstLine="0"/>
            </w:pPr>
            <w:r w:rsidRPr="00AA05EB">
              <w:t>Система и опыт применения норм законодательства о несостоятельности (банкротстве) физических лиц в зарубежных странах.</w:t>
            </w:r>
          </w:p>
        </w:tc>
        <w:tc>
          <w:tcPr>
            <w:tcW w:w="3147" w:type="dxa"/>
            <w:shd w:val="clear" w:color="auto" w:fill="auto"/>
          </w:tcPr>
          <w:p w14:paraId="255A5FAB" w14:textId="71DDC514" w:rsidR="000A43A4" w:rsidRPr="00DF5F50" w:rsidRDefault="000A43A4" w:rsidP="000A43A4">
            <w:pPr>
              <w:widowControl w:val="0"/>
              <w:tabs>
                <w:tab w:val="left" w:pos="993"/>
              </w:tabs>
              <w:jc w:val="both"/>
              <w:rPr>
                <w:b/>
                <w:bCs/>
                <w:iCs/>
                <w:lang w:eastAsia="en-US"/>
              </w:rPr>
            </w:pPr>
            <w:r w:rsidRPr="00DF5F50">
              <w:t xml:space="preserve">Проработка и анализ лекционного материала. Работа с рекомендованной научной </w:t>
            </w:r>
            <w:r w:rsidRPr="00CB4483">
              <w:t>и учебной литературой.</w:t>
            </w:r>
            <w:r w:rsidR="007D15D1" w:rsidRPr="00CB4483">
              <w:t xml:space="preserve"> Подбор и изучение научных публикаций по теме. </w:t>
            </w:r>
            <w:r w:rsidRPr="00CB4483">
              <w:t xml:space="preserve"> Анализ нормативно-правовых документов</w:t>
            </w:r>
            <w:r w:rsidRPr="00DF5F50">
              <w:t xml:space="preserve"> и судебной практики. Выявление дискуссионных вопросов. </w:t>
            </w:r>
            <w:r w:rsidR="004C3A14" w:rsidRPr="004C3A14">
              <w:t>Подготовка проекта.</w:t>
            </w:r>
            <w:r w:rsidR="004C3A14">
              <w:t xml:space="preserve"> </w:t>
            </w:r>
            <w:r w:rsidRPr="00DF5F50">
              <w:t xml:space="preserve">Подготовка к выступлению с </w:t>
            </w:r>
            <w:r w:rsidR="00D35C1E">
              <w:t>презентацией</w:t>
            </w:r>
            <w:r w:rsidRPr="00DF5F50">
              <w:t>.</w:t>
            </w:r>
          </w:p>
        </w:tc>
      </w:tr>
      <w:tr w:rsidR="000A43A4" w:rsidRPr="00DF5F50" w14:paraId="2C6F9A15" w14:textId="77777777" w:rsidTr="00A9366D">
        <w:tc>
          <w:tcPr>
            <w:tcW w:w="2380" w:type="dxa"/>
            <w:tcBorders>
              <w:top w:val="single" w:sz="2" w:space="0" w:color="000000"/>
              <w:left w:val="single" w:sz="2" w:space="0" w:color="000000"/>
              <w:bottom w:val="single" w:sz="2" w:space="0" w:color="000000"/>
              <w:right w:val="single" w:sz="2" w:space="0" w:color="000000"/>
            </w:tcBorders>
            <w:shd w:val="clear" w:color="auto" w:fill="auto"/>
          </w:tcPr>
          <w:p w14:paraId="64BB72F1" w14:textId="77777777" w:rsidR="00AA05EB" w:rsidRDefault="00AA05EB" w:rsidP="00AA05EB">
            <w:pPr>
              <w:rPr>
                <w:bCs/>
              </w:rPr>
            </w:pPr>
            <w:r>
              <w:rPr>
                <w:bCs/>
              </w:rPr>
              <w:t>Тема 2. Особенности возбуждения и рассмотрения дела о банкротстве физического лица в арбитражном суде.</w:t>
            </w:r>
          </w:p>
          <w:p w14:paraId="16681286" w14:textId="11886BB3" w:rsidR="000A43A4" w:rsidRPr="00DF5F50" w:rsidRDefault="000A43A4" w:rsidP="00310DEB">
            <w:pPr>
              <w:widowControl w:val="0"/>
              <w:shd w:val="clear" w:color="auto" w:fill="FFFFFF"/>
              <w:tabs>
                <w:tab w:val="left" w:pos="3969"/>
              </w:tabs>
              <w:suppressAutoHyphens/>
              <w:autoSpaceDE w:val="0"/>
              <w:autoSpaceDN w:val="0"/>
              <w:adjustRightInd w:val="0"/>
              <w:contextualSpacing/>
              <w:rPr>
                <w:bCs/>
              </w:rPr>
            </w:pPr>
          </w:p>
        </w:tc>
        <w:tc>
          <w:tcPr>
            <w:tcW w:w="5105" w:type="dxa"/>
            <w:shd w:val="clear" w:color="auto" w:fill="auto"/>
          </w:tcPr>
          <w:p w14:paraId="1C6EE2DB" w14:textId="77777777" w:rsidR="00AA05EB" w:rsidRPr="00AA05EB" w:rsidRDefault="00AA05EB">
            <w:pPr>
              <w:pStyle w:val="a4"/>
              <w:widowControl w:val="0"/>
              <w:numPr>
                <w:ilvl w:val="0"/>
                <w:numId w:val="11"/>
              </w:numPr>
              <w:tabs>
                <w:tab w:val="left" w:pos="0"/>
              </w:tabs>
              <w:ind w:left="0" w:firstLine="0"/>
              <w:jc w:val="both"/>
              <w:rPr>
                <w:bCs/>
                <w:iCs/>
                <w:lang w:eastAsia="en-US"/>
              </w:rPr>
            </w:pPr>
            <w:r w:rsidRPr="00AA05EB">
              <w:t xml:space="preserve">Рассмотрение обоснованности заявления о признании гражданина банкротом. </w:t>
            </w:r>
          </w:p>
          <w:p w14:paraId="0D60E9DD" w14:textId="77777777" w:rsidR="00AA05EB" w:rsidRPr="00AA05EB" w:rsidRDefault="00AA05EB">
            <w:pPr>
              <w:pStyle w:val="a4"/>
              <w:widowControl w:val="0"/>
              <w:numPr>
                <w:ilvl w:val="0"/>
                <w:numId w:val="11"/>
              </w:numPr>
              <w:tabs>
                <w:tab w:val="left" w:pos="0"/>
              </w:tabs>
              <w:ind w:left="0" w:firstLine="0"/>
              <w:jc w:val="both"/>
              <w:rPr>
                <w:bCs/>
                <w:iCs/>
                <w:lang w:eastAsia="en-US"/>
              </w:rPr>
            </w:pPr>
            <w:r w:rsidRPr="00AA05EB">
              <w:t>Опубликование сведений в ходе процедур, применяемых в деле о банкротстве гражданина.</w:t>
            </w:r>
            <w:r>
              <w:t xml:space="preserve"> </w:t>
            </w:r>
          </w:p>
          <w:p w14:paraId="2C0AC759" w14:textId="77777777" w:rsidR="00AA05EB" w:rsidRPr="00AA05EB" w:rsidRDefault="00AA05EB">
            <w:pPr>
              <w:pStyle w:val="a4"/>
              <w:widowControl w:val="0"/>
              <w:numPr>
                <w:ilvl w:val="0"/>
                <w:numId w:val="11"/>
              </w:numPr>
              <w:tabs>
                <w:tab w:val="left" w:pos="0"/>
              </w:tabs>
              <w:ind w:left="0" w:firstLine="0"/>
              <w:jc w:val="both"/>
              <w:rPr>
                <w:bCs/>
                <w:iCs/>
                <w:lang w:eastAsia="en-US"/>
              </w:rPr>
            </w:pPr>
            <w:r w:rsidRPr="00AA05EB">
              <w:t xml:space="preserve">Процедуры, применяемые в деле о банкротстве физического лица. </w:t>
            </w:r>
          </w:p>
          <w:p w14:paraId="7874E43B" w14:textId="59F8776F" w:rsidR="00121EAE" w:rsidRPr="00AA05EB" w:rsidRDefault="00AA05EB">
            <w:pPr>
              <w:pStyle w:val="a4"/>
              <w:widowControl w:val="0"/>
              <w:numPr>
                <w:ilvl w:val="0"/>
                <w:numId w:val="11"/>
              </w:numPr>
              <w:tabs>
                <w:tab w:val="left" w:pos="0"/>
              </w:tabs>
              <w:ind w:left="0" w:firstLine="0"/>
              <w:jc w:val="both"/>
              <w:rPr>
                <w:bCs/>
                <w:iCs/>
                <w:lang w:eastAsia="en-US"/>
              </w:rPr>
            </w:pPr>
            <w:r w:rsidRPr="00AA05EB">
              <w:t>Особенности прекращения производства по делу о банкротстве гражданина в связи с заключением мирового соглашения.</w:t>
            </w:r>
          </w:p>
        </w:tc>
        <w:tc>
          <w:tcPr>
            <w:tcW w:w="3147" w:type="dxa"/>
            <w:shd w:val="clear" w:color="auto" w:fill="auto"/>
          </w:tcPr>
          <w:p w14:paraId="3764ADE2" w14:textId="1A290881" w:rsidR="000A43A4" w:rsidRPr="00DF5F50" w:rsidRDefault="000A43A4" w:rsidP="000A43A4">
            <w:pPr>
              <w:widowControl w:val="0"/>
              <w:tabs>
                <w:tab w:val="left" w:pos="993"/>
              </w:tabs>
              <w:jc w:val="both"/>
              <w:rPr>
                <w:b/>
                <w:bCs/>
                <w:iCs/>
                <w:lang w:eastAsia="en-US"/>
              </w:rPr>
            </w:pPr>
            <w:r w:rsidRPr="00DF5F50">
              <w:t xml:space="preserve">Проработка и анализ лекционного материала. Работа с рекомендованной научной и учебной литературой. Анализ нормативно-правовых документов и судебной практики. Выявление дискуссионных вопросов. </w:t>
            </w:r>
            <w:r w:rsidR="004C3A14" w:rsidRPr="004C3A14">
              <w:t>Подготовка проекта.</w:t>
            </w:r>
            <w:r w:rsidR="004C3A14">
              <w:t xml:space="preserve"> </w:t>
            </w:r>
            <w:r w:rsidRPr="00DF5F50">
              <w:t xml:space="preserve">Подготовка к выступлению с </w:t>
            </w:r>
            <w:r w:rsidR="00D35C1E">
              <w:t>презентацией</w:t>
            </w:r>
            <w:r w:rsidRPr="00DF5F50">
              <w:t>.</w:t>
            </w:r>
          </w:p>
        </w:tc>
      </w:tr>
      <w:tr w:rsidR="000A43A4" w:rsidRPr="00DF5F50" w14:paraId="77B46BBD" w14:textId="77777777" w:rsidTr="00A9366D">
        <w:tc>
          <w:tcPr>
            <w:tcW w:w="2380" w:type="dxa"/>
            <w:tcBorders>
              <w:top w:val="single" w:sz="2" w:space="0" w:color="000000"/>
              <w:left w:val="single" w:sz="2" w:space="0" w:color="000000"/>
              <w:bottom w:val="single" w:sz="2" w:space="0" w:color="000000"/>
              <w:right w:val="single" w:sz="2" w:space="0" w:color="000000"/>
            </w:tcBorders>
            <w:shd w:val="clear" w:color="auto" w:fill="auto"/>
          </w:tcPr>
          <w:p w14:paraId="6DB001D1" w14:textId="77777777" w:rsidR="00AA05EB" w:rsidRDefault="00AA05EB" w:rsidP="00AA05EB">
            <w:pPr>
              <w:rPr>
                <w:bCs/>
                <w:color w:val="2C2D2E"/>
                <w:shd w:val="clear" w:color="auto" w:fill="FFFFFF"/>
              </w:rPr>
            </w:pPr>
            <w:r>
              <w:rPr>
                <w:bCs/>
              </w:rPr>
              <w:t xml:space="preserve">Тема 3. </w:t>
            </w:r>
            <w:r>
              <w:rPr>
                <w:bCs/>
                <w:color w:val="2C2D2E"/>
                <w:shd w:val="clear" w:color="auto" w:fill="FFFFFF"/>
              </w:rPr>
              <w:t xml:space="preserve">Процедура реструктуризации долгов гражданина. </w:t>
            </w:r>
          </w:p>
          <w:p w14:paraId="7DCCBDC1" w14:textId="42528A20" w:rsidR="000A43A4" w:rsidRPr="00DF5F50" w:rsidRDefault="000A43A4" w:rsidP="000A43A4">
            <w:pPr>
              <w:widowControl w:val="0"/>
              <w:shd w:val="clear" w:color="auto" w:fill="FFFFFF"/>
              <w:tabs>
                <w:tab w:val="left" w:pos="3969"/>
              </w:tabs>
              <w:suppressAutoHyphens/>
              <w:autoSpaceDE w:val="0"/>
              <w:autoSpaceDN w:val="0"/>
              <w:adjustRightInd w:val="0"/>
              <w:contextualSpacing/>
              <w:jc w:val="both"/>
              <w:rPr>
                <w:bCs/>
              </w:rPr>
            </w:pPr>
          </w:p>
        </w:tc>
        <w:tc>
          <w:tcPr>
            <w:tcW w:w="5105" w:type="dxa"/>
            <w:shd w:val="clear" w:color="auto" w:fill="auto"/>
          </w:tcPr>
          <w:p w14:paraId="77FB1B09" w14:textId="77777777" w:rsidR="00323F6D" w:rsidRPr="00323F6D" w:rsidRDefault="00323F6D">
            <w:pPr>
              <w:pStyle w:val="a4"/>
              <w:numPr>
                <w:ilvl w:val="0"/>
                <w:numId w:val="14"/>
              </w:numPr>
              <w:ind w:left="0" w:firstLine="0"/>
              <w:jc w:val="both"/>
              <w:rPr>
                <w:color w:val="2C2D2E"/>
                <w:sz w:val="28"/>
                <w:szCs w:val="28"/>
                <w:shd w:val="clear" w:color="auto" w:fill="FFFFFF"/>
              </w:rPr>
            </w:pPr>
            <w:r w:rsidRPr="00323F6D">
              <w:t>Требования к гражданину, в отношении задолженности которого может быть представлен план реструктуризации его долгов.</w:t>
            </w:r>
          </w:p>
          <w:p w14:paraId="4D04374E" w14:textId="77777777" w:rsidR="00323F6D" w:rsidRPr="00323F6D" w:rsidRDefault="00323F6D">
            <w:pPr>
              <w:pStyle w:val="a4"/>
              <w:numPr>
                <w:ilvl w:val="0"/>
                <w:numId w:val="14"/>
              </w:numPr>
              <w:ind w:left="0" w:firstLine="0"/>
              <w:jc w:val="both"/>
              <w:rPr>
                <w:color w:val="2C2D2E"/>
                <w:sz w:val="28"/>
                <w:szCs w:val="28"/>
                <w:shd w:val="clear" w:color="auto" w:fill="FFFFFF"/>
              </w:rPr>
            </w:pPr>
            <w:r w:rsidRPr="00323F6D">
              <w:t xml:space="preserve"> Завершение исполнения плана реструктуризации долгов гражданина.</w:t>
            </w:r>
          </w:p>
          <w:p w14:paraId="4A627933" w14:textId="77492B04" w:rsidR="00A57F8C" w:rsidRPr="00323F6D" w:rsidRDefault="00323F6D">
            <w:pPr>
              <w:pStyle w:val="a4"/>
              <w:numPr>
                <w:ilvl w:val="0"/>
                <w:numId w:val="14"/>
              </w:numPr>
              <w:ind w:left="0" w:firstLine="0"/>
              <w:jc w:val="both"/>
              <w:rPr>
                <w:color w:val="2C2D2E"/>
                <w:sz w:val="28"/>
                <w:szCs w:val="28"/>
                <w:shd w:val="clear" w:color="auto" w:fill="FFFFFF"/>
              </w:rPr>
            </w:pPr>
            <w:r w:rsidRPr="00323F6D">
              <w:rPr>
                <w:color w:val="2C2D2E"/>
                <w:shd w:val="clear" w:color="auto" w:fill="FFFFFF"/>
              </w:rPr>
              <w:t xml:space="preserve"> Пересмотр определения о завершении реструктуризации долгов гражданина</w:t>
            </w:r>
            <w:r w:rsidRPr="00323F6D">
              <w:rPr>
                <w:sz w:val="22"/>
                <w:szCs w:val="22"/>
              </w:rPr>
              <w:t xml:space="preserve"> </w:t>
            </w:r>
            <w:r w:rsidRPr="00323F6D">
              <w:rPr>
                <w:color w:val="2C2D2E"/>
                <w:shd w:val="clear" w:color="auto" w:fill="FFFFFF"/>
              </w:rPr>
              <w:t>и возобновление производства по делу о банкротстве.</w:t>
            </w:r>
          </w:p>
        </w:tc>
        <w:tc>
          <w:tcPr>
            <w:tcW w:w="3147" w:type="dxa"/>
            <w:shd w:val="clear" w:color="auto" w:fill="auto"/>
          </w:tcPr>
          <w:p w14:paraId="5E4E2A2A" w14:textId="41957202" w:rsidR="000A43A4" w:rsidRPr="00DF5F50" w:rsidRDefault="00A57F8C" w:rsidP="000A43A4">
            <w:pPr>
              <w:widowControl w:val="0"/>
              <w:tabs>
                <w:tab w:val="left" w:pos="993"/>
              </w:tabs>
              <w:jc w:val="both"/>
              <w:rPr>
                <w:b/>
                <w:bCs/>
                <w:iCs/>
                <w:lang w:eastAsia="en-US"/>
              </w:rPr>
            </w:pPr>
            <w:r w:rsidRPr="00DF5F50">
              <w:t xml:space="preserve">Проработка и анализ лекционного материала. Работа с рекомендованной научной и учебной литературой. Анализ нормативно-правовых документов и судебной практики. Выявление дискуссионных вопросов. </w:t>
            </w:r>
            <w:r w:rsidR="004C3A14" w:rsidRPr="004C3A14">
              <w:t>Подготовка проекта.</w:t>
            </w:r>
            <w:r w:rsidR="004C3A14">
              <w:t xml:space="preserve"> </w:t>
            </w:r>
            <w:r w:rsidRPr="00DF5F50">
              <w:t xml:space="preserve">Подготовка к выступлению с </w:t>
            </w:r>
            <w:r w:rsidR="00D35C1E">
              <w:t>презентацией</w:t>
            </w:r>
            <w:r w:rsidRPr="00DF5F50">
              <w:t>.</w:t>
            </w:r>
          </w:p>
        </w:tc>
      </w:tr>
      <w:tr w:rsidR="000A43A4" w:rsidRPr="00DF5F50" w14:paraId="0CCE36A3" w14:textId="77777777" w:rsidTr="00A9366D">
        <w:tc>
          <w:tcPr>
            <w:tcW w:w="2380" w:type="dxa"/>
            <w:tcBorders>
              <w:top w:val="single" w:sz="2" w:space="0" w:color="000000"/>
              <w:left w:val="single" w:sz="2" w:space="0" w:color="000000"/>
              <w:bottom w:val="single" w:sz="2" w:space="0" w:color="000000"/>
              <w:right w:val="single" w:sz="2" w:space="0" w:color="000000"/>
            </w:tcBorders>
            <w:shd w:val="clear" w:color="auto" w:fill="auto"/>
          </w:tcPr>
          <w:p w14:paraId="0319A099" w14:textId="77777777" w:rsidR="00AA05EB" w:rsidRDefault="00AA05EB" w:rsidP="00AA05EB">
            <w:pPr>
              <w:shd w:val="clear" w:color="auto" w:fill="FFFFFF"/>
              <w:spacing w:before="100" w:beforeAutospacing="1" w:after="100" w:afterAutospacing="1"/>
              <w:rPr>
                <w:bCs/>
              </w:rPr>
            </w:pPr>
            <w:r>
              <w:rPr>
                <w:bCs/>
              </w:rPr>
              <w:t xml:space="preserve">Тема 4. Процедура реализации </w:t>
            </w:r>
            <w:r>
              <w:rPr>
                <w:bCs/>
              </w:rPr>
              <w:lastRenderedPageBreak/>
              <w:t>имущества гражданина.</w:t>
            </w:r>
          </w:p>
          <w:p w14:paraId="204B99BA" w14:textId="7DECB8C4" w:rsidR="000A43A4" w:rsidRPr="00DF5F50" w:rsidRDefault="000A43A4" w:rsidP="000A43A4">
            <w:pPr>
              <w:widowControl w:val="0"/>
              <w:tabs>
                <w:tab w:val="left" w:pos="3997"/>
              </w:tabs>
              <w:suppressAutoHyphens/>
              <w:jc w:val="both"/>
              <w:rPr>
                <w:position w:val="2"/>
              </w:rPr>
            </w:pPr>
          </w:p>
        </w:tc>
        <w:tc>
          <w:tcPr>
            <w:tcW w:w="5105" w:type="dxa"/>
            <w:shd w:val="clear" w:color="auto" w:fill="auto"/>
          </w:tcPr>
          <w:p w14:paraId="66C99A36" w14:textId="77777777" w:rsidR="00323F6D" w:rsidRDefault="00323F6D">
            <w:pPr>
              <w:pStyle w:val="a4"/>
              <w:widowControl w:val="0"/>
              <w:numPr>
                <w:ilvl w:val="0"/>
                <w:numId w:val="15"/>
              </w:numPr>
              <w:ind w:left="0" w:firstLine="0"/>
              <w:jc w:val="both"/>
              <w:rPr>
                <w:position w:val="2"/>
              </w:rPr>
            </w:pPr>
            <w:r w:rsidRPr="00323F6D">
              <w:rPr>
                <w:position w:val="2"/>
              </w:rPr>
              <w:lastRenderedPageBreak/>
              <w:t xml:space="preserve">Имущество гражданина, подлежащее реализации в случае признания гражданина банкротом и введения реализации имущества </w:t>
            </w:r>
            <w:r w:rsidRPr="00323F6D">
              <w:rPr>
                <w:position w:val="2"/>
              </w:rPr>
              <w:lastRenderedPageBreak/>
              <w:t xml:space="preserve">гражданина. </w:t>
            </w:r>
          </w:p>
          <w:p w14:paraId="00A256D8" w14:textId="6E62FE7B" w:rsidR="00323F6D" w:rsidRDefault="00323F6D">
            <w:pPr>
              <w:pStyle w:val="a4"/>
              <w:widowControl w:val="0"/>
              <w:numPr>
                <w:ilvl w:val="0"/>
                <w:numId w:val="15"/>
              </w:numPr>
              <w:ind w:left="0" w:firstLine="0"/>
              <w:jc w:val="both"/>
              <w:rPr>
                <w:position w:val="2"/>
              </w:rPr>
            </w:pPr>
            <w:r w:rsidRPr="00323F6D">
              <w:rPr>
                <w:position w:val="2"/>
              </w:rPr>
              <w:t>Имущество гражданина-должника, на которое распространяется исполнительский иммунитет.</w:t>
            </w:r>
          </w:p>
          <w:p w14:paraId="78349177" w14:textId="77777777" w:rsidR="00323F6D" w:rsidRDefault="00323F6D">
            <w:pPr>
              <w:pStyle w:val="a4"/>
              <w:widowControl w:val="0"/>
              <w:numPr>
                <w:ilvl w:val="0"/>
                <w:numId w:val="15"/>
              </w:numPr>
              <w:ind w:left="0" w:firstLine="0"/>
              <w:jc w:val="both"/>
              <w:rPr>
                <w:position w:val="2"/>
              </w:rPr>
            </w:pPr>
            <w:r>
              <w:t xml:space="preserve"> </w:t>
            </w:r>
            <w:r w:rsidRPr="00323F6D">
              <w:rPr>
                <w:position w:val="2"/>
              </w:rPr>
              <w:t xml:space="preserve">Требования кредиторов, которые сохраняют силу и могут быть предъявлены после окончания производства по делу о банкротстве гражданина. </w:t>
            </w:r>
          </w:p>
          <w:p w14:paraId="65A10C55" w14:textId="77777777" w:rsidR="00323F6D" w:rsidRPr="00323F6D" w:rsidRDefault="00323F6D">
            <w:pPr>
              <w:pStyle w:val="a4"/>
              <w:widowControl w:val="0"/>
              <w:numPr>
                <w:ilvl w:val="0"/>
                <w:numId w:val="15"/>
              </w:numPr>
              <w:ind w:left="0" w:firstLine="0"/>
              <w:jc w:val="both"/>
              <w:rPr>
                <w:position w:val="2"/>
              </w:rPr>
            </w:pPr>
            <w:r w:rsidRPr="00323F6D">
              <w:rPr>
                <w:position w:val="2"/>
              </w:rPr>
              <w:t>Основания для неприменения в отношении гражданина правила об освобождении от исполнения обязательств.</w:t>
            </w:r>
            <w:r>
              <w:t xml:space="preserve"> </w:t>
            </w:r>
          </w:p>
          <w:p w14:paraId="3F7A095C" w14:textId="13BD70E7" w:rsidR="00C51C67" w:rsidRPr="00C51C67" w:rsidRDefault="00323F6D">
            <w:pPr>
              <w:pStyle w:val="a4"/>
              <w:widowControl w:val="0"/>
              <w:numPr>
                <w:ilvl w:val="0"/>
                <w:numId w:val="15"/>
              </w:numPr>
              <w:ind w:left="0" w:firstLine="0"/>
              <w:jc w:val="both"/>
              <w:rPr>
                <w:position w:val="2"/>
              </w:rPr>
            </w:pPr>
            <w:r w:rsidRPr="00323F6D">
              <w:rPr>
                <w:position w:val="2"/>
              </w:rPr>
              <w:t>Пересмотр определения о завершении реализации имущества гражданина и возобновление производства по делу о банкротстве.</w:t>
            </w:r>
          </w:p>
        </w:tc>
        <w:tc>
          <w:tcPr>
            <w:tcW w:w="3147" w:type="dxa"/>
            <w:shd w:val="clear" w:color="auto" w:fill="auto"/>
          </w:tcPr>
          <w:p w14:paraId="47C5DD79" w14:textId="458AD381" w:rsidR="000A43A4" w:rsidRPr="00DF5F50" w:rsidRDefault="00C51C67" w:rsidP="00C51C67">
            <w:pPr>
              <w:widowControl w:val="0"/>
              <w:tabs>
                <w:tab w:val="left" w:pos="993"/>
              </w:tabs>
              <w:jc w:val="both"/>
              <w:rPr>
                <w:b/>
                <w:bCs/>
                <w:iCs/>
                <w:lang w:eastAsia="en-US"/>
              </w:rPr>
            </w:pPr>
            <w:r>
              <w:lastRenderedPageBreak/>
              <w:t>А</w:t>
            </w:r>
            <w:r w:rsidRPr="00DF5F50">
              <w:t xml:space="preserve">нализ лекционного материала. Работа с рекомендованной </w:t>
            </w:r>
            <w:r w:rsidRPr="00DF5F50">
              <w:lastRenderedPageBreak/>
              <w:t xml:space="preserve">литературой. Анализ нормативно-правовых документов и судебной практики. Выявление дискуссионных вопросов. </w:t>
            </w:r>
            <w:r w:rsidR="004C3A14" w:rsidRPr="004C3A14">
              <w:t>Подготовка проекта.</w:t>
            </w:r>
            <w:r w:rsidR="004C3A14">
              <w:t xml:space="preserve"> </w:t>
            </w:r>
            <w:r w:rsidRPr="00DF5F50">
              <w:t xml:space="preserve">Подготовка к выступлению с </w:t>
            </w:r>
            <w:r w:rsidR="00D35C1E">
              <w:t>презентацией</w:t>
            </w:r>
            <w:r w:rsidRPr="00DF5F50">
              <w:t>.</w:t>
            </w:r>
          </w:p>
        </w:tc>
      </w:tr>
      <w:tr w:rsidR="00AA05EB" w:rsidRPr="00DF5F50" w14:paraId="02668BBE" w14:textId="77777777" w:rsidTr="00A9366D">
        <w:tc>
          <w:tcPr>
            <w:tcW w:w="2380" w:type="dxa"/>
            <w:tcBorders>
              <w:top w:val="single" w:sz="2" w:space="0" w:color="000000"/>
              <w:left w:val="single" w:sz="2" w:space="0" w:color="000000"/>
              <w:bottom w:val="single" w:sz="2" w:space="0" w:color="000000"/>
              <w:right w:val="single" w:sz="2" w:space="0" w:color="000000"/>
            </w:tcBorders>
            <w:shd w:val="clear" w:color="auto" w:fill="auto"/>
          </w:tcPr>
          <w:p w14:paraId="35A174F8" w14:textId="7ED13E64" w:rsidR="00AA05EB" w:rsidRDefault="00AA05EB" w:rsidP="00AA05EB">
            <w:pPr>
              <w:shd w:val="clear" w:color="auto" w:fill="FFFFFF"/>
              <w:spacing w:before="100" w:beforeAutospacing="1" w:after="100" w:afterAutospacing="1"/>
              <w:rPr>
                <w:bCs/>
              </w:rPr>
            </w:pPr>
            <w:r>
              <w:rPr>
                <w:bCs/>
              </w:rPr>
              <w:lastRenderedPageBreak/>
              <w:t>Тема 5. Особенности банкротства отдельных категорий граждан.</w:t>
            </w:r>
          </w:p>
        </w:tc>
        <w:tc>
          <w:tcPr>
            <w:tcW w:w="5105" w:type="dxa"/>
            <w:shd w:val="clear" w:color="auto" w:fill="auto"/>
          </w:tcPr>
          <w:p w14:paraId="33591A36" w14:textId="77777777" w:rsidR="00B87120" w:rsidRDefault="00D2486F">
            <w:pPr>
              <w:pStyle w:val="a4"/>
              <w:widowControl w:val="0"/>
              <w:numPr>
                <w:ilvl w:val="0"/>
                <w:numId w:val="16"/>
              </w:numPr>
              <w:ind w:left="0" w:firstLine="0"/>
              <w:jc w:val="both"/>
              <w:rPr>
                <w:position w:val="2"/>
              </w:rPr>
            </w:pPr>
            <w:r w:rsidRPr="00D2486F">
              <w:rPr>
                <w:position w:val="2"/>
              </w:rPr>
              <w:t>Особенности порядка признания индивидуального предпринимателя - главы КФХ банкротом.</w:t>
            </w:r>
          </w:p>
          <w:p w14:paraId="0C8D7258" w14:textId="77777777" w:rsidR="00B87120" w:rsidRDefault="00D2486F">
            <w:pPr>
              <w:pStyle w:val="a4"/>
              <w:widowControl w:val="0"/>
              <w:numPr>
                <w:ilvl w:val="0"/>
                <w:numId w:val="16"/>
              </w:numPr>
              <w:ind w:left="0" w:firstLine="0"/>
              <w:jc w:val="both"/>
              <w:rPr>
                <w:position w:val="2"/>
              </w:rPr>
            </w:pPr>
            <w:r w:rsidRPr="00D2486F">
              <w:rPr>
                <w:position w:val="2"/>
              </w:rPr>
              <w:t xml:space="preserve"> Особенности финансового оздоровления</w:t>
            </w:r>
            <w:r w:rsidR="00B87120">
              <w:rPr>
                <w:position w:val="2"/>
              </w:rPr>
              <w:t xml:space="preserve"> </w:t>
            </w:r>
            <w:r w:rsidRPr="00D2486F">
              <w:rPr>
                <w:position w:val="2"/>
              </w:rPr>
              <w:t xml:space="preserve">и внешнего управления </w:t>
            </w:r>
            <w:r w:rsidR="00B87120">
              <w:rPr>
                <w:position w:val="2"/>
              </w:rPr>
              <w:t>КФХ</w:t>
            </w:r>
            <w:r w:rsidRPr="00D2486F">
              <w:rPr>
                <w:position w:val="2"/>
              </w:rPr>
              <w:t xml:space="preserve">. </w:t>
            </w:r>
          </w:p>
          <w:p w14:paraId="2130A2EF" w14:textId="77777777" w:rsidR="00B87120" w:rsidRDefault="00D2486F">
            <w:pPr>
              <w:pStyle w:val="a4"/>
              <w:widowControl w:val="0"/>
              <w:numPr>
                <w:ilvl w:val="0"/>
                <w:numId w:val="16"/>
              </w:numPr>
              <w:ind w:left="0" w:firstLine="0"/>
              <w:jc w:val="both"/>
              <w:rPr>
                <w:position w:val="2"/>
              </w:rPr>
            </w:pPr>
            <w:r w:rsidRPr="00D2486F">
              <w:rPr>
                <w:position w:val="2"/>
              </w:rPr>
              <w:t xml:space="preserve">Конкурсная масса КФХ. </w:t>
            </w:r>
          </w:p>
          <w:p w14:paraId="061EEA5F" w14:textId="77777777" w:rsidR="00B87120" w:rsidRPr="00B87120" w:rsidRDefault="00D2486F">
            <w:pPr>
              <w:pStyle w:val="a4"/>
              <w:widowControl w:val="0"/>
              <w:numPr>
                <w:ilvl w:val="0"/>
                <w:numId w:val="16"/>
              </w:numPr>
              <w:ind w:left="0" w:firstLine="0"/>
              <w:jc w:val="both"/>
              <w:rPr>
                <w:position w:val="2"/>
              </w:rPr>
            </w:pPr>
            <w:r w:rsidRPr="00D2486F">
              <w:rPr>
                <w:position w:val="2"/>
              </w:rPr>
              <w:t>Последствия признания КФХ банкротом.</w:t>
            </w:r>
            <w:r w:rsidR="00B87120">
              <w:t xml:space="preserve"> </w:t>
            </w:r>
          </w:p>
          <w:p w14:paraId="770BD972" w14:textId="77777777" w:rsidR="00B87120" w:rsidRDefault="00B87120">
            <w:pPr>
              <w:pStyle w:val="a4"/>
              <w:widowControl w:val="0"/>
              <w:numPr>
                <w:ilvl w:val="0"/>
                <w:numId w:val="16"/>
              </w:numPr>
              <w:ind w:left="0" w:firstLine="0"/>
              <w:jc w:val="both"/>
              <w:rPr>
                <w:position w:val="2"/>
              </w:rPr>
            </w:pPr>
            <w:r w:rsidRPr="00B87120">
              <w:rPr>
                <w:position w:val="2"/>
              </w:rPr>
              <w:t xml:space="preserve">Особенности формирования конкурсной массы. </w:t>
            </w:r>
          </w:p>
          <w:p w14:paraId="0E112FC4" w14:textId="7660B4FA" w:rsidR="00AA05EB" w:rsidRDefault="00B87120">
            <w:pPr>
              <w:pStyle w:val="a4"/>
              <w:widowControl w:val="0"/>
              <w:numPr>
                <w:ilvl w:val="0"/>
                <w:numId w:val="16"/>
              </w:numPr>
              <w:ind w:left="0" w:firstLine="0"/>
              <w:jc w:val="both"/>
              <w:rPr>
                <w:position w:val="2"/>
              </w:rPr>
            </w:pPr>
            <w:r w:rsidRPr="00B87120">
              <w:rPr>
                <w:position w:val="2"/>
              </w:rPr>
              <w:t>Особенности очередности удовлетворения требований кредиторов.</w:t>
            </w:r>
          </w:p>
        </w:tc>
        <w:tc>
          <w:tcPr>
            <w:tcW w:w="3147" w:type="dxa"/>
            <w:shd w:val="clear" w:color="auto" w:fill="auto"/>
          </w:tcPr>
          <w:p w14:paraId="44621904" w14:textId="7AB5F999" w:rsidR="00AA05EB" w:rsidRDefault="00E90178" w:rsidP="00C51C67">
            <w:pPr>
              <w:widowControl w:val="0"/>
              <w:tabs>
                <w:tab w:val="left" w:pos="993"/>
              </w:tabs>
              <w:jc w:val="both"/>
            </w:pPr>
            <w:r>
              <w:t>А</w:t>
            </w:r>
            <w:r w:rsidRPr="00DF5F50">
              <w:t xml:space="preserve">нализ лекционного материала. Работа с рекомендованной литературой. Анализ нормативно-правовых документов и судебной практики. Выявление дискуссионных вопросов. </w:t>
            </w:r>
            <w:r w:rsidR="004C3A14" w:rsidRPr="004C3A14">
              <w:t>Подготовка проекта.</w:t>
            </w:r>
            <w:r w:rsidR="004C3A14">
              <w:t xml:space="preserve"> </w:t>
            </w:r>
            <w:r w:rsidRPr="00DF5F50">
              <w:t xml:space="preserve">Подготовка к выступлению с </w:t>
            </w:r>
            <w:r w:rsidR="00D35C1E">
              <w:t>презентацией</w:t>
            </w:r>
            <w:r w:rsidRPr="00DF5F50">
              <w:t>.</w:t>
            </w:r>
          </w:p>
        </w:tc>
      </w:tr>
      <w:tr w:rsidR="00AA05EB" w:rsidRPr="00DF5F50" w14:paraId="489BD94D" w14:textId="77777777" w:rsidTr="00A9366D">
        <w:tc>
          <w:tcPr>
            <w:tcW w:w="2380" w:type="dxa"/>
            <w:tcBorders>
              <w:top w:val="single" w:sz="2" w:space="0" w:color="000000"/>
              <w:left w:val="single" w:sz="2" w:space="0" w:color="000000"/>
              <w:bottom w:val="single" w:sz="2" w:space="0" w:color="000000"/>
              <w:right w:val="single" w:sz="2" w:space="0" w:color="000000"/>
            </w:tcBorders>
            <w:shd w:val="clear" w:color="auto" w:fill="auto"/>
          </w:tcPr>
          <w:p w14:paraId="4218EC33" w14:textId="745F9A3E" w:rsidR="00AA05EB" w:rsidRDefault="00AA05EB" w:rsidP="00AA05EB">
            <w:pPr>
              <w:shd w:val="clear" w:color="auto" w:fill="FFFFFF"/>
              <w:spacing w:before="100" w:beforeAutospacing="1" w:after="100" w:afterAutospacing="1"/>
              <w:rPr>
                <w:bCs/>
              </w:rPr>
            </w:pPr>
            <w:r>
              <w:rPr>
                <w:bCs/>
              </w:rPr>
              <w:t>Тема 6. Внесудебное банкротство гражданина.</w:t>
            </w:r>
          </w:p>
        </w:tc>
        <w:tc>
          <w:tcPr>
            <w:tcW w:w="5105" w:type="dxa"/>
            <w:shd w:val="clear" w:color="auto" w:fill="auto"/>
          </w:tcPr>
          <w:p w14:paraId="1EA26FE6" w14:textId="77777777" w:rsidR="00AA05EB" w:rsidRDefault="00B87120">
            <w:pPr>
              <w:pStyle w:val="a4"/>
              <w:widowControl w:val="0"/>
              <w:numPr>
                <w:ilvl w:val="0"/>
                <w:numId w:val="17"/>
              </w:numPr>
              <w:ind w:left="63" w:hanging="63"/>
              <w:jc w:val="both"/>
              <w:rPr>
                <w:position w:val="2"/>
              </w:rPr>
            </w:pPr>
            <w:r w:rsidRPr="00B87120">
              <w:rPr>
                <w:position w:val="2"/>
              </w:rPr>
              <w:t>Размещение в ЕФРСБ сведений о признании гражданина банкротом во внесудебном порядке.</w:t>
            </w:r>
          </w:p>
          <w:p w14:paraId="6B640CE6" w14:textId="77777777" w:rsidR="00B87120" w:rsidRDefault="00B87120">
            <w:pPr>
              <w:pStyle w:val="a4"/>
              <w:widowControl w:val="0"/>
              <w:numPr>
                <w:ilvl w:val="0"/>
                <w:numId w:val="17"/>
              </w:numPr>
              <w:ind w:left="63" w:hanging="63"/>
              <w:jc w:val="both"/>
              <w:rPr>
                <w:position w:val="2"/>
              </w:rPr>
            </w:pPr>
            <w:r w:rsidRPr="00B87120">
              <w:rPr>
                <w:position w:val="2"/>
              </w:rPr>
              <w:t xml:space="preserve">Прекращение процедуры внесудебного банкротства. </w:t>
            </w:r>
          </w:p>
          <w:p w14:paraId="512A3891" w14:textId="6CC56296" w:rsidR="00B87120" w:rsidRDefault="00B87120">
            <w:pPr>
              <w:pStyle w:val="a4"/>
              <w:widowControl w:val="0"/>
              <w:numPr>
                <w:ilvl w:val="0"/>
                <w:numId w:val="17"/>
              </w:numPr>
              <w:ind w:left="63" w:hanging="63"/>
              <w:jc w:val="both"/>
              <w:rPr>
                <w:position w:val="2"/>
              </w:rPr>
            </w:pPr>
            <w:r w:rsidRPr="00B87120">
              <w:rPr>
                <w:position w:val="2"/>
              </w:rPr>
              <w:t>Освобождение гражданина от обязательств по завершении процедуры внесудебного банкротства.</w:t>
            </w:r>
          </w:p>
        </w:tc>
        <w:tc>
          <w:tcPr>
            <w:tcW w:w="3147" w:type="dxa"/>
            <w:shd w:val="clear" w:color="auto" w:fill="auto"/>
          </w:tcPr>
          <w:p w14:paraId="5BC8FCEC" w14:textId="5F806818" w:rsidR="00AA05EB" w:rsidRDefault="00E90178" w:rsidP="00C51C67">
            <w:pPr>
              <w:widowControl w:val="0"/>
              <w:tabs>
                <w:tab w:val="left" w:pos="993"/>
              </w:tabs>
              <w:jc w:val="both"/>
            </w:pPr>
            <w:r>
              <w:t>А</w:t>
            </w:r>
            <w:r w:rsidRPr="00DF5F50">
              <w:t xml:space="preserve">нализ лекционного материала. Работа с рекомендованной литературой. Анализ нормативно-правовых документов и судебной практики. Выявление дискуссионных вопросов. </w:t>
            </w:r>
            <w:r w:rsidR="004C3A14">
              <w:t xml:space="preserve">Подготовка проекта. </w:t>
            </w:r>
            <w:r w:rsidRPr="00DF5F50">
              <w:t xml:space="preserve">Подготовка к выступлению с </w:t>
            </w:r>
            <w:r w:rsidR="00D35C1E">
              <w:t>презентацией</w:t>
            </w:r>
            <w:r w:rsidRPr="00DF5F50">
              <w:t>.</w:t>
            </w:r>
            <w:r w:rsidR="004C3A14">
              <w:t xml:space="preserve"> </w:t>
            </w:r>
          </w:p>
        </w:tc>
      </w:tr>
    </w:tbl>
    <w:p w14:paraId="5E1B3BBB" w14:textId="5BAC0968" w:rsidR="00367F83" w:rsidRDefault="00367F83" w:rsidP="00DF5E79">
      <w:pPr>
        <w:pStyle w:val="10"/>
        <w:spacing w:before="0" w:line="276" w:lineRule="auto"/>
        <w:ind w:firstLine="709"/>
        <w:jc w:val="both"/>
        <w:rPr>
          <w:rFonts w:ascii="Times New Roman" w:hAnsi="Times New Roman"/>
          <w:color w:val="auto"/>
        </w:rPr>
      </w:pPr>
    </w:p>
    <w:p w14:paraId="71F1B4B1" w14:textId="59016D74" w:rsidR="00A9366D" w:rsidRDefault="00A9366D" w:rsidP="00A9366D"/>
    <w:p w14:paraId="26D0D19C" w14:textId="77777777" w:rsidR="00A9366D" w:rsidRPr="00A9366D" w:rsidRDefault="00A9366D" w:rsidP="00A9366D"/>
    <w:p w14:paraId="55CF6CAB" w14:textId="1B2A72EA" w:rsidR="00B533E3" w:rsidRDefault="005748EB" w:rsidP="00A9366D">
      <w:pPr>
        <w:pStyle w:val="10"/>
        <w:numPr>
          <w:ilvl w:val="1"/>
          <w:numId w:val="16"/>
        </w:numPr>
        <w:spacing w:before="0"/>
        <w:jc w:val="both"/>
        <w:rPr>
          <w:rFonts w:ascii="Times New Roman" w:hAnsi="Times New Roman"/>
          <w:color w:val="auto"/>
        </w:rPr>
      </w:pPr>
      <w:r w:rsidRPr="00DF5F50">
        <w:rPr>
          <w:rFonts w:ascii="Times New Roman" w:hAnsi="Times New Roman"/>
          <w:color w:val="auto"/>
        </w:rPr>
        <w:t>Перечень вопросов, заданий, тем для подготовки к текущему контролю</w:t>
      </w:r>
    </w:p>
    <w:p w14:paraId="11655929" w14:textId="77777777" w:rsidR="00A9366D" w:rsidRPr="00A9366D" w:rsidRDefault="00A9366D" w:rsidP="00A9366D">
      <w:pPr>
        <w:pStyle w:val="a4"/>
        <w:ind w:left="1309"/>
      </w:pPr>
    </w:p>
    <w:p w14:paraId="463A9EB6" w14:textId="2EAE143B" w:rsidR="005748EB" w:rsidRDefault="005748EB" w:rsidP="00DA1FBB">
      <w:pPr>
        <w:ind w:firstLine="709"/>
        <w:jc w:val="both"/>
        <w:rPr>
          <w:sz w:val="28"/>
        </w:rPr>
      </w:pPr>
      <w:r w:rsidRPr="00DF5F50">
        <w:rPr>
          <w:sz w:val="28"/>
          <w:szCs w:val="28"/>
        </w:rPr>
        <w:t xml:space="preserve">В рамках дисциплины </w:t>
      </w:r>
      <w:r w:rsidRPr="00DF5F50">
        <w:rPr>
          <w:sz w:val="28"/>
        </w:rPr>
        <w:t>«</w:t>
      </w:r>
      <w:r w:rsidR="00724C8B" w:rsidRPr="00724C8B">
        <w:rPr>
          <w:bCs/>
          <w:sz w:val="28"/>
          <w:szCs w:val="28"/>
        </w:rPr>
        <w:t>Банкротство физических лиц (проектное обучение)</w:t>
      </w:r>
      <w:r w:rsidRPr="00DF5F50">
        <w:rPr>
          <w:sz w:val="28"/>
          <w:szCs w:val="28"/>
        </w:rPr>
        <w:t xml:space="preserve">» </w:t>
      </w:r>
      <w:r w:rsidRPr="00DF5F50">
        <w:rPr>
          <w:sz w:val="28"/>
        </w:rPr>
        <w:t xml:space="preserve">студент </w:t>
      </w:r>
      <w:r w:rsidR="00BB7FE1" w:rsidRPr="00DF5F50">
        <w:rPr>
          <w:sz w:val="28"/>
        </w:rPr>
        <w:t>п</w:t>
      </w:r>
      <w:r w:rsidR="00EF4159" w:rsidRPr="00DF5F50">
        <w:rPr>
          <w:sz w:val="28"/>
        </w:rPr>
        <w:t>иш</w:t>
      </w:r>
      <w:r w:rsidR="00BB7FE1" w:rsidRPr="00DF5F50">
        <w:rPr>
          <w:sz w:val="28"/>
        </w:rPr>
        <w:t xml:space="preserve">ет </w:t>
      </w:r>
      <w:r w:rsidR="00B731DB" w:rsidRPr="00DF5F50">
        <w:rPr>
          <w:sz w:val="28"/>
        </w:rPr>
        <w:t>контрольную работу</w:t>
      </w:r>
      <w:r w:rsidR="00DE5EFC" w:rsidRPr="00DF5F50">
        <w:rPr>
          <w:sz w:val="28"/>
        </w:rPr>
        <w:t>.</w:t>
      </w:r>
    </w:p>
    <w:p w14:paraId="674AE29D" w14:textId="77777777" w:rsidR="00A9366D" w:rsidRPr="00DF5F50" w:rsidRDefault="00A9366D" w:rsidP="00DA1FBB">
      <w:pPr>
        <w:ind w:firstLine="709"/>
        <w:jc w:val="both"/>
        <w:rPr>
          <w:sz w:val="28"/>
        </w:rPr>
      </w:pPr>
    </w:p>
    <w:p w14:paraId="06CD820B" w14:textId="45C109BA" w:rsidR="002510AD" w:rsidRDefault="002510AD" w:rsidP="00946490">
      <w:pPr>
        <w:spacing w:line="360" w:lineRule="auto"/>
        <w:ind w:firstLine="709"/>
        <w:jc w:val="center"/>
        <w:rPr>
          <w:b/>
          <w:sz w:val="28"/>
          <w:szCs w:val="28"/>
        </w:rPr>
      </w:pPr>
      <w:r w:rsidRPr="00DF5F50">
        <w:rPr>
          <w:b/>
          <w:sz w:val="28"/>
          <w:szCs w:val="28"/>
        </w:rPr>
        <w:lastRenderedPageBreak/>
        <w:t>Примерный перечень вопросов для контрольной работы:</w:t>
      </w:r>
    </w:p>
    <w:tbl>
      <w:tblPr>
        <w:tblStyle w:val="a6"/>
        <w:tblW w:w="10207" w:type="dxa"/>
        <w:tblInd w:w="-147" w:type="dxa"/>
        <w:tblLook w:val="04A0" w:firstRow="1" w:lastRow="0" w:firstColumn="1" w:lastColumn="0" w:noHBand="0" w:noVBand="1"/>
      </w:tblPr>
      <w:tblGrid>
        <w:gridCol w:w="1985"/>
        <w:gridCol w:w="1418"/>
        <w:gridCol w:w="6804"/>
      </w:tblGrid>
      <w:tr w:rsidR="00620D36" w:rsidRPr="006B23F5" w14:paraId="6F9325D9" w14:textId="77777777" w:rsidTr="00A9366D">
        <w:tc>
          <w:tcPr>
            <w:tcW w:w="1985" w:type="dxa"/>
          </w:tcPr>
          <w:p w14:paraId="2DD40B6F" w14:textId="77777777" w:rsidR="00620D36" w:rsidRPr="006B23F5" w:rsidRDefault="00620D36" w:rsidP="00620D36">
            <w:pPr>
              <w:jc w:val="center"/>
              <w:rPr>
                <w:color w:val="2C2D2E"/>
                <w:sz w:val="28"/>
                <w:szCs w:val="28"/>
              </w:rPr>
            </w:pPr>
            <w:r w:rsidRPr="006B23F5">
              <w:rPr>
                <w:sz w:val="28"/>
                <w:szCs w:val="28"/>
              </w:rPr>
              <w:t>Первая буква фамилии</w:t>
            </w:r>
          </w:p>
        </w:tc>
        <w:tc>
          <w:tcPr>
            <w:tcW w:w="1418" w:type="dxa"/>
          </w:tcPr>
          <w:p w14:paraId="3AC75F11" w14:textId="77777777" w:rsidR="00620D36" w:rsidRPr="006B23F5" w:rsidRDefault="00620D36" w:rsidP="00620D36">
            <w:pPr>
              <w:jc w:val="center"/>
              <w:rPr>
                <w:color w:val="2C2D2E"/>
                <w:sz w:val="28"/>
                <w:szCs w:val="28"/>
              </w:rPr>
            </w:pPr>
            <w:r w:rsidRPr="006B23F5">
              <w:rPr>
                <w:color w:val="2C2D2E"/>
                <w:sz w:val="28"/>
                <w:szCs w:val="28"/>
              </w:rPr>
              <w:t>Номер варианта</w:t>
            </w:r>
          </w:p>
        </w:tc>
        <w:tc>
          <w:tcPr>
            <w:tcW w:w="6804" w:type="dxa"/>
          </w:tcPr>
          <w:p w14:paraId="0D96DC6E" w14:textId="77777777" w:rsidR="00620D36" w:rsidRPr="006B23F5" w:rsidRDefault="00620D36" w:rsidP="00620D36">
            <w:pPr>
              <w:jc w:val="center"/>
              <w:rPr>
                <w:color w:val="2C2D2E"/>
                <w:sz w:val="28"/>
                <w:szCs w:val="28"/>
              </w:rPr>
            </w:pPr>
            <w:r w:rsidRPr="006B23F5">
              <w:rPr>
                <w:color w:val="2C2D2E"/>
                <w:sz w:val="28"/>
                <w:szCs w:val="28"/>
              </w:rPr>
              <w:t>Тематика</w:t>
            </w:r>
          </w:p>
        </w:tc>
      </w:tr>
      <w:tr w:rsidR="00620D36" w:rsidRPr="006B23F5" w14:paraId="1515FF31" w14:textId="77777777" w:rsidTr="00A9366D">
        <w:tc>
          <w:tcPr>
            <w:tcW w:w="1985" w:type="dxa"/>
          </w:tcPr>
          <w:p w14:paraId="7B1FF761" w14:textId="77777777" w:rsidR="00620D36" w:rsidRPr="001F0405" w:rsidRDefault="00620D36" w:rsidP="006321F8">
            <w:pPr>
              <w:jc w:val="both"/>
              <w:rPr>
                <w:bCs/>
                <w:color w:val="2C2D2E"/>
              </w:rPr>
            </w:pPr>
            <w:r w:rsidRPr="001F0405">
              <w:rPr>
                <w:bCs/>
                <w:color w:val="2C2D2E"/>
              </w:rPr>
              <w:t>А, Д, И, Н, С, Х, Щ</w:t>
            </w:r>
          </w:p>
        </w:tc>
        <w:tc>
          <w:tcPr>
            <w:tcW w:w="1418" w:type="dxa"/>
          </w:tcPr>
          <w:p w14:paraId="146246B1" w14:textId="77777777" w:rsidR="00620D36" w:rsidRPr="006B23F5" w:rsidRDefault="00620D36" w:rsidP="00620D36">
            <w:pPr>
              <w:jc w:val="center"/>
              <w:rPr>
                <w:color w:val="2C2D2E"/>
              </w:rPr>
            </w:pPr>
            <w:r w:rsidRPr="006B23F5">
              <w:rPr>
                <w:color w:val="2C2D2E"/>
              </w:rPr>
              <w:t>1</w:t>
            </w:r>
          </w:p>
        </w:tc>
        <w:tc>
          <w:tcPr>
            <w:tcW w:w="6804" w:type="dxa"/>
          </w:tcPr>
          <w:p w14:paraId="1663F411" w14:textId="24FA505B" w:rsidR="0042085D" w:rsidRDefault="003F4101" w:rsidP="0042085D">
            <w:pPr>
              <w:jc w:val="both"/>
              <w:rPr>
                <w:color w:val="2C2D2E"/>
              </w:rPr>
            </w:pPr>
            <w:r>
              <w:rPr>
                <w:color w:val="2C2D2E"/>
              </w:rPr>
              <w:t>П</w:t>
            </w:r>
            <w:r w:rsidR="00724C8B" w:rsidRPr="0042085D">
              <w:rPr>
                <w:color w:val="2C2D2E"/>
              </w:rPr>
              <w:t xml:space="preserve">роект «Обращение </w:t>
            </w:r>
            <w:r w:rsidR="009506D0">
              <w:rPr>
                <w:color w:val="2C2D2E"/>
              </w:rPr>
              <w:t>микрофинансовой организации</w:t>
            </w:r>
            <w:r w:rsidR="00724C8B" w:rsidRPr="0042085D">
              <w:rPr>
                <w:color w:val="2C2D2E"/>
              </w:rPr>
              <w:t xml:space="preserve"> в арбитражный суд с заявлением о признании гражданина, не являющегося индивидуальным предпринимателем, банкротом»</w:t>
            </w:r>
            <w:r w:rsidR="002723AD">
              <w:rPr>
                <w:color w:val="2C2D2E"/>
              </w:rPr>
              <w:t>:</w:t>
            </w:r>
            <w:r w:rsidR="00724C8B" w:rsidRPr="0042085D">
              <w:rPr>
                <w:color w:val="2C2D2E"/>
              </w:rPr>
              <w:t xml:space="preserve"> </w:t>
            </w:r>
          </w:p>
          <w:p w14:paraId="73DFA927" w14:textId="66691FD9" w:rsidR="00F70066" w:rsidRPr="00F70066" w:rsidRDefault="00724C8B">
            <w:pPr>
              <w:pStyle w:val="a4"/>
              <w:numPr>
                <w:ilvl w:val="0"/>
                <w:numId w:val="20"/>
              </w:numPr>
              <w:ind w:left="0" w:firstLine="30"/>
              <w:jc w:val="both"/>
              <w:rPr>
                <w:color w:val="2C2D2E"/>
              </w:rPr>
            </w:pPr>
            <w:r w:rsidRPr="00F70066">
              <w:rPr>
                <w:color w:val="2C2D2E"/>
              </w:rPr>
              <w:t xml:space="preserve">Составьте таблицу «Положительные и </w:t>
            </w:r>
            <w:r w:rsidR="0042085D" w:rsidRPr="00F70066">
              <w:rPr>
                <w:color w:val="2C2D2E"/>
              </w:rPr>
              <w:t>отрицательные последствия</w:t>
            </w:r>
            <w:r w:rsidRPr="00F70066">
              <w:rPr>
                <w:color w:val="2C2D2E"/>
              </w:rPr>
              <w:t xml:space="preserve"> инициирования банкротства гражданина для </w:t>
            </w:r>
            <w:r w:rsidR="009506D0" w:rsidRPr="00F70066">
              <w:rPr>
                <w:color w:val="2C2D2E"/>
              </w:rPr>
              <w:t>микрофинансовой организации</w:t>
            </w:r>
            <w:r w:rsidRPr="00F70066">
              <w:rPr>
                <w:color w:val="2C2D2E"/>
              </w:rPr>
              <w:t>-кредитора»</w:t>
            </w:r>
            <w:r w:rsidR="0042085D" w:rsidRPr="00F70066">
              <w:rPr>
                <w:color w:val="2C2D2E"/>
              </w:rPr>
              <w:t>.</w:t>
            </w:r>
            <w:r w:rsidRPr="00F70066">
              <w:rPr>
                <w:color w:val="2C2D2E"/>
              </w:rPr>
              <w:t xml:space="preserve"> </w:t>
            </w:r>
          </w:p>
          <w:p w14:paraId="5186421E" w14:textId="52391B78" w:rsidR="009506D0" w:rsidRPr="00F70066" w:rsidRDefault="009506D0">
            <w:pPr>
              <w:pStyle w:val="a4"/>
              <w:numPr>
                <w:ilvl w:val="0"/>
                <w:numId w:val="20"/>
              </w:numPr>
              <w:ind w:left="0" w:firstLine="30"/>
              <w:jc w:val="both"/>
              <w:rPr>
                <w:color w:val="2C2D2E"/>
              </w:rPr>
            </w:pPr>
            <w:r w:rsidRPr="00F70066">
              <w:rPr>
                <w:color w:val="2C2D2E"/>
              </w:rPr>
              <w:t xml:space="preserve">Составьте таблицу «Порядок и сроки действий микрофинансовой организации-кредитора, которые должны предшествовать обращению с заявлением о признании гражданина банкротом».  </w:t>
            </w:r>
          </w:p>
          <w:p w14:paraId="193EB0EC" w14:textId="5D7A8779" w:rsidR="00620D36" w:rsidRPr="00F70066" w:rsidRDefault="00620D36">
            <w:pPr>
              <w:pStyle w:val="a4"/>
              <w:numPr>
                <w:ilvl w:val="0"/>
                <w:numId w:val="20"/>
              </w:numPr>
              <w:ind w:left="0" w:firstLine="30"/>
              <w:rPr>
                <w:color w:val="2C2D2E"/>
              </w:rPr>
            </w:pPr>
            <w:r w:rsidRPr="00F70066">
              <w:rPr>
                <w:color w:val="2C2D2E"/>
              </w:rPr>
              <w:t xml:space="preserve">Составьте </w:t>
            </w:r>
            <w:r w:rsidR="00724C8B" w:rsidRPr="00F70066">
              <w:rPr>
                <w:color w:val="2C2D2E"/>
              </w:rPr>
              <w:t>«Заявление кредитора о признании гражданина, не являющегося индивидуальным предпринимателем, банкротом</w:t>
            </w:r>
            <w:r w:rsidRPr="00F70066">
              <w:rPr>
                <w:color w:val="2C2D2E"/>
              </w:rPr>
              <w:t>»</w:t>
            </w:r>
            <w:r w:rsidR="00F131EA" w:rsidRPr="00DE627E">
              <w:rPr>
                <w:color w:val="2C2D2E"/>
              </w:rPr>
              <w:t xml:space="preserve"> и </w:t>
            </w:r>
            <w:r w:rsidR="00F131EA">
              <w:rPr>
                <w:color w:val="2C2D2E"/>
              </w:rPr>
              <w:t>перечень прилагаемых документов</w:t>
            </w:r>
            <w:r w:rsidR="00F131EA" w:rsidRPr="00DE627E">
              <w:rPr>
                <w:color w:val="2C2D2E"/>
              </w:rPr>
              <w:t>.</w:t>
            </w:r>
          </w:p>
        </w:tc>
      </w:tr>
      <w:tr w:rsidR="00620D36" w:rsidRPr="006B23F5" w14:paraId="50914EE5" w14:textId="77777777" w:rsidTr="00A9366D">
        <w:tc>
          <w:tcPr>
            <w:tcW w:w="1985" w:type="dxa"/>
          </w:tcPr>
          <w:p w14:paraId="07EBA9C9" w14:textId="77777777" w:rsidR="00620D36" w:rsidRPr="001F0405" w:rsidRDefault="00620D36" w:rsidP="006321F8">
            <w:pPr>
              <w:jc w:val="both"/>
              <w:rPr>
                <w:bCs/>
                <w:color w:val="2C2D2E"/>
              </w:rPr>
            </w:pPr>
            <w:r w:rsidRPr="001F0405">
              <w:rPr>
                <w:bCs/>
                <w:color w:val="2C2D2E"/>
              </w:rPr>
              <w:t>Б, Е, К, О, Т, Ц, Э</w:t>
            </w:r>
          </w:p>
        </w:tc>
        <w:tc>
          <w:tcPr>
            <w:tcW w:w="1418" w:type="dxa"/>
          </w:tcPr>
          <w:p w14:paraId="76DD3339" w14:textId="77777777" w:rsidR="00620D36" w:rsidRPr="006B23F5" w:rsidRDefault="00620D36" w:rsidP="00620D36">
            <w:pPr>
              <w:jc w:val="center"/>
              <w:rPr>
                <w:color w:val="2C2D2E"/>
              </w:rPr>
            </w:pPr>
            <w:r w:rsidRPr="006B23F5">
              <w:rPr>
                <w:color w:val="2C2D2E"/>
              </w:rPr>
              <w:t>2</w:t>
            </w:r>
          </w:p>
        </w:tc>
        <w:tc>
          <w:tcPr>
            <w:tcW w:w="6804" w:type="dxa"/>
          </w:tcPr>
          <w:p w14:paraId="4A261542" w14:textId="5EA5D784" w:rsidR="002723AD" w:rsidRDefault="003F4101" w:rsidP="002723AD">
            <w:pPr>
              <w:jc w:val="both"/>
              <w:rPr>
                <w:color w:val="2C2D2E"/>
              </w:rPr>
            </w:pPr>
            <w:r>
              <w:rPr>
                <w:color w:val="2C2D2E"/>
              </w:rPr>
              <w:t>П</w:t>
            </w:r>
            <w:r w:rsidR="002723AD" w:rsidRPr="0042085D">
              <w:rPr>
                <w:color w:val="2C2D2E"/>
              </w:rPr>
              <w:t>роект «Обращение банка в арбитражный суд с заявлением о признании индивидуальн</w:t>
            </w:r>
            <w:r w:rsidR="009506D0">
              <w:rPr>
                <w:color w:val="2C2D2E"/>
              </w:rPr>
              <w:t>ого</w:t>
            </w:r>
            <w:r w:rsidR="002723AD" w:rsidRPr="0042085D">
              <w:rPr>
                <w:color w:val="2C2D2E"/>
              </w:rPr>
              <w:t xml:space="preserve"> предпринимател</w:t>
            </w:r>
            <w:r w:rsidR="009506D0">
              <w:rPr>
                <w:color w:val="2C2D2E"/>
              </w:rPr>
              <w:t>я</w:t>
            </w:r>
            <w:r w:rsidR="002723AD" w:rsidRPr="0042085D">
              <w:rPr>
                <w:color w:val="2C2D2E"/>
              </w:rPr>
              <w:t xml:space="preserve"> банкротом»</w:t>
            </w:r>
            <w:r w:rsidR="002723AD">
              <w:rPr>
                <w:color w:val="2C2D2E"/>
              </w:rPr>
              <w:t>:</w:t>
            </w:r>
            <w:r w:rsidR="002723AD" w:rsidRPr="0042085D">
              <w:rPr>
                <w:color w:val="2C2D2E"/>
              </w:rPr>
              <w:t xml:space="preserve"> </w:t>
            </w:r>
          </w:p>
          <w:p w14:paraId="0E43C62A" w14:textId="5915F9B2" w:rsidR="00DE627E" w:rsidRPr="00DE627E" w:rsidRDefault="002723AD">
            <w:pPr>
              <w:pStyle w:val="a4"/>
              <w:numPr>
                <w:ilvl w:val="0"/>
                <w:numId w:val="18"/>
              </w:numPr>
              <w:ind w:left="0" w:firstLine="0"/>
              <w:jc w:val="both"/>
              <w:rPr>
                <w:color w:val="2C2D2E"/>
              </w:rPr>
            </w:pPr>
            <w:r w:rsidRPr="00DE627E">
              <w:rPr>
                <w:color w:val="2C2D2E"/>
              </w:rPr>
              <w:t xml:space="preserve">Составьте таблицу «Положительные и отрицательные последствия инициирования банкротства </w:t>
            </w:r>
            <w:r w:rsidR="009506D0" w:rsidRPr="00DE627E">
              <w:rPr>
                <w:color w:val="2C2D2E"/>
              </w:rPr>
              <w:t>индивидуального предпринимателя</w:t>
            </w:r>
            <w:r w:rsidRPr="00DE627E">
              <w:rPr>
                <w:color w:val="2C2D2E"/>
              </w:rPr>
              <w:t xml:space="preserve"> для банка-кредитора». Условия: банк предоставил гражданину кредит на сумму </w:t>
            </w:r>
            <w:r w:rsidR="009506D0" w:rsidRPr="00DE627E">
              <w:rPr>
                <w:color w:val="2C2D2E"/>
              </w:rPr>
              <w:t>15 млн.</w:t>
            </w:r>
            <w:r w:rsidRPr="00DE627E">
              <w:rPr>
                <w:color w:val="2C2D2E"/>
              </w:rPr>
              <w:t xml:space="preserve"> руб. </w:t>
            </w:r>
            <w:r w:rsidR="009506D0" w:rsidRPr="00DE627E">
              <w:rPr>
                <w:color w:val="2C2D2E"/>
              </w:rPr>
              <w:t>под залог квартиры</w:t>
            </w:r>
            <w:r w:rsidRPr="00DE627E">
              <w:rPr>
                <w:color w:val="2C2D2E"/>
              </w:rPr>
              <w:t>. Гражданину принадлежит единственная квартира 80 кв.м., приобретенная в браке, автомобиль, смартфон, предметы домашнего обихода</w:t>
            </w:r>
            <w:r w:rsidR="009506D0" w:rsidRPr="00DE627E">
              <w:rPr>
                <w:color w:val="2C2D2E"/>
              </w:rPr>
              <w:t>, производственное оборудование, товары на складе</w:t>
            </w:r>
            <w:r w:rsidRPr="00DE627E">
              <w:rPr>
                <w:color w:val="2C2D2E"/>
              </w:rPr>
              <w:t xml:space="preserve">. </w:t>
            </w:r>
            <w:r w:rsidR="009506D0" w:rsidRPr="00DE627E">
              <w:rPr>
                <w:color w:val="2C2D2E"/>
              </w:rPr>
              <w:t>Имеет задолженность по оплате труда работников, по уплате алиментов, по уплате налогов</w:t>
            </w:r>
            <w:r w:rsidRPr="00DE627E">
              <w:rPr>
                <w:color w:val="2C2D2E"/>
              </w:rPr>
              <w:t xml:space="preserve">. </w:t>
            </w:r>
          </w:p>
          <w:p w14:paraId="284BC4F0" w14:textId="77777777" w:rsidR="00DE627E" w:rsidRDefault="00DE627E">
            <w:pPr>
              <w:pStyle w:val="a4"/>
              <w:numPr>
                <w:ilvl w:val="0"/>
                <w:numId w:val="18"/>
              </w:numPr>
              <w:ind w:left="0" w:firstLine="0"/>
              <w:jc w:val="both"/>
              <w:rPr>
                <w:color w:val="2C2D2E"/>
              </w:rPr>
            </w:pPr>
            <w:r w:rsidRPr="00DE627E">
              <w:rPr>
                <w:color w:val="2C2D2E"/>
              </w:rPr>
              <w:t xml:space="preserve">Составьте таблицу «Порядок и сроки действий банка-кредитора, которые должны предшествовать обращению с заявлением о признании гражданина банкротом».  </w:t>
            </w:r>
          </w:p>
          <w:p w14:paraId="1F02FC2F" w14:textId="04D8A8F5" w:rsidR="00620D36" w:rsidRPr="00DE627E" w:rsidRDefault="002723AD">
            <w:pPr>
              <w:pStyle w:val="a4"/>
              <w:numPr>
                <w:ilvl w:val="0"/>
                <w:numId w:val="18"/>
              </w:numPr>
              <w:ind w:left="0" w:firstLine="0"/>
              <w:jc w:val="both"/>
              <w:rPr>
                <w:color w:val="2C2D2E"/>
              </w:rPr>
            </w:pPr>
            <w:r w:rsidRPr="00DE627E">
              <w:rPr>
                <w:color w:val="2C2D2E"/>
              </w:rPr>
              <w:t>Составьте «Заявление банка-кредитора о признании индивидуальн</w:t>
            </w:r>
            <w:r w:rsidR="00DE627E" w:rsidRPr="00DE627E">
              <w:rPr>
                <w:color w:val="2C2D2E"/>
              </w:rPr>
              <w:t>ого</w:t>
            </w:r>
            <w:r w:rsidRPr="00DE627E">
              <w:rPr>
                <w:color w:val="2C2D2E"/>
              </w:rPr>
              <w:t xml:space="preserve"> предпринимател</w:t>
            </w:r>
            <w:r w:rsidR="00DE627E" w:rsidRPr="00DE627E">
              <w:rPr>
                <w:color w:val="2C2D2E"/>
              </w:rPr>
              <w:t>я</w:t>
            </w:r>
            <w:r w:rsidRPr="00DE627E">
              <w:rPr>
                <w:color w:val="2C2D2E"/>
              </w:rPr>
              <w:t xml:space="preserve"> банкротом» </w:t>
            </w:r>
            <w:r w:rsidR="00F131EA" w:rsidRPr="00DE627E">
              <w:rPr>
                <w:color w:val="2C2D2E"/>
              </w:rPr>
              <w:t xml:space="preserve">и </w:t>
            </w:r>
            <w:r w:rsidR="00F131EA">
              <w:rPr>
                <w:color w:val="2C2D2E"/>
              </w:rPr>
              <w:t>перечень прилагаемых документов</w:t>
            </w:r>
            <w:r w:rsidR="00F131EA" w:rsidRPr="00DE627E">
              <w:rPr>
                <w:color w:val="2C2D2E"/>
              </w:rPr>
              <w:t>.</w:t>
            </w:r>
          </w:p>
        </w:tc>
      </w:tr>
      <w:tr w:rsidR="00620D36" w:rsidRPr="006B23F5" w14:paraId="2C849216" w14:textId="77777777" w:rsidTr="00A9366D">
        <w:tc>
          <w:tcPr>
            <w:tcW w:w="1985" w:type="dxa"/>
          </w:tcPr>
          <w:p w14:paraId="718C8D64" w14:textId="608347B0" w:rsidR="00620D36" w:rsidRPr="006B23F5" w:rsidRDefault="00620D36" w:rsidP="006321F8">
            <w:pPr>
              <w:jc w:val="both"/>
              <w:rPr>
                <w:color w:val="2C2D2E"/>
              </w:rPr>
            </w:pPr>
            <w:r w:rsidRPr="006B23F5">
              <w:rPr>
                <w:color w:val="2C2D2E"/>
              </w:rPr>
              <w:t>В, Ж,</w:t>
            </w:r>
            <w:r w:rsidR="001F0405">
              <w:rPr>
                <w:color w:val="2C2D2E"/>
              </w:rPr>
              <w:t xml:space="preserve"> </w:t>
            </w:r>
            <w:r w:rsidRPr="006B23F5">
              <w:rPr>
                <w:color w:val="2C2D2E"/>
              </w:rPr>
              <w:t>Л, П, У, Ч, Ю</w:t>
            </w:r>
          </w:p>
        </w:tc>
        <w:tc>
          <w:tcPr>
            <w:tcW w:w="1418" w:type="dxa"/>
          </w:tcPr>
          <w:p w14:paraId="38192C3D" w14:textId="77777777" w:rsidR="00620D36" w:rsidRPr="006B23F5" w:rsidRDefault="00620D36" w:rsidP="00620D36">
            <w:pPr>
              <w:jc w:val="center"/>
              <w:rPr>
                <w:color w:val="2C2D2E"/>
              </w:rPr>
            </w:pPr>
            <w:r w:rsidRPr="006B23F5">
              <w:rPr>
                <w:color w:val="2C2D2E"/>
              </w:rPr>
              <w:t>3</w:t>
            </w:r>
          </w:p>
        </w:tc>
        <w:tc>
          <w:tcPr>
            <w:tcW w:w="6804" w:type="dxa"/>
          </w:tcPr>
          <w:p w14:paraId="0124779B" w14:textId="77777777" w:rsidR="00620D36" w:rsidRPr="00A8387F" w:rsidRDefault="003F4101" w:rsidP="00D95E34">
            <w:pPr>
              <w:jc w:val="both"/>
              <w:rPr>
                <w:color w:val="2C2D2E"/>
              </w:rPr>
            </w:pPr>
            <w:r w:rsidRPr="00A8387F">
              <w:rPr>
                <w:color w:val="2C2D2E"/>
              </w:rPr>
              <w:t>П</w:t>
            </w:r>
            <w:r w:rsidR="00D95E34" w:rsidRPr="00A8387F">
              <w:rPr>
                <w:color w:val="2C2D2E"/>
              </w:rPr>
              <w:t xml:space="preserve">роект «Оспаривание сделок гражданина-должника, повлекших уменьшение конкурсной массы». </w:t>
            </w:r>
          </w:p>
          <w:p w14:paraId="03D31A20" w14:textId="409B1479" w:rsidR="00247217" w:rsidRDefault="00247217" w:rsidP="00A8387F">
            <w:pPr>
              <w:jc w:val="both"/>
              <w:rPr>
                <w:color w:val="2C2D2E"/>
              </w:rPr>
            </w:pPr>
            <w:r>
              <w:rPr>
                <w:color w:val="2C2D2E"/>
              </w:rPr>
              <w:t>1</w:t>
            </w:r>
            <w:r w:rsidR="00A8387F" w:rsidRPr="00A8387F">
              <w:rPr>
                <w:color w:val="2C2D2E"/>
              </w:rPr>
              <w:t>.</w:t>
            </w:r>
            <w:r>
              <w:rPr>
                <w:color w:val="2C2D2E"/>
              </w:rPr>
              <w:t xml:space="preserve"> Составьте юридическую консуль</w:t>
            </w:r>
            <w:r w:rsidR="003F14C5">
              <w:rPr>
                <w:color w:val="2C2D2E"/>
              </w:rPr>
              <w:t>т</w:t>
            </w:r>
            <w:r>
              <w:rPr>
                <w:color w:val="2C2D2E"/>
              </w:rPr>
              <w:t xml:space="preserve">ацию </w:t>
            </w:r>
            <w:r w:rsidR="00B525A5">
              <w:rPr>
                <w:color w:val="2C2D2E"/>
              </w:rPr>
              <w:t>«Правовые позиции Верховного Суда РФ по вопросам оспаривания подозрительных сделок».</w:t>
            </w:r>
          </w:p>
          <w:p w14:paraId="6BE5310E" w14:textId="2D064CC5" w:rsidR="00A8387F" w:rsidRDefault="00247217" w:rsidP="00A8387F">
            <w:pPr>
              <w:jc w:val="both"/>
              <w:rPr>
                <w:color w:val="2C2D2E"/>
              </w:rPr>
            </w:pPr>
            <w:r>
              <w:rPr>
                <w:color w:val="2C2D2E"/>
              </w:rPr>
              <w:t xml:space="preserve">2. </w:t>
            </w:r>
            <w:r w:rsidR="00A8387F" w:rsidRPr="00A8387F">
              <w:rPr>
                <w:color w:val="2C2D2E"/>
              </w:rPr>
              <w:t>Составьте сравнительную таблицу «Особенности признания сделок гражданина-должника недействительными</w:t>
            </w:r>
            <w:r w:rsidR="003F14C5">
              <w:rPr>
                <w:color w:val="2C2D2E"/>
              </w:rPr>
              <w:t xml:space="preserve"> по сравнению с общими основаниями по ГК РФ и по нормам гл. </w:t>
            </w:r>
            <w:r w:rsidR="003F14C5">
              <w:rPr>
                <w:color w:val="2C2D2E"/>
                <w:lang w:val="en-US"/>
              </w:rPr>
              <w:t>III</w:t>
            </w:r>
            <w:r w:rsidR="003F14C5" w:rsidRPr="00B525A5">
              <w:rPr>
                <w:color w:val="2C2D2E"/>
              </w:rPr>
              <w:t>.</w:t>
            </w:r>
            <w:r w:rsidR="003F14C5">
              <w:rPr>
                <w:color w:val="2C2D2E"/>
              </w:rPr>
              <w:t>1 Закона о банкротстве</w:t>
            </w:r>
            <w:r w:rsidR="00A8387F" w:rsidRPr="00A8387F">
              <w:rPr>
                <w:color w:val="2C2D2E"/>
              </w:rPr>
              <w:t xml:space="preserve">».  </w:t>
            </w:r>
          </w:p>
          <w:p w14:paraId="38C30431" w14:textId="7C45EDA3" w:rsidR="003F4101" w:rsidRPr="00D95E34" w:rsidRDefault="00A8387F" w:rsidP="00A8387F">
            <w:pPr>
              <w:jc w:val="both"/>
              <w:rPr>
                <w:color w:val="2C2D2E"/>
                <w:highlight w:val="yellow"/>
              </w:rPr>
            </w:pPr>
            <w:r>
              <w:rPr>
                <w:color w:val="2C2D2E"/>
              </w:rPr>
              <w:t xml:space="preserve">3. </w:t>
            </w:r>
            <w:r w:rsidRPr="00DE627E">
              <w:rPr>
                <w:color w:val="2C2D2E"/>
              </w:rPr>
              <w:t xml:space="preserve">Составьте «Заявление </w:t>
            </w:r>
            <w:r>
              <w:rPr>
                <w:color w:val="2C2D2E"/>
              </w:rPr>
              <w:t xml:space="preserve">конкурсного </w:t>
            </w:r>
            <w:r w:rsidRPr="00DE627E">
              <w:rPr>
                <w:color w:val="2C2D2E"/>
              </w:rPr>
              <w:t xml:space="preserve">кредитора о признании </w:t>
            </w:r>
            <w:r>
              <w:rPr>
                <w:color w:val="2C2D2E"/>
              </w:rPr>
              <w:t xml:space="preserve">недействительной договора дарения коттеджа должника, заключенного между должником и его братом», а также перечень </w:t>
            </w:r>
            <w:r w:rsidRPr="00DE627E">
              <w:rPr>
                <w:color w:val="2C2D2E"/>
              </w:rPr>
              <w:t>прилагаемы</w:t>
            </w:r>
            <w:r>
              <w:rPr>
                <w:color w:val="2C2D2E"/>
              </w:rPr>
              <w:t>х</w:t>
            </w:r>
            <w:r w:rsidRPr="00DE627E">
              <w:rPr>
                <w:color w:val="2C2D2E"/>
              </w:rPr>
              <w:t xml:space="preserve"> документы.</w:t>
            </w:r>
          </w:p>
        </w:tc>
      </w:tr>
      <w:tr w:rsidR="00620D36" w:rsidRPr="006B23F5" w14:paraId="7BC8F247" w14:textId="77777777" w:rsidTr="00A9366D">
        <w:tc>
          <w:tcPr>
            <w:tcW w:w="1985" w:type="dxa"/>
          </w:tcPr>
          <w:p w14:paraId="74E51800" w14:textId="77777777" w:rsidR="00620D36" w:rsidRPr="00FE069A" w:rsidRDefault="00620D36" w:rsidP="006321F8">
            <w:pPr>
              <w:jc w:val="both"/>
              <w:rPr>
                <w:color w:val="2C2D2E"/>
              </w:rPr>
            </w:pPr>
            <w:r w:rsidRPr="00FE069A">
              <w:rPr>
                <w:color w:val="2C2D2E"/>
              </w:rPr>
              <w:t>Г, З, М, Р, Ф, Ш, Я</w:t>
            </w:r>
          </w:p>
        </w:tc>
        <w:tc>
          <w:tcPr>
            <w:tcW w:w="1418" w:type="dxa"/>
          </w:tcPr>
          <w:p w14:paraId="13D6B92E" w14:textId="77777777" w:rsidR="00620D36" w:rsidRPr="00FE069A" w:rsidRDefault="00620D36" w:rsidP="00620D36">
            <w:pPr>
              <w:jc w:val="center"/>
              <w:rPr>
                <w:color w:val="2C2D2E"/>
              </w:rPr>
            </w:pPr>
            <w:r w:rsidRPr="00FE069A">
              <w:rPr>
                <w:color w:val="2C2D2E"/>
              </w:rPr>
              <w:t>4</w:t>
            </w:r>
          </w:p>
        </w:tc>
        <w:tc>
          <w:tcPr>
            <w:tcW w:w="6804" w:type="dxa"/>
          </w:tcPr>
          <w:p w14:paraId="3A100CD8" w14:textId="77777777" w:rsidR="00620D36" w:rsidRPr="00FE069A" w:rsidRDefault="003F4101" w:rsidP="00A8387F">
            <w:pPr>
              <w:jc w:val="both"/>
              <w:rPr>
                <w:color w:val="2C2D2E"/>
              </w:rPr>
            </w:pPr>
            <w:r w:rsidRPr="00FE069A">
              <w:rPr>
                <w:color w:val="2C2D2E"/>
              </w:rPr>
              <w:t>П</w:t>
            </w:r>
            <w:r w:rsidR="00F70066" w:rsidRPr="00FE069A">
              <w:rPr>
                <w:color w:val="2C2D2E"/>
              </w:rPr>
              <w:t xml:space="preserve">роект «Обращение </w:t>
            </w:r>
            <w:r w:rsidR="00A8387F" w:rsidRPr="00FE069A">
              <w:rPr>
                <w:color w:val="2C2D2E"/>
              </w:rPr>
              <w:t>банка - залогов</w:t>
            </w:r>
            <w:r w:rsidR="00F70066" w:rsidRPr="00FE069A">
              <w:rPr>
                <w:color w:val="2C2D2E"/>
              </w:rPr>
              <w:t>ого кредитора с заявлением о включении требования в реестр требований кредиторов гражданина».</w:t>
            </w:r>
          </w:p>
          <w:p w14:paraId="580D83AF" w14:textId="78E71CC1" w:rsidR="00F131EA" w:rsidRPr="00FE069A" w:rsidRDefault="00F131EA" w:rsidP="00A8387F">
            <w:pPr>
              <w:jc w:val="both"/>
              <w:rPr>
                <w:color w:val="2C2D2E"/>
              </w:rPr>
            </w:pPr>
            <w:r w:rsidRPr="00FE069A">
              <w:rPr>
                <w:color w:val="2C2D2E"/>
              </w:rPr>
              <w:lastRenderedPageBreak/>
              <w:t>1. Составьте юридическую консультацию «Правовые последствия пропуска залоговым кредитором срока на включение в реестр требований кредиторов: практика Верховного Суда РФ».</w:t>
            </w:r>
          </w:p>
          <w:p w14:paraId="41BCAE8B" w14:textId="27AAA268" w:rsidR="00F131EA" w:rsidRPr="00FE069A" w:rsidRDefault="00F131EA" w:rsidP="00A8387F">
            <w:pPr>
              <w:jc w:val="both"/>
              <w:rPr>
                <w:color w:val="2C2D2E"/>
              </w:rPr>
            </w:pPr>
            <w:r w:rsidRPr="00FE069A">
              <w:rPr>
                <w:color w:val="2C2D2E"/>
              </w:rPr>
              <w:t xml:space="preserve">2. Составьте таблицу «Преимущества правового положения банка - залогового кредитора по сравнению с незалоговыми реестровыми кредиторами при банкротстве физического лица». </w:t>
            </w:r>
          </w:p>
          <w:p w14:paraId="2F8AD2E2" w14:textId="1FFFC318" w:rsidR="00A8387F" w:rsidRPr="00FE069A" w:rsidRDefault="00E6000D" w:rsidP="00F131EA">
            <w:pPr>
              <w:jc w:val="both"/>
              <w:rPr>
                <w:color w:val="2C2D2E"/>
              </w:rPr>
            </w:pPr>
            <w:r w:rsidRPr="00FE069A">
              <w:rPr>
                <w:color w:val="2C2D2E"/>
              </w:rPr>
              <w:t xml:space="preserve">3. </w:t>
            </w:r>
            <w:r w:rsidR="00A8387F" w:rsidRPr="00FE069A">
              <w:rPr>
                <w:color w:val="2C2D2E"/>
              </w:rPr>
              <w:t>Составьте «Заявление банка-залогового кредитора о</w:t>
            </w:r>
            <w:r w:rsidR="00F131EA" w:rsidRPr="00FE069A">
              <w:rPr>
                <w:color w:val="2C2D2E"/>
              </w:rPr>
              <w:t xml:space="preserve"> включении требования в реестр требований кредиторов гражданина</w:t>
            </w:r>
            <w:r w:rsidR="00A8387F" w:rsidRPr="00FE069A">
              <w:rPr>
                <w:color w:val="2C2D2E"/>
              </w:rPr>
              <w:t xml:space="preserve">» и </w:t>
            </w:r>
            <w:r w:rsidR="00F131EA" w:rsidRPr="00FE069A">
              <w:rPr>
                <w:color w:val="2C2D2E"/>
              </w:rPr>
              <w:t>перечень прилагаемых документов</w:t>
            </w:r>
            <w:r w:rsidR="00A8387F" w:rsidRPr="00FE069A">
              <w:rPr>
                <w:color w:val="2C2D2E"/>
              </w:rPr>
              <w:t>.</w:t>
            </w:r>
          </w:p>
        </w:tc>
      </w:tr>
    </w:tbl>
    <w:p w14:paraId="516C35C2" w14:textId="6524DDC5" w:rsidR="00537A0B" w:rsidRPr="00DF5F50" w:rsidRDefault="00537A0B" w:rsidP="00946490">
      <w:pPr>
        <w:pStyle w:val="a4"/>
        <w:widowControl w:val="0"/>
        <w:spacing w:line="360" w:lineRule="auto"/>
        <w:ind w:left="0" w:firstLine="709"/>
        <w:jc w:val="both"/>
        <w:rPr>
          <w:sz w:val="28"/>
          <w:szCs w:val="28"/>
        </w:rPr>
      </w:pPr>
    </w:p>
    <w:p w14:paraId="525CB6DE" w14:textId="779C0328" w:rsidR="002510AD" w:rsidRDefault="007A0E48" w:rsidP="00796055">
      <w:pPr>
        <w:pStyle w:val="a4"/>
        <w:widowControl w:val="0"/>
        <w:ind w:left="0" w:firstLine="709"/>
        <w:jc w:val="center"/>
        <w:rPr>
          <w:b/>
          <w:bCs/>
          <w:sz w:val="28"/>
          <w:szCs w:val="28"/>
        </w:rPr>
      </w:pPr>
      <w:r w:rsidRPr="00DF5F50">
        <w:rPr>
          <w:b/>
          <w:bCs/>
          <w:sz w:val="28"/>
          <w:szCs w:val="28"/>
        </w:rPr>
        <w:t>Пример контрольной работы</w:t>
      </w:r>
    </w:p>
    <w:p w14:paraId="37321C54" w14:textId="77777777" w:rsidR="00FE069A" w:rsidRPr="00DF5F50" w:rsidRDefault="00FE069A" w:rsidP="00796055">
      <w:pPr>
        <w:pStyle w:val="a4"/>
        <w:widowControl w:val="0"/>
        <w:ind w:left="0" w:firstLine="709"/>
        <w:jc w:val="center"/>
        <w:rPr>
          <w:b/>
          <w:bCs/>
          <w:sz w:val="28"/>
          <w:szCs w:val="28"/>
        </w:rPr>
      </w:pPr>
    </w:p>
    <w:p w14:paraId="2DD0F64C" w14:textId="445D7C53" w:rsidR="00D95E34" w:rsidRPr="00D95E34" w:rsidRDefault="00A8387F" w:rsidP="00796055">
      <w:pPr>
        <w:pStyle w:val="a4"/>
        <w:widowControl w:val="0"/>
        <w:ind w:left="0" w:firstLine="709"/>
        <w:jc w:val="both"/>
        <w:rPr>
          <w:bCs/>
          <w:sz w:val="28"/>
          <w:szCs w:val="28"/>
        </w:rPr>
      </w:pPr>
      <w:r>
        <w:rPr>
          <w:bCs/>
          <w:sz w:val="28"/>
          <w:szCs w:val="28"/>
        </w:rPr>
        <w:t>П</w:t>
      </w:r>
      <w:r w:rsidR="00D95E34" w:rsidRPr="00D95E34">
        <w:rPr>
          <w:bCs/>
          <w:sz w:val="28"/>
          <w:szCs w:val="28"/>
        </w:rPr>
        <w:t xml:space="preserve">роект «Обращение банка в арбитражный суд с заявлением о признании индивидуального предпринимателя банкротом»: </w:t>
      </w:r>
    </w:p>
    <w:p w14:paraId="44858FFC" w14:textId="3DB8312E" w:rsidR="00D95E34" w:rsidRPr="00D95E34" w:rsidRDefault="00D95E34">
      <w:pPr>
        <w:pStyle w:val="a4"/>
        <w:widowControl w:val="0"/>
        <w:numPr>
          <w:ilvl w:val="0"/>
          <w:numId w:val="19"/>
        </w:numPr>
        <w:ind w:left="0" w:firstLine="709"/>
        <w:jc w:val="both"/>
        <w:rPr>
          <w:bCs/>
          <w:sz w:val="28"/>
          <w:szCs w:val="28"/>
        </w:rPr>
      </w:pPr>
      <w:r w:rsidRPr="00D95E34">
        <w:rPr>
          <w:bCs/>
          <w:sz w:val="28"/>
          <w:szCs w:val="28"/>
        </w:rPr>
        <w:t xml:space="preserve">Составьте таблицу «Положительные и отрицательные последствия инициирования банкротства индивидуального предпринимателя для банка-кредитора». Условия: банк предоставил гражданину кредит на сумму 15 млн. руб. под залог квартиры. Гражданину принадлежит единственная квартира 80 кв.м., приобретенная в браке, автомобиль, смартфон, предметы домашнего обихода, производственное оборудование, товары на складе. Имеет задолженность по оплате труда </w:t>
      </w:r>
      <w:r w:rsidR="00F70066">
        <w:rPr>
          <w:bCs/>
          <w:sz w:val="28"/>
          <w:szCs w:val="28"/>
        </w:rPr>
        <w:t xml:space="preserve">пяти </w:t>
      </w:r>
      <w:r w:rsidRPr="00D95E34">
        <w:rPr>
          <w:bCs/>
          <w:sz w:val="28"/>
          <w:szCs w:val="28"/>
        </w:rPr>
        <w:t xml:space="preserve">работников, по уплате алиментов, по уплате налогов. </w:t>
      </w:r>
      <w:r w:rsidR="00F70066" w:rsidRPr="00F70066">
        <w:rPr>
          <w:bCs/>
          <w:sz w:val="28"/>
          <w:szCs w:val="28"/>
        </w:rPr>
        <w:t xml:space="preserve">На иждивении гражданин имеет несовершеннолетнего ребенка. </w:t>
      </w:r>
      <w:r w:rsidR="00F70066">
        <w:rPr>
          <w:bCs/>
          <w:sz w:val="28"/>
          <w:szCs w:val="28"/>
        </w:rPr>
        <w:t xml:space="preserve">Доход </w:t>
      </w:r>
      <w:r w:rsidR="00F70066" w:rsidRPr="00F70066">
        <w:rPr>
          <w:bCs/>
          <w:sz w:val="28"/>
          <w:szCs w:val="28"/>
        </w:rPr>
        <w:t xml:space="preserve">– </w:t>
      </w:r>
      <w:r w:rsidR="00F70066">
        <w:rPr>
          <w:bCs/>
          <w:sz w:val="28"/>
          <w:szCs w:val="28"/>
        </w:rPr>
        <w:t>8</w:t>
      </w:r>
      <w:r w:rsidR="00F70066" w:rsidRPr="00F70066">
        <w:rPr>
          <w:bCs/>
          <w:sz w:val="28"/>
          <w:szCs w:val="28"/>
        </w:rPr>
        <w:t>0 тыс. руб. в месяц. Гражданин проживает в г. Москва, место нахождения кредитора – г. Тула.</w:t>
      </w:r>
    </w:p>
    <w:p w14:paraId="52F1903C" w14:textId="0D6745F3" w:rsidR="00D95E34" w:rsidRPr="00D95E34" w:rsidRDefault="00D95E34">
      <w:pPr>
        <w:pStyle w:val="a4"/>
        <w:widowControl w:val="0"/>
        <w:numPr>
          <w:ilvl w:val="0"/>
          <w:numId w:val="19"/>
        </w:numPr>
        <w:ind w:left="0" w:firstLine="709"/>
        <w:jc w:val="both"/>
        <w:rPr>
          <w:bCs/>
          <w:sz w:val="28"/>
          <w:szCs w:val="28"/>
        </w:rPr>
      </w:pPr>
      <w:r w:rsidRPr="00D95E34">
        <w:rPr>
          <w:bCs/>
          <w:sz w:val="28"/>
          <w:szCs w:val="28"/>
        </w:rPr>
        <w:t xml:space="preserve">Составьте таблицу «Порядок и сроки действий банка-кредитора, которые должны предшествовать обращению с заявлением о признании гражданина банкротом».  </w:t>
      </w:r>
    </w:p>
    <w:p w14:paraId="107A2E2A" w14:textId="39622209" w:rsidR="00D95E34" w:rsidRDefault="00D95E34">
      <w:pPr>
        <w:pStyle w:val="a4"/>
        <w:widowControl w:val="0"/>
        <w:numPr>
          <w:ilvl w:val="0"/>
          <w:numId w:val="19"/>
        </w:numPr>
        <w:ind w:left="0" w:firstLine="709"/>
        <w:jc w:val="both"/>
        <w:rPr>
          <w:bCs/>
          <w:sz w:val="28"/>
          <w:szCs w:val="28"/>
        </w:rPr>
      </w:pPr>
      <w:r w:rsidRPr="00D95E34">
        <w:rPr>
          <w:bCs/>
          <w:sz w:val="28"/>
          <w:szCs w:val="28"/>
        </w:rPr>
        <w:t>Составьте «Заявление банка-кредитора о признании индивидуального предпринимателя банкротом» и прилагаемые документы.</w:t>
      </w:r>
    </w:p>
    <w:p w14:paraId="384B661C" w14:textId="77777777" w:rsidR="00D95E34" w:rsidRDefault="00D95E34" w:rsidP="00796055">
      <w:pPr>
        <w:pStyle w:val="a4"/>
        <w:widowControl w:val="0"/>
        <w:ind w:left="0" w:firstLine="709"/>
        <w:jc w:val="center"/>
        <w:rPr>
          <w:bCs/>
          <w:sz w:val="28"/>
          <w:szCs w:val="28"/>
        </w:rPr>
      </w:pPr>
    </w:p>
    <w:p w14:paraId="79CDEBB0" w14:textId="33DE1CB9" w:rsidR="00C83A07" w:rsidRDefault="00C83A07" w:rsidP="00C83A07">
      <w:pPr>
        <w:pStyle w:val="12"/>
        <w:widowControl w:val="0"/>
        <w:spacing w:before="0" w:after="0" w:line="276" w:lineRule="auto"/>
        <w:ind w:left="1069"/>
        <w:jc w:val="both"/>
        <w:rPr>
          <w:b/>
          <w:sz w:val="28"/>
          <w:szCs w:val="28"/>
        </w:rPr>
      </w:pPr>
      <w:r w:rsidRPr="00FE7720">
        <w:rPr>
          <w:b/>
          <w:color w:val="auto"/>
          <w:sz w:val="28"/>
          <w:szCs w:val="28"/>
        </w:rPr>
        <w:t>Примерная тематика для написания</w:t>
      </w:r>
      <w:r w:rsidRPr="00FE7720">
        <w:rPr>
          <w:b/>
          <w:sz w:val="28"/>
          <w:szCs w:val="28"/>
        </w:rPr>
        <w:t xml:space="preserve"> контрольных работ</w:t>
      </w:r>
    </w:p>
    <w:p w14:paraId="6B00C45D" w14:textId="77777777" w:rsidR="00C83A07" w:rsidRDefault="00C83A07" w:rsidP="00C83A07">
      <w:pPr>
        <w:pStyle w:val="12"/>
        <w:widowControl w:val="0"/>
        <w:spacing w:before="0" w:after="0" w:line="276" w:lineRule="auto"/>
        <w:ind w:left="1069"/>
        <w:jc w:val="both"/>
        <w:rPr>
          <w:b/>
          <w:sz w:val="28"/>
          <w:szCs w:val="28"/>
        </w:rPr>
      </w:pPr>
    </w:p>
    <w:p w14:paraId="0F189730" w14:textId="49A92BDE" w:rsidR="001314B1" w:rsidRDefault="00EB6829" w:rsidP="00C821A1">
      <w:pPr>
        <w:pStyle w:val="a4"/>
        <w:widowControl w:val="0"/>
        <w:numPr>
          <w:ilvl w:val="0"/>
          <w:numId w:val="7"/>
        </w:numPr>
        <w:ind w:left="0" w:firstLine="709"/>
        <w:jc w:val="both"/>
        <w:rPr>
          <w:sz w:val="28"/>
          <w:szCs w:val="28"/>
        </w:rPr>
      </w:pPr>
      <w:r>
        <w:rPr>
          <w:sz w:val="28"/>
          <w:szCs w:val="28"/>
        </w:rPr>
        <w:t xml:space="preserve">Разработка пакета документов, необходимых для признания </w:t>
      </w:r>
      <w:r w:rsidR="001314B1" w:rsidRPr="001314B1">
        <w:rPr>
          <w:sz w:val="28"/>
          <w:szCs w:val="28"/>
        </w:rPr>
        <w:t xml:space="preserve">гражданина банкротом во внесудебном порядке. </w:t>
      </w:r>
    </w:p>
    <w:p w14:paraId="0C6EE19E" w14:textId="28C4B1D5" w:rsidR="001A32EE" w:rsidRPr="001A32EE" w:rsidRDefault="00EB6829" w:rsidP="00C821A1">
      <w:pPr>
        <w:pStyle w:val="a4"/>
        <w:numPr>
          <w:ilvl w:val="0"/>
          <w:numId w:val="7"/>
        </w:numPr>
        <w:ind w:left="0" w:firstLine="709"/>
        <w:jc w:val="both"/>
        <w:rPr>
          <w:sz w:val="28"/>
          <w:szCs w:val="28"/>
        </w:rPr>
      </w:pPr>
      <w:r>
        <w:rPr>
          <w:sz w:val="28"/>
          <w:szCs w:val="28"/>
        </w:rPr>
        <w:t xml:space="preserve">Разработка пакета документов, необходимых для обращения </w:t>
      </w:r>
      <w:r w:rsidR="001A32EE" w:rsidRPr="001A32EE">
        <w:rPr>
          <w:sz w:val="28"/>
          <w:szCs w:val="28"/>
        </w:rPr>
        <w:t>гражданина</w:t>
      </w:r>
      <w:r>
        <w:rPr>
          <w:sz w:val="28"/>
          <w:szCs w:val="28"/>
        </w:rPr>
        <w:t>-должника</w:t>
      </w:r>
      <w:r w:rsidR="001A32EE" w:rsidRPr="001A32EE">
        <w:rPr>
          <w:sz w:val="28"/>
          <w:szCs w:val="28"/>
        </w:rPr>
        <w:t xml:space="preserve"> </w:t>
      </w:r>
      <w:r w:rsidR="001A32EE">
        <w:rPr>
          <w:sz w:val="28"/>
          <w:szCs w:val="28"/>
        </w:rPr>
        <w:t xml:space="preserve">в арбитражный суд </w:t>
      </w:r>
      <w:r>
        <w:rPr>
          <w:sz w:val="28"/>
          <w:szCs w:val="28"/>
        </w:rPr>
        <w:t xml:space="preserve">с заявлением </w:t>
      </w:r>
      <w:r w:rsidR="001A32EE" w:rsidRPr="001A32EE">
        <w:rPr>
          <w:sz w:val="28"/>
          <w:szCs w:val="28"/>
        </w:rPr>
        <w:t xml:space="preserve">о признании его банкротом. </w:t>
      </w:r>
    </w:p>
    <w:p w14:paraId="5D98855F" w14:textId="2ACE7457" w:rsidR="009E0D44" w:rsidRPr="001A32EE" w:rsidRDefault="009E0D44" w:rsidP="00C821A1">
      <w:pPr>
        <w:pStyle w:val="a4"/>
        <w:numPr>
          <w:ilvl w:val="0"/>
          <w:numId w:val="7"/>
        </w:numPr>
        <w:ind w:left="0" w:firstLine="709"/>
        <w:jc w:val="both"/>
        <w:rPr>
          <w:sz w:val="28"/>
          <w:szCs w:val="28"/>
        </w:rPr>
      </w:pPr>
      <w:r>
        <w:rPr>
          <w:sz w:val="28"/>
          <w:szCs w:val="28"/>
        </w:rPr>
        <w:t>Разработка пакета документов, необходимых для обращения конкурсного кредитора</w:t>
      </w:r>
      <w:r w:rsidRPr="001A32EE">
        <w:rPr>
          <w:sz w:val="28"/>
          <w:szCs w:val="28"/>
        </w:rPr>
        <w:t xml:space="preserve"> </w:t>
      </w:r>
      <w:r>
        <w:rPr>
          <w:sz w:val="28"/>
          <w:szCs w:val="28"/>
        </w:rPr>
        <w:t xml:space="preserve">в арбитражный суд с заявлением </w:t>
      </w:r>
      <w:r w:rsidRPr="001A32EE">
        <w:rPr>
          <w:sz w:val="28"/>
          <w:szCs w:val="28"/>
        </w:rPr>
        <w:t xml:space="preserve">о признании </w:t>
      </w:r>
      <w:r>
        <w:rPr>
          <w:sz w:val="28"/>
          <w:szCs w:val="28"/>
        </w:rPr>
        <w:t xml:space="preserve">гражданина-должника </w:t>
      </w:r>
      <w:r w:rsidRPr="001A32EE">
        <w:rPr>
          <w:sz w:val="28"/>
          <w:szCs w:val="28"/>
        </w:rPr>
        <w:t xml:space="preserve">банкротом. </w:t>
      </w:r>
    </w:p>
    <w:p w14:paraId="647DF7A8" w14:textId="58E12E06" w:rsidR="009E0D44" w:rsidRPr="001A32EE" w:rsidRDefault="009E0D44" w:rsidP="00C821A1">
      <w:pPr>
        <w:pStyle w:val="a4"/>
        <w:numPr>
          <w:ilvl w:val="0"/>
          <w:numId w:val="7"/>
        </w:numPr>
        <w:ind w:left="0" w:firstLine="709"/>
        <w:jc w:val="both"/>
        <w:rPr>
          <w:sz w:val="28"/>
          <w:szCs w:val="28"/>
        </w:rPr>
      </w:pPr>
      <w:r>
        <w:rPr>
          <w:sz w:val="28"/>
          <w:szCs w:val="28"/>
        </w:rPr>
        <w:t>Разработка пакета документов, необходимых для обращения ФНС</w:t>
      </w:r>
      <w:r w:rsidRPr="001A32EE">
        <w:rPr>
          <w:sz w:val="28"/>
          <w:szCs w:val="28"/>
        </w:rPr>
        <w:t xml:space="preserve"> </w:t>
      </w:r>
      <w:r>
        <w:rPr>
          <w:sz w:val="28"/>
          <w:szCs w:val="28"/>
        </w:rPr>
        <w:t xml:space="preserve">России в арбитражный суд с заявлением </w:t>
      </w:r>
      <w:r w:rsidRPr="001A32EE">
        <w:rPr>
          <w:sz w:val="28"/>
          <w:szCs w:val="28"/>
        </w:rPr>
        <w:t xml:space="preserve">о признании </w:t>
      </w:r>
      <w:r>
        <w:rPr>
          <w:sz w:val="28"/>
          <w:szCs w:val="28"/>
        </w:rPr>
        <w:t xml:space="preserve">гражданина-должника </w:t>
      </w:r>
      <w:r w:rsidRPr="001A32EE">
        <w:rPr>
          <w:sz w:val="28"/>
          <w:szCs w:val="28"/>
        </w:rPr>
        <w:t xml:space="preserve">банкротом. </w:t>
      </w:r>
    </w:p>
    <w:p w14:paraId="0EDAB2F4" w14:textId="51BF16D2" w:rsidR="00C83A07" w:rsidRPr="001314B1" w:rsidRDefault="00CD037A" w:rsidP="00C821A1">
      <w:pPr>
        <w:pStyle w:val="a4"/>
        <w:widowControl w:val="0"/>
        <w:numPr>
          <w:ilvl w:val="0"/>
          <w:numId w:val="7"/>
        </w:numPr>
        <w:ind w:left="0" w:firstLine="709"/>
        <w:jc w:val="both"/>
        <w:rPr>
          <w:sz w:val="28"/>
          <w:szCs w:val="28"/>
        </w:rPr>
      </w:pPr>
      <w:r>
        <w:rPr>
          <w:sz w:val="28"/>
          <w:szCs w:val="28"/>
        </w:rPr>
        <w:t>Разработка</w:t>
      </w:r>
      <w:r w:rsidR="00C83A07" w:rsidRPr="001314B1">
        <w:rPr>
          <w:sz w:val="28"/>
          <w:szCs w:val="28"/>
        </w:rPr>
        <w:t xml:space="preserve"> отзыва гражданина-должника на заявление о признании его банкротом и прилагаемых документов.</w:t>
      </w:r>
    </w:p>
    <w:p w14:paraId="0DB71D4C" w14:textId="4A3BCACD" w:rsidR="0034778A" w:rsidRPr="001314B1" w:rsidRDefault="00CD037A" w:rsidP="00C821A1">
      <w:pPr>
        <w:pStyle w:val="a4"/>
        <w:widowControl w:val="0"/>
        <w:numPr>
          <w:ilvl w:val="0"/>
          <w:numId w:val="7"/>
        </w:numPr>
        <w:ind w:left="0" w:firstLine="709"/>
        <w:jc w:val="both"/>
        <w:rPr>
          <w:sz w:val="28"/>
          <w:szCs w:val="28"/>
        </w:rPr>
      </w:pPr>
      <w:r>
        <w:rPr>
          <w:sz w:val="28"/>
          <w:szCs w:val="28"/>
        </w:rPr>
        <w:lastRenderedPageBreak/>
        <w:t>Разработка</w:t>
      </w:r>
      <w:r w:rsidR="0034778A" w:rsidRPr="001314B1">
        <w:rPr>
          <w:sz w:val="28"/>
          <w:szCs w:val="28"/>
        </w:rPr>
        <w:t xml:space="preserve"> плана реструктуризации долгов гражданина и прилагаемых документов.</w:t>
      </w:r>
    </w:p>
    <w:p w14:paraId="73837519" w14:textId="05EB34B1" w:rsidR="00C83A07" w:rsidRPr="001314B1" w:rsidRDefault="00CD037A" w:rsidP="00C821A1">
      <w:pPr>
        <w:pStyle w:val="a4"/>
        <w:widowControl w:val="0"/>
        <w:numPr>
          <w:ilvl w:val="0"/>
          <w:numId w:val="7"/>
        </w:numPr>
        <w:ind w:left="0" w:firstLine="709"/>
        <w:jc w:val="both"/>
        <w:rPr>
          <w:sz w:val="28"/>
          <w:szCs w:val="28"/>
        </w:rPr>
      </w:pPr>
      <w:r>
        <w:rPr>
          <w:sz w:val="28"/>
          <w:szCs w:val="28"/>
        </w:rPr>
        <w:t>Разработка</w:t>
      </w:r>
      <w:r w:rsidR="00C83A07" w:rsidRPr="001314B1">
        <w:rPr>
          <w:sz w:val="28"/>
          <w:szCs w:val="28"/>
        </w:rPr>
        <w:t xml:space="preserve"> проекта мирового соглашения, заключаемого между гражданином-должником и его кредиторами в процедуре реструктуризации долгов гражданина.</w:t>
      </w:r>
    </w:p>
    <w:p w14:paraId="6F1A48B3" w14:textId="4062389F" w:rsidR="00C83A07" w:rsidRPr="001314B1" w:rsidRDefault="00CD037A" w:rsidP="00C821A1">
      <w:pPr>
        <w:pStyle w:val="a4"/>
        <w:widowControl w:val="0"/>
        <w:numPr>
          <w:ilvl w:val="0"/>
          <w:numId w:val="7"/>
        </w:numPr>
        <w:ind w:left="0" w:firstLine="709"/>
        <w:jc w:val="both"/>
        <w:rPr>
          <w:sz w:val="28"/>
          <w:szCs w:val="28"/>
        </w:rPr>
      </w:pPr>
      <w:r>
        <w:rPr>
          <w:sz w:val="28"/>
          <w:szCs w:val="28"/>
        </w:rPr>
        <w:t>Разработка пакета документов, необходимых для оспаривания</w:t>
      </w:r>
      <w:r w:rsidR="00DC00A8" w:rsidRPr="001314B1">
        <w:rPr>
          <w:sz w:val="28"/>
          <w:szCs w:val="28"/>
        </w:rPr>
        <w:t xml:space="preserve"> подозрительной сделки должника-гражданина, совершенной с целью причинения вреда имущественным правам кредиторов.</w:t>
      </w:r>
    </w:p>
    <w:p w14:paraId="500A97B1" w14:textId="386E25DA" w:rsidR="00DC00A8" w:rsidRPr="001314B1" w:rsidRDefault="00CD037A" w:rsidP="00C821A1">
      <w:pPr>
        <w:pStyle w:val="a4"/>
        <w:numPr>
          <w:ilvl w:val="0"/>
          <w:numId w:val="7"/>
        </w:numPr>
        <w:ind w:left="0" w:firstLine="709"/>
        <w:jc w:val="both"/>
        <w:rPr>
          <w:sz w:val="28"/>
          <w:szCs w:val="28"/>
        </w:rPr>
      </w:pPr>
      <w:r>
        <w:rPr>
          <w:sz w:val="28"/>
          <w:szCs w:val="28"/>
        </w:rPr>
        <w:t>Разработка пакета документов, необходимых для оспаривания</w:t>
      </w:r>
      <w:r w:rsidRPr="001314B1">
        <w:rPr>
          <w:sz w:val="28"/>
          <w:szCs w:val="28"/>
        </w:rPr>
        <w:t xml:space="preserve"> </w:t>
      </w:r>
      <w:r w:rsidR="00DC00A8" w:rsidRPr="001314B1">
        <w:rPr>
          <w:sz w:val="28"/>
          <w:szCs w:val="28"/>
        </w:rPr>
        <w:t>сделки должника-гражданина, направленной на предпочтительное удовлетворение требования одного из кредиторов.</w:t>
      </w:r>
    </w:p>
    <w:p w14:paraId="4E1E8644" w14:textId="5C84CF6F" w:rsidR="00DC00A8" w:rsidRPr="001314B1" w:rsidRDefault="00D26F94" w:rsidP="00C821A1">
      <w:pPr>
        <w:pStyle w:val="a4"/>
        <w:widowControl w:val="0"/>
        <w:numPr>
          <w:ilvl w:val="0"/>
          <w:numId w:val="7"/>
        </w:numPr>
        <w:ind w:left="0" w:firstLine="709"/>
        <w:jc w:val="both"/>
        <w:rPr>
          <w:sz w:val="28"/>
          <w:szCs w:val="28"/>
        </w:rPr>
      </w:pPr>
      <w:bookmarkStart w:id="11" w:name="_Hlk131772528"/>
      <w:r w:rsidRPr="001314B1">
        <w:rPr>
          <w:sz w:val="28"/>
          <w:szCs w:val="28"/>
        </w:rPr>
        <w:t>Подготовка юридической консультации по вопросу «</w:t>
      </w:r>
      <w:bookmarkEnd w:id="11"/>
      <w:r w:rsidRPr="001314B1">
        <w:rPr>
          <w:sz w:val="28"/>
          <w:szCs w:val="28"/>
        </w:rPr>
        <w:t>Отказ в освобождении гражданина от обязательств по завершении процедуры банкротства в судебной практике».</w:t>
      </w:r>
    </w:p>
    <w:p w14:paraId="6E16B947" w14:textId="32F63683" w:rsidR="00D26F94" w:rsidRPr="001314B1" w:rsidRDefault="00D26F94" w:rsidP="00C821A1">
      <w:pPr>
        <w:pStyle w:val="a4"/>
        <w:widowControl w:val="0"/>
        <w:numPr>
          <w:ilvl w:val="0"/>
          <w:numId w:val="7"/>
        </w:numPr>
        <w:ind w:left="0" w:firstLine="709"/>
        <w:jc w:val="both"/>
        <w:rPr>
          <w:sz w:val="28"/>
          <w:szCs w:val="28"/>
        </w:rPr>
      </w:pPr>
      <w:r w:rsidRPr="001314B1">
        <w:rPr>
          <w:sz w:val="28"/>
          <w:szCs w:val="28"/>
        </w:rPr>
        <w:t>Подготовка юридической консультации по вопросу «</w:t>
      </w:r>
      <w:r w:rsidR="001314B1" w:rsidRPr="001314B1">
        <w:rPr>
          <w:sz w:val="28"/>
          <w:szCs w:val="28"/>
        </w:rPr>
        <w:t>Правовые риски</w:t>
      </w:r>
      <w:r w:rsidRPr="001314B1">
        <w:rPr>
          <w:sz w:val="28"/>
          <w:szCs w:val="28"/>
        </w:rPr>
        <w:t xml:space="preserve"> реализации имущества при банкротстве граждан: по материалам судебной практики».</w:t>
      </w:r>
    </w:p>
    <w:p w14:paraId="69BF31D8" w14:textId="4E9172BB" w:rsidR="00066B56" w:rsidRPr="001314B1" w:rsidRDefault="001314B1" w:rsidP="00C821A1">
      <w:pPr>
        <w:pStyle w:val="a4"/>
        <w:widowControl w:val="0"/>
        <w:numPr>
          <w:ilvl w:val="0"/>
          <w:numId w:val="7"/>
        </w:numPr>
        <w:ind w:left="0" w:firstLine="709"/>
        <w:jc w:val="both"/>
        <w:rPr>
          <w:sz w:val="28"/>
          <w:szCs w:val="28"/>
        </w:rPr>
      </w:pPr>
      <w:r w:rsidRPr="001314B1">
        <w:rPr>
          <w:sz w:val="28"/>
          <w:szCs w:val="28"/>
        </w:rPr>
        <w:t xml:space="preserve">Подготовка юридической консультации по вопросу «Способы защиты законных интересов должника и членов его семьи при </w:t>
      </w:r>
      <w:r w:rsidR="00066B56" w:rsidRPr="001314B1">
        <w:rPr>
          <w:sz w:val="28"/>
          <w:szCs w:val="28"/>
        </w:rPr>
        <w:t>реализации общего совместного имущества супругов в ходе процедуры банкротства гражданина».</w:t>
      </w:r>
    </w:p>
    <w:p w14:paraId="20023353" w14:textId="666F1F5A" w:rsidR="00747B69" w:rsidRDefault="00747B69" w:rsidP="00C821A1">
      <w:pPr>
        <w:pStyle w:val="a4"/>
        <w:widowControl w:val="0"/>
        <w:numPr>
          <w:ilvl w:val="0"/>
          <w:numId w:val="7"/>
        </w:numPr>
        <w:ind w:left="0" w:firstLine="709"/>
        <w:jc w:val="both"/>
        <w:rPr>
          <w:sz w:val="28"/>
          <w:szCs w:val="28"/>
        </w:rPr>
      </w:pPr>
      <w:r w:rsidRPr="00747B69">
        <w:rPr>
          <w:sz w:val="28"/>
          <w:szCs w:val="28"/>
        </w:rPr>
        <w:tab/>
        <w:t xml:space="preserve">Разработка пакета документов, необходимых для </w:t>
      </w:r>
      <w:r>
        <w:rPr>
          <w:sz w:val="28"/>
          <w:szCs w:val="28"/>
        </w:rPr>
        <w:t>привлечения финансового управляющего к ответственности в форме возмещения убытков.</w:t>
      </w:r>
    </w:p>
    <w:p w14:paraId="3CEB4341" w14:textId="60868BEE" w:rsidR="001314B1" w:rsidRPr="001314B1" w:rsidRDefault="001314B1" w:rsidP="00747B69">
      <w:pPr>
        <w:pStyle w:val="a4"/>
        <w:widowControl w:val="0"/>
        <w:numPr>
          <w:ilvl w:val="0"/>
          <w:numId w:val="7"/>
        </w:numPr>
        <w:ind w:left="0" w:firstLine="709"/>
        <w:jc w:val="both"/>
        <w:rPr>
          <w:sz w:val="28"/>
          <w:szCs w:val="28"/>
        </w:rPr>
      </w:pPr>
      <w:r w:rsidRPr="001314B1">
        <w:rPr>
          <w:sz w:val="28"/>
          <w:szCs w:val="28"/>
        </w:rPr>
        <w:t xml:space="preserve">Составление жалоб кредитора в </w:t>
      </w:r>
      <w:r w:rsidR="00747B69">
        <w:rPr>
          <w:sz w:val="28"/>
          <w:szCs w:val="28"/>
        </w:rPr>
        <w:t xml:space="preserve">Росреестр и в </w:t>
      </w:r>
      <w:r w:rsidRPr="001314B1">
        <w:rPr>
          <w:sz w:val="28"/>
          <w:szCs w:val="28"/>
        </w:rPr>
        <w:t>арбитражный суд на действия финансового управляющего в деле о банкротстве гражданина.</w:t>
      </w:r>
    </w:p>
    <w:p w14:paraId="28616218" w14:textId="145CAFEB" w:rsidR="001314B1" w:rsidRPr="001314B1" w:rsidRDefault="001314B1" w:rsidP="00747B69">
      <w:pPr>
        <w:pStyle w:val="a4"/>
        <w:numPr>
          <w:ilvl w:val="0"/>
          <w:numId w:val="7"/>
        </w:numPr>
        <w:ind w:left="0" w:firstLine="709"/>
        <w:rPr>
          <w:sz w:val="28"/>
          <w:szCs w:val="28"/>
        </w:rPr>
      </w:pPr>
      <w:r w:rsidRPr="001314B1">
        <w:rPr>
          <w:sz w:val="28"/>
          <w:szCs w:val="28"/>
        </w:rPr>
        <w:t>Подготовка юридической консультации по вопросу «Способы защиты законных интересов конкурсных кредиторов в ходе процедуры банкротства гражданина».</w:t>
      </w:r>
    </w:p>
    <w:p w14:paraId="6B00A4EF" w14:textId="03BEE9D6" w:rsidR="001314B1" w:rsidRDefault="001314B1">
      <w:pPr>
        <w:pStyle w:val="a4"/>
        <w:widowControl w:val="0"/>
        <w:numPr>
          <w:ilvl w:val="0"/>
          <w:numId w:val="7"/>
        </w:numPr>
        <w:ind w:left="0" w:firstLine="709"/>
        <w:jc w:val="both"/>
        <w:rPr>
          <w:sz w:val="28"/>
          <w:szCs w:val="28"/>
        </w:rPr>
      </w:pPr>
      <w:r w:rsidRPr="001314B1">
        <w:rPr>
          <w:sz w:val="28"/>
          <w:szCs w:val="28"/>
        </w:rPr>
        <w:t xml:space="preserve"> Погашение обязательств гражданина-должника третьим лицом: преимущества и правовые риски</w:t>
      </w:r>
      <w:r w:rsidR="00747B69">
        <w:rPr>
          <w:sz w:val="28"/>
          <w:szCs w:val="28"/>
        </w:rPr>
        <w:t xml:space="preserve"> по материалам судебной практики</w:t>
      </w:r>
      <w:r w:rsidRPr="001314B1">
        <w:rPr>
          <w:sz w:val="28"/>
          <w:szCs w:val="28"/>
        </w:rPr>
        <w:t>.</w:t>
      </w:r>
    </w:p>
    <w:p w14:paraId="47404EE1" w14:textId="0A8796A8" w:rsidR="001A32EE" w:rsidRPr="001314B1" w:rsidRDefault="00747B69">
      <w:pPr>
        <w:pStyle w:val="a4"/>
        <w:widowControl w:val="0"/>
        <w:numPr>
          <w:ilvl w:val="0"/>
          <w:numId w:val="7"/>
        </w:numPr>
        <w:ind w:left="0" w:firstLine="709"/>
        <w:jc w:val="both"/>
        <w:rPr>
          <w:sz w:val="28"/>
          <w:szCs w:val="28"/>
        </w:rPr>
      </w:pPr>
      <w:r w:rsidRPr="00747B69">
        <w:rPr>
          <w:sz w:val="28"/>
          <w:szCs w:val="28"/>
        </w:rPr>
        <w:t xml:space="preserve">Разработка пакета документов, необходимых для </w:t>
      </w:r>
      <w:r>
        <w:rPr>
          <w:sz w:val="28"/>
          <w:szCs w:val="28"/>
        </w:rPr>
        <w:t xml:space="preserve">обращения должника </w:t>
      </w:r>
      <w:r w:rsidR="001A32EE">
        <w:rPr>
          <w:sz w:val="28"/>
          <w:szCs w:val="28"/>
        </w:rPr>
        <w:t xml:space="preserve">в арбитражный суд </w:t>
      </w:r>
      <w:r w:rsidR="003743AF">
        <w:rPr>
          <w:sz w:val="28"/>
          <w:szCs w:val="28"/>
        </w:rPr>
        <w:t xml:space="preserve">с заявлением </w:t>
      </w:r>
      <w:r w:rsidR="001A32EE">
        <w:rPr>
          <w:sz w:val="28"/>
          <w:szCs w:val="28"/>
        </w:rPr>
        <w:t>о разрешении разногласий относительно Положения о порядке, сроках и условиях продажи имущества должника-гражданина.</w:t>
      </w:r>
    </w:p>
    <w:p w14:paraId="3691B4A0" w14:textId="0ECB345F" w:rsidR="0014676A" w:rsidRDefault="0014676A" w:rsidP="00796055">
      <w:pPr>
        <w:pStyle w:val="a4"/>
        <w:widowControl w:val="0"/>
        <w:ind w:left="0" w:firstLine="709"/>
        <w:jc w:val="center"/>
        <w:rPr>
          <w:b/>
          <w:bCs/>
          <w:sz w:val="28"/>
          <w:szCs w:val="28"/>
        </w:rPr>
      </w:pPr>
    </w:p>
    <w:p w14:paraId="673160F4" w14:textId="7739DDA5" w:rsidR="00BB545A" w:rsidRPr="00DF5F50" w:rsidRDefault="00BB545A" w:rsidP="00796055">
      <w:pPr>
        <w:ind w:firstLine="709"/>
        <w:jc w:val="center"/>
        <w:rPr>
          <w:b/>
          <w:sz w:val="28"/>
        </w:rPr>
      </w:pPr>
      <w:r w:rsidRPr="00DF5F50">
        <w:rPr>
          <w:b/>
          <w:sz w:val="28"/>
        </w:rPr>
        <w:t xml:space="preserve">Примеры </w:t>
      </w:r>
      <w:r w:rsidRPr="00DF5F50">
        <w:rPr>
          <w:b/>
          <w:sz w:val="28"/>
          <w:szCs w:val="28"/>
        </w:rPr>
        <w:t>практико-ориентированных (ситуационных)</w:t>
      </w:r>
      <w:r w:rsidR="009557D3" w:rsidRPr="00DF5F50">
        <w:rPr>
          <w:b/>
          <w:sz w:val="28"/>
        </w:rPr>
        <w:t xml:space="preserve"> заданий:</w:t>
      </w:r>
    </w:p>
    <w:p w14:paraId="5EC30136" w14:textId="77777777" w:rsidR="00D35BD4" w:rsidRDefault="00D35BD4" w:rsidP="00796055">
      <w:pPr>
        <w:ind w:firstLine="709"/>
        <w:jc w:val="both"/>
        <w:rPr>
          <w:i/>
          <w:sz w:val="28"/>
          <w:szCs w:val="28"/>
        </w:rPr>
      </w:pPr>
    </w:p>
    <w:p w14:paraId="782908E9" w14:textId="327572D4" w:rsidR="00D52C84" w:rsidRPr="00D52C84" w:rsidRDefault="00D52C84" w:rsidP="00796055">
      <w:pPr>
        <w:ind w:firstLine="709"/>
        <w:jc w:val="both"/>
        <w:rPr>
          <w:iCs/>
          <w:sz w:val="28"/>
          <w:szCs w:val="28"/>
        </w:rPr>
      </w:pPr>
      <w:r w:rsidRPr="00D52C84">
        <w:rPr>
          <w:i/>
          <w:sz w:val="28"/>
          <w:szCs w:val="28"/>
        </w:rPr>
        <w:t xml:space="preserve"> Задание 1. </w:t>
      </w:r>
      <w:r w:rsidRPr="00D52C84">
        <w:rPr>
          <w:iCs/>
          <w:sz w:val="28"/>
          <w:szCs w:val="28"/>
        </w:rPr>
        <w:t>Используя данные ЕФРСБ (</w:t>
      </w:r>
      <w:hyperlink r:id="rId8" w:history="1">
        <w:r w:rsidRPr="00F04E1F">
          <w:rPr>
            <w:rStyle w:val="ac"/>
            <w:iCs/>
            <w:sz w:val="28"/>
            <w:szCs w:val="28"/>
          </w:rPr>
          <w:t>https://bankrot.fedresurs.ru/</w:t>
        </w:r>
      </w:hyperlink>
      <w:r w:rsidRPr="00D52C84">
        <w:rPr>
          <w:iCs/>
          <w:sz w:val="28"/>
          <w:szCs w:val="28"/>
        </w:rPr>
        <w:t>), составьте юридическое заключение по вопросу правового положения гражданина-должника Рыбкиной А</w:t>
      </w:r>
      <w:r w:rsidR="006C4E5E">
        <w:rPr>
          <w:iCs/>
          <w:sz w:val="28"/>
          <w:szCs w:val="28"/>
        </w:rPr>
        <w:t xml:space="preserve">нны </w:t>
      </w:r>
      <w:r w:rsidRPr="00D52C84">
        <w:rPr>
          <w:iCs/>
          <w:sz w:val="28"/>
          <w:szCs w:val="28"/>
        </w:rPr>
        <w:t>А</w:t>
      </w:r>
      <w:r w:rsidR="006C4E5E">
        <w:rPr>
          <w:iCs/>
          <w:sz w:val="28"/>
          <w:szCs w:val="28"/>
        </w:rPr>
        <w:t>лександровны</w:t>
      </w:r>
      <w:r w:rsidRPr="00D52C84">
        <w:rPr>
          <w:iCs/>
          <w:sz w:val="28"/>
          <w:szCs w:val="28"/>
        </w:rPr>
        <w:t xml:space="preserve"> (</w:t>
      </w:r>
      <w:hyperlink r:id="rId9" w:history="1">
        <w:r w:rsidRPr="00F04E1F">
          <w:rPr>
            <w:rStyle w:val="ac"/>
            <w:iCs/>
            <w:sz w:val="28"/>
            <w:szCs w:val="28"/>
          </w:rPr>
          <w:t>https://old.bankrot.fedresurs.ru/PrivatePersonCard.aspx?ID=BB702A6E83047A7BB444BE9D47AE4FF0</w:t>
        </w:r>
      </w:hyperlink>
      <w:r w:rsidRPr="00D52C84">
        <w:rPr>
          <w:iCs/>
          <w:sz w:val="28"/>
          <w:szCs w:val="28"/>
        </w:rPr>
        <w:t>), определите:</w:t>
      </w:r>
    </w:p>
    <w:p w14:paraId="5947C2A9" w14:textId="77777777" w:rsidR="00D52C84" w:rsidRPr="00D52C84" w:rsidRDefault="00D52C84" w:rsidP="00796055">
      <w:pPr>
        <w:ind w:firstLine="709"/>
        <w:jc w:val="both"/>
        <w:rPr>
          <w:i/>
          <w:sz w:val="28"/>
          <w:szCs w:val="28"/>
        </w:rPr>
      </w:pPr>
      <w:r w:rsidRPr="00D52C84">
        <w:rPr>
          <w:i/>
          <w:sz w:val="28"/>
          <w:szCs w:val="28"/>
        </w:rPr>
        <w:t>— какая стадия производства по делу о банкротстве имеет место в данный момент;</w:t>
      </w:r>
    </w:p>
    <w:p w14:paraId="3103BC84" w14:textId="77777777" w:rsidR="00D52C84" w:rsidRPr="00D52C84" w:rsidRDefault="00D52C84" w:rsidP="00796055">
      <w:pPr>
        <w:ind w:firstLine="709"/>
        <w:jc w:val="both"/>
        <w:rPr>
          <w:i/>
          <w:sz w:val="28"/>
          <w:szCs w:val="28"/>
        </w:rPr>
      </w:pPr>
      <w:r w:rsidRPr="00D52C84">
        <w:rPr>
          <w:i/>
          <w:sz w:val="28"/>
          <w:szCs w:val="28"/>
        </w:rPr>
        <w:t>— куда кредиторам следует направлять свои требования к должнику, каков номер дела о банкротстве;</w:t>
      </w:r>
    </w:p>
    <w:p w14:paraId="7763D5BD" w14:textId="77777777" w:rsidR="00D52C84" w:rsidRPr="00D52C84" w:rsidRDefault="00D52C84" w:rsidP="00796055">
      <w:pPr>
        <w:ind w:firstLine="709"/>
        <w:jc w:val="both"/>
        <w:rPr>
          <w:i/>
          <w:sz w:val="28"/>
          <w:szCs w:val="28"/>
        </w:rPr>
      </w:pPr>
      <w:r w:rsidRPr="00D52C84">
        <w:rPr>
          <w:i/>
          <w:sz w:val="28"/>
          <w:szCs w:val="28"/>
        </w:rPr>
        <w:lastRenderedPageBreak/>
        <w:t xml:space="preserve">— какое лицо утверждено в качестве арбитражного управляющего; не было ли оно ранее дисквалифицировано (см. вкладку «Дисквалифицированные лица» в разделе меню «Реестры»); членом какой СРО оно является в данный момент; </w:t>
      </w:r>
    </w:p>
    <w:p w14:paraId="4C0B9FEE" w14:textId="77777777" w:rsidR="00D52C84" w:rsidRPr="00D52C84" w:rsidRDefault="00D52C84" w:rsidP="00796055">
      <w:pPr>
        <w:ind w:firstLine="709"/>
        <w:jc w:val="both"/>
        <w:rPr>
          <w:i/>
          <w:sz w:val="28"/>
          <w:szCs w:val="28"/>
        </w:rPr>
      </w:pPr>
      <w:r w:rsidRPr="00D52C84">
        <w:rPr>
          <w:i/>
          <w:sz w:val="28"/>
          <w:szCs w:val="28"/>
        </w:rPr>
        <w:t>— когда проводились собрания кредиторов и какие решения были ими приняты;</w:t>
      </w:r>
    </w:p>
    <w:p w14:paraId="2D8C992D" w14:textId="054EE81A" w:rsidR="00D52C84" w:rsidRDefault="00D52C84" w:rsidP="00796055">
      <w:pPr>
        <w:ind w:firstLine="709"/>
        <w:jc w:val="both"/>
        <w:rPr>
          <w:i/>
          <w:sz w:val="28"/>
          <w:szCs w:val="28"/>
        </w:rPr>
      </w:pPr>
      <w:r w:rsidRPr="00D52C84">
        <w:rPr>
          <w:i/>
          <w:sz w:val="28"/>
          <w:szCs w:val="28"/>
        </w:rPr>
        <w:t>— когда состоялись торги по продаже имущества и каковы их результаты?</w:t>
      </w:r>
    </w:p>
    <w:p w14:paraId="26AF69AA" w14:textId="77777777" w:rsidR="00D35BD4" w:rsidRDefault="00D35BD4" w:rsidP="00796055">
      <w:pPr>
        <w:ind w:firstLine="709"/>
        <w:jc w:val="both"/>
        <w:rPr>
          <w:i/>
          <w:iCs/>
          <w:sz w:val="28"/>
          <w:szCs w:val="28"/>
        </w:rPr>
      </w:pPr>
    </w:p>
    <w:p w14:paraId="34776DCA" w14:textId="2F6DE9CF" w:rsidR="006C4E5E" w:rsidRPr="006C4E5E" w:rsidRDefault="000B30BE" w:rsidP="00796055">
      <w:pPr>
        <w:ind w:firstLine="709"/>
        <w:jc w:val="both"/>
        <w:rPr>
          <w:sz w:val="28"/>
          <w:szCs w:val="28"/>
        </w:rPr>
      </w:pPr>
      <w:r>
        <w:rPr>
          <w:i/>
          <w:iCs/>
          <w:sz w:val="28"/>
          <w:szCs w:val="28"/>
        </w:rPr>
        <w:t xml:space="preserve">Задача 2. </w:t>
      </w:r>
      <w:r w:rsidR="006C4E5E" w:rsidRPr="006C4E5E">
        <w:rPr>
          <w:sz w:val="28"/>
          <w:szCs w:val="28"/>
        </w:rPr>
        <w:t>Петров длительное время не возвращал банку кредит, в связи с чем суд признал обоснованным заявление банка о признании Петрова банкротом. Была введена реструктуризация долгов сроком на 2 года. По совету друзей Петров скрыл от финансового управляющего наличие мотоцикла и машино-места, работы по совместительству, зарплатного счета в банке, банковской карты от него. Дача и земельный участок, приобретенные в браке, были оформлена на жену, поэтому Петров решил, что о них сообщать тоже не надо. Желая быстро избавиться от утаенного имущества, пока о нем не стало известно управляющему, Петров продал мотоцикл соседу, снял все деньги с зарплатного счета, написал договор дарения машино-места своему малолетнему сыну, а жене велел оформить договор дарения дачи и земельного участка в пользу тещи.</w:t>
      </w:r>
    </w:p>
    <w:p w14:paraId="64BBAF87" w14:textId="77777777" w:rsidR="006C4E5E" w:rsidRPr="006C4E5E" w:rsidRDefault="006C4E5E" w:rsidP="00796055">
      <w:pPr>
        <w:ind w:firstLine="709"/>
        <w:jc w:val="both"/>
        <w:rPr>
          <w:sz w:val="28"/>
          <w:szCs w:val="28"/>
        </w:rPr>
      </w:pPr>
      <w:r w:rsidRPr="006C4E5E">
        <w:rPr>
          <w:sz w:val="28"/>
          <w:szCs w:val="28"/>
        </w:rPr>
        <w:t>Вопросы:</w:t>
      </w:r>
    </w:p>
    <w:p w14:paraId="0F49C362" w14:textId="0D3E31BC" w:rsidR="006C4E5E" w:rsidRPr="006C4E5E" w:rsidRDefault="006C4E5E">
      <w:pPr>
        <w:pStyle w:val="a4"/>
        <w:numPr>
          <w:ilvl w:val="1"/>
          <w:numId w:val="21"/>
        </w:numPr>
        <w:jc w:val="both"/>
        <w:rPr>
          <w:i/>
          <w:iCs/>
          <w:sz w:val="28"/>
          <w:szCs w:val="28"/>
        </w:rPr>
      </w:pPr>
      <w:r w:rsidRPr="006C4E5E">
        <w:rPr>
          <w:i/>
          <w:iCs/>
          <w:sz w:val="28"/>
          <w:szCs w:val="28"/>
        </w:rPr>
        <w:t xml:space="preserve">Каков порядок распоряжения должником своим имуществом в ходе реструктуризации долгов? </w:t>
      </w:r>
    </w:p>
    <w:p w14:paraId="1BD94B50" w14:textId="320630DE" w:rsidR="006C4E5E" w:rsidRPr="006C4E5E" w:rsidRDefault="006C4E5E">
      <w:pPr>
        <w:pStyle w:val="a4"/>
        <w:numPr>
          <w:ilvl w:val="1"/>
          <w:numId w:val="21"/>
        </w:numPr>
        <w:jc w:val="both"/>
        <w:rPr>
          <w:i/>
          <w:iCs/>
          <w:sz w:val="28"/>
          <w:szCs w:val="28"/>
        </w:rPr>
      </w:pPr>
      <w:r w:rsidRPr="006C4E5E">
        <w:rPr>
          <w:i/>
          <w:iCs/>
          <w:sz w:val="28"/>
          <w:szCs w:val="28"/>
        </w:rPr>
        <w:t xml:space="preserve">Какие обязанности, установленные Законом о банкротстве, нарушил Петров? Какие правовые последствия это будет иметь? </w:t>
      </w:r>
    </w:p>
    <w:p w14:paraId="7A2B0530" w14:textId="000BE5E3" w:rsidR="006C4E5E" w:rsidRPr="006C4E5E" w:rsidRDefault="006C4E5E">
      <w:pPr>
        <w:pStyle w:val="a4"/>
        <w:numPr>
          <w:ilvl w:val="1"/>
          <w:numId w:val="21"/>
        </w:numPr>
        <w:jc w:val="both"/>
        <w:rPr>
          <w:i/>
          <w:iCs/>
          <w:sz w:val="28"/>
          <w:szCs w:val="28"/>
        </w:rPr>
      </w:pPr>
      <w:r w:rsidRPr="006C4E5E">
        <w:rPr>
          <w:i/>
          <w:iCs/>
          <w:sz w:val="28"/>
          <w:szCs w:val="28"/>
        </w:rPr>
        <w:t xml:space="preserve">Какие способы защиты прав кредиторов следует использовать в деле о банкротстве Петрова? </w:t>
      </w:r>
    </w:p>
    <w:p w14:paraId="5F730D6E" w14:textId="2EDAEEDF" w:rsidR="006C4E5E" w:rsidRPr="006C4E5E" w:rsidRDefault="006C4E5E">
      <w:pPr>
        <w:pStyle w:val="a4"/>
        <w:numPr>
          <w:ilvl w:val="1"/>
          <w:numId w:val="21"/>
        </w:numPr>
        <w:jc w:val="both"/>
        <w:rPr>
          <w:i/>
          <w:iCs/>
          <w:sz w:val="28"/>
          <w:szCs w:val="28"/>
        </w:rPr>
      </w:pPr>
      <w:r w:rsidRPr="006C4E5E">
        <w:rPr>
          <w:i/>
          <w:iCs/>
          <w:sz w:val="28"/>
          <w:szCs w:val="28"/>
        </w:rPr>
        <w:t xml:space="preserve">Кто и в ходе какой процедуры вправе требовать возврата имущества Петрову для направления его на расчеты с кредиторами? </w:t>
      </w:r>
    </w:p>
    <w:p w14:paraId="5BD70CB3" w14:textId="294AACC1" w:rsidR="006C4E5E" w:rsidRPr="006C4E5E" w:rsidRDefault="006C4E5E">
      <w:pPr>
        <w:pStyle w:val="a4"/>
        <w:numPr>
          <w:ilvl w:val="1"/>
          <w:numId w:val="21"/>
        </w:numPr>
        <w:jc w:val="both"/>
        <w:rPr>
          <w:i/>
          <w:iCs/>
          <w:sz w:val="28"/>
          <w:szCs w:val="28"/>
        </w:rPr>
      </w:pPr>
      <w:r w:rsidRPr="006C4E5E">
        <w:rPr>
          <w:i/>
          <w:iCs/>
          <w:sz w:val="28"/>
          <w:szCs w:val="28"/>
        </w:rPr>
        <w:t xml:space="preserve">Понесет ли банк ответственность за выдачу Петрову средств со счета? </w:t>
      </w:r>
    </w:p>
    <w:p w14:paraId="1B8D62D0" w14:textId="3F2B67A8" w:rsidR="00AC70EC" w:rsidRDefault="00AC70EC" w:rsidP="00796055">
      <w:pPr>
        <w:ind w:firstLine="709"/>
        <w:jc w:val="both"/>
        <w:rPr>
          <w:i/>
          <w:iCs/>
          <w:sz w:val="28"/>
          <w:szCs w:val="28"/>
        </w:rPr>
      </w:pPr>
    </w:p>
    <w:p w14:paraId="11ECBE18" w14:textId="77777777" w:rsidR="006C4E5E" w:rsidRPr="006C4E5E" w:rsidRDefault="00956C7B" w:rsidP="00796055">
      <w:pPr>
        <w:ind w:firstLine="709"/>
        <w:jc w:val="both"/>
        <w:rPr>
          <w:sz w:val="28"/>
          <w:szCs w:val="28"/>
        </w:rPr>
      </w:pPr>
      <w:r w:rsidRPr="00956C7B">
        <w:rPr>
          <w:i/>
          <w:iCs/>
          <w:sz w:val="28"/>
          <w:szCs w:val="28"/>
        </w:rPr>
        <w:t>Задача 3.</w:t>
      </w:r>
      <w:r>
        <w:rPr>
          <w:sz w:val="28"/>
          <w:szCs w:val="28"/>
        </w:rPr>
        <w:t xml:space="preserve"> </w:t>
      </w:r>
      <w:r w:rsidR="006C4E5E" w:rsidRPr="006C4E5E">
        <w:rPr>
          <w:sz w:val="28"/>
          <w:szCs w:val="28"/>
        </w:rPr>
        <w:t xml:space="preserve">В рамках дела о банкротстве ИП Матвеева в арбитражный суд обратился сам Матвеев с заявлением об исключении из конкурсной массы должника его квартиры. Заявитель указал, что реализация квартиры (единственного жилья, пригодного для проживания Матвеева и его семьи, включая трех несовершеннолетних детей) в рамках процедуры банкротства повлечет нарушение прав и интересов его и членов семьи. При этом Матвеев сослался на положения ст. 34 Семейного кодекса РФ (далее – СК РФ). Спорная квартира является совместной собственностью должника и его жены, которая обратилась в районный суд города Ростова с иском о расторжении брака, заключенного с Матвеевым, и о разделе имущества. В соответствии с п. 1 ст. 45 СК РФ по обязательствам одного из супругов взыскание может быть обращено лишь на имущество этого супруга. Таким образом, общее имущество супругов не может быть включено в конкурсную массу. В целях формирования конкурсной массы финансовый управляющий должен обратиться в суд с требованием о разделе общего имущества супругов (п. 3 ст. 256 ГК РФ, п. 1 ст. 45 СК РФ). Указанные </w:t>
      </w:r>
      <w:r w:rsidR="006C4E5E" w:rsidRPr="006C4E5E">
        <w:rPr>
          <w:sz w:val="28"/>
          <w:szCs w:val="28"/>
        </w:rPr>
        <w:lastRenderedPageBreak/>
        <w:t>обстоятельства, по мнению заявителя, препятствуют включению спорной квартиры в конкурсную массу должника.</w:t>
      </w:r>
    </w:p>
    <w:p w14:paraId="42454A41" w14:textId="55FC5C15" w:rsidR="006C4E5E" w:rsidRPr="006C4E5E" w:rsidRDefault="006C4E5E" w:rsidP="00796055">
      <w:pPr>
        <w:ind w:firstLine="709"/>
        <w:jc w:val="both"/>
        <w:rPr>
          <w:sz w:val="28"/>
          <w:szCs w:val="28"/>
        </w:rPr>
      </w:pPr>
      <w:r w:rsidRPr="006C4E5E">
        <w:rPr>
          <w:sz w:val="28"/>
          <w:szCs w:val="28"/>
        </w:rPr>
        <w:t xml:space="preserve">Конкурсный кредитор - </w:t>
      </w:r>
      <w:r w:rsidR="00EB49F6">
        <w:rPr>
          <w:sz w:val="28"/>
          <w:szCs w:val="28"/>
        </w:rPr>
        <w:t>П</w:t>
      </w:r>
      <w:r w:rsidRPr="006C4E5E">
        <w:rPr>
          <w:sz w:val="28"/>
          <w:szCs w:val="28"/>
        </w:rPr>
        <w:t>АО "Банк Сосьете Женераль Восток" - возражал. Как пояснил банк, Матвеев и банк заключили кредитный договор о предоставлении кредита в размере 300 000 долларов США на приобретение квартиры на стадии строительства. В обеспечение исполнения обязательств Матвеев (залогодатель) и банк (залогодержатель) заключили договор залога недвижимости, по условиям которого в залог передана спорная квартира. После признания Матвеева банкротом по результатам описи имущества должника квартира включена в конкурсную массу. Определением арбитражного суда в РТК должника включены требования банка в сумме 9 699 515 рублей 87 копеек, в том числе 9 523 153 рубля 58 копеек – требования, обеспеченные залогом имущества должника.</w:t>
      </w:r>
    </w:p>
    <w:p w14:paraId="773E678B" w14:textId="100F6F09" w:rsidR="006C4E5E" w:rsidRPr="006C4E5E" w:rsidRDefault="006C4E5E" w:rsidP="00796055">
      <w:pPr>
        <w:ind w:firstLine="709"/>
        <w:jc w:val="both"/>
        <w:rPr>
          <w:sz w:val="28"/>
          <w:szCs w:val="28"/>
        </w:rPr>
      </w:pPr>
      <w:r w:rsidRPr="006C4E5E">
        <w:rPr>
          <w:sz w:val="28"/>
          <w:szCs w:val="28"/>
        </w:rPr>
        <w:t>Вопросы:</w:t>
      </w:r>
    </w:p>
    <w:p w14:paraId="301727B9" w14:textId="77777777" w:rsidR="006C4E5E" w:rsidRPr="006C4E5E" w:rsidRDefault="006C4E5E" w:rsidP="00796055">
      <w:pPr>
        <w:ind w:firstLine="709"/>
        <w:jc w:val="both"/>
        <w:rPr>
          <w:i/>
          <w:iCs/>
          <w:sz w:val="28"/>
          <w:szCs w:val="28"/>
        </w:rPr>
      </w:pPr>
      <w:r w:rsidRPr="006C4E5E">
        <w:rPr>
          <w:sz w:val="28"/>
          <w:szCs w:val="28"/>
        </w:rPr>
        <w:t>1)</w:t>
      </w:r>
      <w:r w:rsidRPr="006C4E5E">
        <w:rPr>
          <w:sz w:val="28"/>
          <w:szCs w:val="28"/>
        </w:rPr>
        <w:tab/>
      </w:r>
      <w:r w:rsidRPr="006C4E5E">
        <w:rPr>
          <w:i/>
          <w:iCs/>
          <w:sz w:val="28"/>
          <w:szCs w:val="28"/>
        </w:rPr>
        <w:t xml:space="preserve">Может ли на данную квартиру быть обращено взыскание по обязательствам предпринимателя? </w:t>
      </w:r>
    </w:p>
    <w:p w14:paraId="035BB12A" w14:textId="77777777" w:rsidR="006C4E5E" w:rsidRPr="006C4E5E" w:rsidRDefault="006C4E5E" w:rsidP="00796055">
      <w:pPr>
        <w:ind w:firstLine="709"/>
        <w:jc w:val="both"/>
        <w:rPr>
          <w:i/>
          <w:iCs/>
          <w:sz w:val="28"/>
          <w:szCs w:val="28"/>
        </w:rPr>
      </w:pPr>
      <w:r w:rsidRPr="006C4E5E">
        <w:rPr>
          <w:i/>
          <w:iCs/>
          <w:sz w:val="28"/>
          <w:szCs w:val="28"/>
        </w:rPr>
        <w:t>2)</w:t>
      </w:r>
      <w:r w:rsidRPr="006C4E5E">
        <w:rPr>
          <w:i/>
          <w:iCs/>
          <w:sz w:val="28"/>
          <w:szCs w:val="28"/>
        </w:rPr>
        <w:tab/>
        <w:t xml:space="preserve">Как закон о банкротстве регулирует обращение взыскания на имущество должника, находящегося в общей собственности должника и его супруга (бывшего супруга)? </w:t>
      </w:r>
    </w:p>
    <w:p w14:paraId="1BFB201C" w14:textId="3B2376E6" w:rsidR="00013493" w:rsidRDefault="006C4E5E" w:rsidP="00796055">
      <w:pPr>
        <w:ind w:firstLine="709"/>
        <w:jc w:val="both"/>
        <w:rPr>
          <w:i/>
          <w:iCs/>
          <w:sz w:val="28"/>
          <w:szCs w:val="28"/>
        </w:rPr>
      </w:pPr>
      <w:r w:rsidRPr="006C4E5E">
        <w:rPr>
          <w:i/>
          <w:iCs/>
          <w:sz w:val="28"/>
          <w:szCs w:val="28"/>
        </w:rPr>
        <w:t>3)</w:t>
      </w:r>
      <w:r w:rsidRPr="006C4E5E">
        <w:rPr>
          <w:i/>
          <w:iCs/>
          <w:sz w:val="28"/>
          <w:szCs w:val="28"/>
        </w:rPr>
        <w:tab/>
        <w:t>Будет ли спорная квартира исключена из конкурсной массы? Почему?</w:t>
      </w:r>
    </w:p>
    <w:p w14:paraId="5A952C18" w14:textId="77777777" w:rsidR="006C4E5E" w:rsidRPr="006C4E5E" w:rsidRDefault="006C4E5E" w:rsidP="00796055">
      <w:pPr>
        <w:ind w:firstLine="709"/>
        <w:jc w:val="both"/>
        <w:rPr>
          <w:i/>
          <w:iCs/>
          <w:sz w:val="28"/>
          <w:szCs w:val="28"/>
        </w:rPr>
      </w:pPr>
    </w:p>
    <w:p w14:paraId="155648DB" w14:textId="77777777" w:rsidR="00EB49F6" w:rsidRPr="00EA47E2" w:rsidRDefault="00EB49F6" w:rsidP="00EA47E2">
      <w:pPr>
        <w:widowControl w:val="0"/>
        <w:ind w:firstLine="709"/>
        <w:jc w:val="both"/>
        <w:rPr>
          <w:b/>
          <w:bCs/>
          <w:i/>
          <w:iCs/>
          <w:sz w:val="28"/>
          <w:szCs w:val="28"/>
          <w:lang w:eastAsia="en-US"/>
        </w:rPr>
      </w:pPr>
      <w:r w:rsidRPr="00EA47E2">
        <w:rPr>
          <w:b/>
          <w:bCs/>
          <w:i/>
          <w:iCs/>
          <w:sz w:val="28"/>
          <w:szCs w:val="28"/>
          <w:lang w:eastAsia="en-US"/>
        </w:rPr>
        <w:t>Примеры типовых вопросов для тестирования</w:t>
      </w:r>
    </w:p>
    <w:p w14:paraId="49B88B28" w14:textId="77E48F21" w:rsidR="00EB49F6" w:rsidRPr="00EA47E2" w:rsidRDefault="00EB49F6" w:rsidP="00EA47E2">
      <w:pPr>
        <w:ind w:firstLine="709"/>
        <w:jc w:val="both"/>
        <w:rPr>
          <w:i/>
          <w:iCs/>
          <w:sz w:val="28"/>
          <w:szCs w:val="28"/>
        </w:rPr>
      </w:pPr>
    </w:p>
    <w:p w14:paraId="6992399A" w14:textId="1E820115" w:rsidR="00CD13BD" w:rsidRPr="00EA47E2" w:rsidRDefault="00CD13BD" w:rsidP="00EA47E2">
      <w:pPr>
        <w:ind w:firstLine="709"/>
        <w:contextualSpacing/>
        <w:jc w:val="both"/>
        <w:rPr>
          <w:sz w:val="28"/>
          <w:szCs w:val="28"/>
        </w:rPr>
      </w:pPr>
      <w:r w:rsidRPr="00EA47E2">
        <w:rPr>
          <w:sz w:val="28"/>
          <w:szCs w:val="28"/>
        </w:rPr>
        <w:t>1. Индивидуальный предприниматель, признанный банкротом, не освобождается от исполнения своих обязательств:</w:t>
      </w:r>
    </w:p>
    <w:p w14:paraId="29B8AF00" w14:textId="6CFDECDB" w:rsidR="00CD13BD" w:rsidRPr="00EA47E2" w:rsidRDefault="00CD13BD" w:rsidP="00EA47E2">
      <w:pPr>
        <w:ind w:firstLine="709"/>
        <w:contextualSpacing/>
        <w:jc w:val="both"/>
        <w:rPr>
          <w:sz w:val="28"/>
          <w:szCs w:val="28"/>
        </w:rPr>
      </w:pPr>
      <w:r w:rsidRPr="00EA47E2">
        <w:rPr>
          <w:sz w:val="28"/>
          <w:szCs w:val="28"/>
        </w:rPr>
        <w:t>-: по кредиту</w:t>
      </w:r>
    </w:p>
    <w:p w14:paraId="2D1E559D" w14:textId="14251AFF" w:rsidR="00CD13BD" w:rsidRPr="00EA47E2" w:rsidRDefault="00CD13BD" w:rsidP="00EA47E2">
      <w:pPr>
        <w:ind w:firstLine="709"/>
        <w:contextualSpacing/>
        <w:jc w:val="both"/>
        <w:rPr>
          <w:sz w:val="28"/>
          <w:szCs w:val="28"/>
        </w:rPr>
      </w:pPr>
      <w:r w:rsidRPr="00EA47E2">
        <w:rPr>
          <w:sz w:val="28"/>
          <w:szCs w:val="28"/>
        </w:rPr>
        <w:t>-: по алиментам</w:t>
      </w:r>
    </w:p>
    <w:p w14:paraId="7FC72DDD" w14:textId="31FAF61D" w:rsidR="00CD13BD" w:rsidRPr="00EA47E2" w:rsidRDefault="00CD13BD" w:rsidP="00EA47E2">
      <w:pPr>
        <w:ind w:firstLine="709"/>
        <w:contextualSpacing/>
        <w:jc w:val="both"/>
        <w:rPr>
          <w:sz w:val="28"/>
          <w:szCs w:val="28"/>
        </w:rPr>
      </w:pPr>
      <w:r w:rsidRPr="00EA47E2">
        <w:rPr>
          <w:sz w:val="28"/>
          <w:szCs w:val="28"/>
        </w:rPr>
        <w:t>-: по выплате зарплаты своим работникам</w:t>
      </w:r>
    </w:p>
    <w:p w14:paraId="17378294" w14:textId="0A94D654" w:rsidR="00CD13BD" w:rsidRPr="00EA47E2" w:rsidRDefault="00CD13BD" w:rsidP="00EA47E2">
      <w:pPr>
        <w:ind w:firstLine="709"/>
        <w:contextualSpacing/>
        <w:jc w:val="both"/>
        <w:rPr>
          <w:sz w:val="28"/>
          <w:szCs w:val="28"/>
        </w:rPr>
      </w:pPr>
      <w:r w:rsidRPr="00EA47E2">
        <w:rPr>
          <w:sz w:val="28"/>
          <w:szCs w:val="28"/>
        </w:rPr>
        <w:t>-: по налогам</w:t>
      </w:r>
    </w:p>
    <w:p w14:paraId="47993504" w14:textId="7E714D13" w:rsidR="00CD13BD" w:rsidRPr="00EA47E2" w:rsidRDefault="00CD13BD" w:rsidP="00EA47E2">
      <w:pPr>
        <w:ind w:firstLine="709"/>
        <w:contextualSpacing/>
        <w:jc w:val="both"/>
        <w:rPr>
          <w:sz w:val="28"/>
          <w:szCs w:val="28"/>
        </w:rPr>
      </w:pPr>
      <w:r w:rsidRPr="00EA47E2">
        <w:rPr>
          <w:sz w:val="28"/>
          <w:szCs w:val="28"/>
        </w:rPr>
        <w:t>-: по долгам, возникшим в период рассмотрения дела о банкротстве</w:t>
      </w:r>
    </w:p>
    <w:p w14:paraId="3494A867" w14:textId="77777777" w:rsidR="00CD13BD" w:rsidRPr="00EA47E2" w:rsidRDefault="00CD13BD" w:rsidP="00EA47E2">
      <w:pPr>
        <w:ind w:firstLine="709"/>
        <w:contextualSpacing/>
        <w:jc w:val="both"/>
        <w:rPr>
          <w:sz w:val="28"/>
          <w:szCs w:val="28"/>
        </w:rPr>
      </w:pPr>
    </w:p>
    <w:p w14:paraId="42035536" w14:textId="1854A7DD" w:rsidR="00CD13BD" w:rsidRPr="00EA47E2" w:rsidRDefault="00CD13BD" w:rsidP="00EA47E2">
      <w:pPr>
        <w:autoSpaceDE w:val="0"/>
        <w:autoSpaceDN w:val="0"/>
        <w:adjustRightInd w:val="0"/>
        <w:ind w:firstLine="709"/>
        <w:contextualSpacing/>
        <w:jc w:val="both"/>
        <w:rPr>
          <w:color w:val="000000"/>
          <w:sz w:val="28"/>
          <w:szCs w:val="28"/>
        </w:rPr>
      </w:pPr>
      <w:r w:rsidRPr="00EA47E2">
        <w:rPr>
          <w:color w:val="000000"/>
          <w:sz w:val="28"/>
          <w:szCs w:val="28"/>
        </w:rPr>
        <w:t xml:space="preserve">2. </w:t>
      </w:r>
      <w:r w:rsidR="00061CFF" w:rsidRPr="00EA47E2">
        <w:rPr>
          <w:color w:val="000000"/>
          <w:sz w:val="28"/>
          <w:szCs w:val="28"/>
        </w:rPr>
        <w:t xml:space="preserve">ООО «П» </w:t>
      </w:r>
      <w:r w:rsidRPr="00EA47E2">
        <w:rPr>
          <w:color w:val="000000"/>
          <w:sz w:val="28"/>
          <w:szCs w:val="28"/>
        </w:rPr>
        <w:t>получил</w:t>
      </w:r>
      <w:r w:rsidR="00061CFF" w:rsidRPr="00EA47E2">
        <w:rPr>
          <w:color w:val="000000"/>
          <w:sz w:val="28"/>
          <w:szCs w:val="28"/>
        </w:rPr>
        <w:t>о</w:t>
      </w:r>
      <w:r w:rsidRPr="00EA47E2">
        <w:rPr>
          <w:color w:val="000000"/>
          <w:sz w:val="28"/>
          <w:szCs w:val="28"/>
        </w:rPr>
        <w:t xml:space="preserve"> решение суда о взыскании с </w:t>
      </w:r>
      <w:r w:rsidR="00061CFF" w:rsidRPr="00EA47E2">
        <w:rPr>
          <w:color w:val="000000"/>
          <w:sz w:val="28"/>
          <w:szCs w:val="28"/>
        </w:rPr>
        <w:t xml:space="preserve">индивидуального предпринимателя Иванова </w:t>
      </w:r>
      <w:r w:rsidRPr="00EA47E2">
        <w:rPr>
          <w:color w:val="000000"/>
          <w:sz w:val="28"/>
          <w:szCs w:val="28"/>
        </w:rPr>
        <w:t>суммы долга по договору поставки, получил</w:t>
      </w:r>
      <w:r w:rsidR="00061CFF" w:rsidRPr="00EA47E2">
        <w:rPr>
          <w:color w:val="000000"/>
          <w:sz w:val="28"/>
          <w:szCs w:val="28"/>
        </w:rPr>
        <w:t>о</w:t>
      </w:r>
      <w:r w:rsidRPr="00EA47E2">
        <w:rPr>
          <w:color w:val="000000"/>
          <w:sz w:val="28"/>
          <w:szCs w:val="28"/>
        </w:rPr>
        <w:t xml:space="preserve"> исполнительный лист и предъявил</w:t>
      </w:r>
      <w:r w:rsidR="00061CFF" w:rsidRPr="00EA47E2">
        <w:rPr>
          <w:color w:val="000000"/>
          <w:sz w:val="28"/>
          <w:szCs w:val="28"/>
        </w:rPr>
        <w:t>о</w:t>
      </w:r>
      <w:r w:rsidRPr="00EA47E2">
        <w:rPr>
          <w:color w:val="000000"/>
          <w:sz w:val="28"/>
          <w:szCs w:val="28"/>
        </w:rPr>
        <w:t xml:space="preserve"> его к исполнению в службу судебных приставов. Однако после возбуждения исполнительного производства выяснилось, что </w:t>
      </w:r>
      <w:r w:rsidR="00061CFF" w:rsidRPr="00EA47E2">
        <w:rPr>
          <w:color w:val="000000"/>
          <w:sz w:val="28"/>
          <w:szCs w:val="28"/>
        </w:rPr>
        <w:t>Иванов</w:t>
      </w:r>
      <w:r w:rsidRPr="00EA47E2">
        <w:rPr>
          <w:color w:val="000000"/>
          <w:sz w:val="28"/>
          <w:szCs w:val="28"/>
        </w:rPr>
        <w:t xml:space="preserve"> неделю назад признан банкротом. Будет ли взыскан долг с общества по исполнительному листу в процедуре «</w:t>
      </w:r>
      <w:r w:rsidR="00061CFF" w:rsidRPr="00EA47E2">
        <w:rPr>
          <w:color w:val="000000"/>
          <w:sz w:val="28"/>
          <w:szCs w:val="28"/>
        </w:rPr>
        <w:t>реализация имущества гражданина</w:t>
      </w:r>
      <w:r w:rsidRPr="00EA47E2">
        <w:rPr>
          <w:color w:val="000000"/>
          <w:sz w:val="28"/>
          <w:szCs w:val="28"/>
        </w:rPr>
        <w:t>»?</w:t>
      </w:r>
    </w:p>
    <w:p w14:paraId="14E8CC9D" w14:textId="3271BE9E" w:rsidR="00CD13BD" w:rsidRPr="00EA47E2" w:rsidRDefault="00061CFF" w:rsidP="00EA47E2">
      <w:pPr>
        <w:autoSpaceDE w:val="0"/>
        <w:autoSpaceDN w:val="0"/>
        <w:adjustRightInd w:val="0"/>
        <w:ind w:firstLine="709"/>
        <w:contextualSpacing/>
        <w:jc w:val="both"/>
        <w:rPr>
          <w:color w:val="000000"/>
          <w:sz w:val="28"/>
          <w:szCs w:val="28"/>
        </w:rPr>
      </w:pPr>
      <w:r w:rsidRPr="00EA47E2">
        <w:rPr>
          <w:sz w:val="28"/>
          <w:szCs w:val="28"/>
        </w:rPr>
        <w:t xml:space="preserve">-: </w:t>
      </w:r>
      <w:r w:rsidRPr="00EA47E2">
        <w:rPr>
          <w:color w:val="000000"/>
          <w:sz w:val="28"/>
          <w:szCs w:val="28"/>
        </w:rPr>
        <w:t>д</w:t>
      </w:r>
      <w:r w:rsidR="00CD13BD" w:rsidRPr="00EA47E2">
        <w:rPr>
          <w:color w:val="000000"/>
          <w:sz w:val="28"/>
          <w:szCs w:val="28"/>
        </w:rPr>
        <w:t>а</w:t>
      </w:r>
      <w:r w:rsidRPr="00EA47E2">
        <w:rPr>
          <w:color w:val="000000"/>
          <w:sz w:val="28"/>
          <w:szCs w:val="28"/>
        </w:rPr>
        <w:t>, будет</w:t>
      </w:r>
      <w:r w:rsidR="00A72D18" w:rsidRPr="00EA47E2">
        <w:rPr>
          <w:color w:val="000000"/>
          <w:sz w:val="28"/>
          <w:szCs w:val="28"/>
        </w:rPr>
        <w:t xml:space="preserve"> исполняться в обычном порядке</w:t>
      </w:r>
    </w:p>
    <w:p w14:paraId="41FE6E43" w14:textId="695BA394" w:rsidR="00CD13BD" w:rsidRPr="00EA47E2" w:rsidRDefault="00061CFF" w:rsidP="00EA47E2">
      <w:pPr>
        <w:autoSpaceDE w:val="0"/>
        <w:autoSpaceDN w:val="0"/>
        <w:adjustRightInd w:val="0"/>
        <w:ind w:firstLine="709"/>
        <w:contextualSpacing/>
        <w:jc w:val="both"/>
        <w:rPr>
          <w:color w:val="000000"/>
          <w:sz w:val="28"/>
          <w:szCs w:val="28"/>
        </w:rPr>
      </w:pPr>
      <w:r w:rsidRPr="00EA47E2">
        <w:rPr>
          <w:sz w:val="28"/>
          <w:szCs w:val="28"/>
        </w:rPr>
        <w:t xml:space="preserve">-: </w:t>
      </w:r>
      <w:r w:rsidRPr="00EA47E2">
        <w:rPr>
          <w:color w:val="000000"/>
          <w:sz w:val="28"/>
          <w:szCs w:val="28"/>
        </w:rPr>
        <w:t>н</w:t>
      </w:r>
      <w:r w:rsidR="00CD13BD" w:rsidRPr="00EA47E2">
        <w:rPr>
          <w:color w:val="000000"/>
          <w:sz w:val="28"/>
          <w:szCs w:val="28"/>
        </w:rPr>
        <w:t>ет, исполнение приостановится до завершения производства по делу о банкротстве</w:t>
      </w:r>
    </w:p>
    <w:p w14:paraId="58D8E844" w14:textId="29D233B8" w:rsidR="00CD13BD" w:rsidRPr="00EA47E2" w:rsidRDefault="00061CFF" w:rsidP="00EA47E2">
      <w:pPr>
        <w:autoSpaceDE w:val="0"/>
        <w:autoSpaceDN w:val="0"/>
        <w:adjustRightInd w:val="0"/>
        <w:ind w:firstLine="709"/>
        <w:contextualSpacing/>
        <w:jc w:val="both"/>
        <w:rPr>
          <w:color w:val="000000"/>
          <w:sz w:val="28"/>
          <w:szCs w:val="28"/>
        </w:rPr>
      </w:pPr>
      <w:r w:rsidRPr="00EA47E2">
        <w:rPr>
          <w:sz w:val="28"/>
          <w:szCs w:val="28"/>
        </w:rPr>
        <w:t xml:space="preserve">-: </w:t>
      </w:r>
      <w:r w:rsidRPr="00EA47E2">
        <w:rPr>
          <w:color w:val="000000"/>
          <w:sz w:val="28"/>
          <w:szCs w:val="28"/>
        </w:rPr>
        <w:t>н</w:t>
      </w:r>
      <w:r w:rsidR="00CD13BD" w:rsidRPr="00EA47E2">
        <w:rPr>
          <w:color w:val="000000"/>
          <w:sz w:val="28"/>
          <w:szCs w:val="28"/>
        </w:rPr>
        <w:t>ет, исполнение прекратится, требование будет</w:t>
      </w:r>
      <w:r w:rsidRPr="00EA47E2">
        <w:rPr>
          <w:color w:val="000000"/>
          <w:sz w:val="28"/>
          <w:szCs w:val="28"/>
        </w:rPr>
        <w:t xml:space="preserve"> автоматически</w:t>
      </w:r>
      <w:r w:rsidR="00CD13BD" w:rsidRPr="00EA47E2">
        <w:rPr>
          <w:color w:val="000000"/>
          <w:sz w:val="28"/>
          <w:szCs w:val="28"/>
        </w:rPr>
        <w:t xml:space="preserve"> включено в реестр</w:t>
      </w:r>
    </w:p>
    <w:p w14:paraId="14535013" w14:textId="0AB4DC14" w:rsidR="00CD13BD" w:rsidRPr="00EA47E2" w:rsidRDefault="00061CFF" w:rsidP="00EA47E2">
      <w:pPr>
        <w:autoSpaceDE w:val="0"/>
        <w:autoSpaceDN w:val="0"/>
        <w:adjustRightInd w:val="0"/>
        <w:ind w:firstLine="709"/>
        <w:contextualSpacing/>
        <w:jc w:val="both"/>
        <w:rPr>
          <w:color w:val="000000"/>
          <w:sz w:val="28"/>
          <w:szCs w:val="28"/>
        </w:rPr>
      </w:pPr>
      <w:r w:rsidRPr="00EA47E2">
        <w:rPr>
          <w:sz w:val="28"/>
          <w:szCs w:val="28"/>
        </w:rPr>
        <w:t xml:space="preserve">-: </w:t>
      </w:r>
      <w:r w:rsidRPr="00EA47E2">
        <w:rPr>
          <w:color w:val="000000"/>
          <w:sz w:val="28"/>
          <w:szCs w:val="28"/>
        </w:rPr>
        <w:t>н</w:t>
      </w:r>
      <w:r w:rsidR="00CD13BD" w:rsidRPr="00EA47E2">
        <w:rPr>
          <w:color w:val="000000"/>
          <w:sz w:val="28"/>
          <w:szCs w:val="28"/>
        </w:rPr>
        <w:t xml:space="preserve">ет, исполнение прекратится, </w:t>
      </w:r>
      <w:r w:rsidRPr="00EA47E2">
        <w:rPr>
          <w:color w:val="000000"/>
          <w:sz w:val="28"/>
          <w:szCs w:val="28"/>
        </w:rPr>
        <w:t xml:space="preserve">обществу </w:t>
      </w:r>
      <w:r w:rsidR="00CD13BD" w:rsidRPr="00EA47E2">
        <w:rPr>
          <w:color w:val="000000"/>
          <w:sz w:val="28"/>
          <w:szCs w:val="28"/>
        </w:rPr>
        <w:t xml:space="preserve">необходимо заявить требование о включении в реестр </w:t>
      </w:r>
    </w:p>
    <w:p w14:paraId="09D160DE" w14:textId="7FDA6C4E" w:rsidR="00061CFF" w:rsidRPr="00EA47E2" w:rsidRDefault="00061CFF" w:rsidP="00EA47E2">
      <w:pPr>
        <w:autoSpaceDE w:val="0"/>
        <w:autoSpaceDN w:val="0"/>
        <w:adjustRightInd w:val="0"/>
        <w:ind w:firstLine="709"/>
        <w:contextualSpacing/>
        <w:jc w:val="both"/>
        <w:rPr>
          <w:color w:val="000000"/>
          <w:sz w:val="28"/>
          <w:szCs w:val="28"/>
        </w:rPr>
      </w:pPr>
      <w:r w:rsidRPr="00EA47E2">
        <w:rPr>
          <w:sz w:val="28"/>
          <w:szCs w:val="28"/>
        </w:rPr>
        <w:t>-: нет, исполнительное производство будет осуществляться финансовым управляющим</w:t>
      </w:r>
    </w:p>
    <w:p w14:paraId="3C6C8F4C" w14:textId="77777777" w:rsidR="00CD13BD" w:rsidRPr="00EA47E2" w:rsidRDefault="00CD13BD" w:rsidP="00EA47E2">
      <w:pPr>
        <w:ind w:firstLine="709"/>
        <w:contextualSpacing/>
        <w:jc w:val="both"/>
        <w:rPr>
          <w:sz w:val="28"/>
          <w:szCs w:val="28"/>
        </w:rPr>
      </w:pPr>
    </w:p>
    <w:p w14:paraId="08C16D81" w14:textId="6AA9B9E8" w:rsidR="00CD13BD" w:rsidRPr="00EA47E2" w:rsidRDefault="00061CFF" w:rsidP="00EA47E2">
      <w:pPr>
        <w:widowControl w:val="0"/>
        <w:autoSpaceDE w:val="0"/>
        <w:autoSpaceDN w:val="0"/>
        <w:adjustRightInd w:val="0"/>
        <w:ind w:firstLine="709"/>
        <w:jc w:val="both"/>
        <w:rPr>
          <w:rFonts w:eastAsia="Calibri"/>
          <w:sz w:val="28"/>
          <w:szCs w:val="28"/>
          <w:lang w:eastAsia="en-US"/>
        </w:rPr>
      </w:pPr>
      <w:r w:rsidRPr="00EA47E2">
        <w:rPr>
          <w:rFonts w:eastAsia="Calibri"/>
          <w:sz w:val="28"/>
          <w:szCs w:val="28"/>
          <w:lang w:eastAsia="en-US"/>
        </w:rPr>
        <w:t xml:space="preserve">3. </w:t>
      </w:r>
      <w:r w:rsidR="00CD13BD" w:rsidRPr="00EA47E2">
        <w:rPr>
          <w:rFonts w:eastAsia="Calibri"/>
          <w:sz w:val="28"/>
          <w:szCs w:val="28"/>
          <w:lang w:eastAsia="en-US"/>
        </w:rPr>
        <w:t xml:space="preserve">Признаком несостоятельности </w:t>
      </w:r>
      <w:r w:rsidRPr="00EA47E2">
        <w:rPr>
          <w:rFonts w:eastAsia="Calibri"/>
          <w:sz w:val="28"/>
          <w:szCs w:val="28"/>
          <w:lang w:eastAsia="en-US"/>
        </w:rPr>
        <w:t>физ</w:t>
      </w:r>
      <w:r w:rsidR="00CD13BD" w:rsidRPr="00EA47E2">
        <w:rPr>
          <w:rFonts w:eastAsia="Calibri"/>
          <w:sz w:val="28"/>
          <w:szCs w:val="28"/>
          <w:lang w:eastAsia="en-US"/>
        </w:rPr>
        <w:t>ического лица является неисполнение в течение определенного срока обязательства или обязанности:</w:t>
      </w:r>
    </w:p>
    <w:p w14:paraId="7F92B45E" w14:textId="7C7F41AF" w:rsidR="00CD13BD" w:rsidRPr="00EA47E2" w:rsidRDefault="00061CFF" w:rsidP="00EA47E2">
      <w:pPr>
        <w:pStyle w:val="a4"/>
        <w:widowControl w:val="0"/>
        <w:autoSpaceDE w:val="0"/>
        <w:autoSpaceDN w:val="0"/>
        <w:adjustRightInd w:val="0"/>
        <w:ind w:left="0" w:firstLine="709"/>
        <w:jc w:val="both"/>
        <w:rPr>
          <w:rFonts w:eastAsia="Calibri"/>
          <w:sz w:val="28"/>
          <w:szCs w:val="28"/>
          <w:lang w:eastAsia="en-US"/>
        </w:rPr>
      </w:pPr>
      <w:r w:rsidRPr="00EA47E2">
        <w:rPr>
          <w:sz w:val="28"/>
          <w:szCs w:val="28"/>
        </w:rPr>
        <w:t>-:</w:t>
      </w:r>
      <w:r w:rsidR="00CD13BD" w:rsidRPr="00EA47E2">
        <w:rPr>
          <w:rFonts w:eastAsia="Calibri"/>
          <w:sz w:val="28"/>
          <w:szCs w:val="28"/>
          <w:lang w:eastAsia="en-US"/>
        </w:rPr>
        <w:t xml:space="preserve"> по выплате вознаграждения автору изобретения</w:t>
      </w:r>
    </w:p>
    <w:p w14:paraId="3A1E776E" w14:textId="3907BFED" w:rsidR="00CD13BD" w:rsidRPr="00EA47E2" w:rsidRDefault="00061CFF" w:rsidP="00EA47E2">
      <w:pPr>
        <w:pStyle w:val="a4"/>
        <w:widowControl w:val="0"/>
        <w:autoSpaceDE w:val="0"/>
        <w:autoSpaceDN w:val="0"/>
        <w:adjustRightInd w:val="0"/>
        <w:ind w:left="0" w:firstLine="709"/>
        <w:jc w:val="both"/>
        <w:rPr>
          <w:rFonts w:eastAsia="Calibri"/>
          <w:sz w:val="28"/>
          <w:szCs w:val="28"/>
          <w:lang w:eastAsia="en-US"/>
        </w:rPr>
      </w:pPr>
      <w:r w:rsidRPr="00EA47E2">
        <w:rPr>
          <w:sz w:val="28"/>
          <w:szCs w:val="28"/>
        </w:rPr>
        <w:t>-:</w:t>
      </w:r>
      <w:r w:rsidR="00CD13BD" w:rsidRPr="00EA47E2">
        <w:rPr>
          <w:rFonts w:eastAsia="Calibri"/>
          <w:sz w:val="28"/>
          <w:szCs w:val="28"/>
          <w:lang w:eastAsia="en-US"/>
        </w:rPr>
        <w:t xml:space="preserve"> по уплате арендной платы</w:t>
      </w:r>
    </w:p>
    <w:p w14:paraId="3DD88569" w14:textId="795AA98E" w:rsidR="00CD13BD" w:rsidRPr="00EA47E2" w:rsidRDefault="00061CFF" w:rsidP="00EA47E2">
      <w:pPr>
        <w:pStyle w:val="a4"/>
        <w:widowControl w:val="0"/>
        <w:autoSpaceDE w:val="0"/>
        <w:autoSpaceDN w:val="0"/>
        <w:adjustRightInd w:val="0"/>
        <w:ind w:left="0" w:firstLine="709"/>
        <w:jc w:val="both"/>
        <w:rPr>
          <w:rFonts w:eastAsia="Calibri"/>
          <w:sz w:val="28"/>
          <w:szCs w:val="28"/>
          <w:lang w:eastAsia="en-US"/>
        </w:rPr>
      </w:pPr>
      <w:r w:rsidRPr="00EA47E2">
        <w:rPr>
          <w:sz w:val="28"/>
          <w:szCs w:val="28"/>
        </w:rPr>
        <w:t>-:</w:t>
      </w:r>
      <w:r w:rsidR="00CD13BD" w:rsidRPr="00EA47E2">
        <w:rPr>
          <w:rFonts w:eastAsia="Calibri"/>
          <w:sz w:val="28"/>
          <w:szCs w:val="28"/>
          <w:lang w:eastAsia="en-US"/>
        </w:rPr>
        <w:t xml:space="preserve"> по возмещению убытков в форме реального ущерба</w:t>
      </w:r>
    </w:p>
    <w:p w14:paraId="3682EDCE" w14:textId="2627B136" w:rsidR="00CD13BD" w:rsidRPr="00EA47E2" w:rsidRDefault="00061CFF" w:rsidP="00EA47E2">
      <w:pPr>
        <w:pStyle w:val="a4"/>
        <w:widowControl w:val="0"/>
        <w:autoSpaceDE w:val="0"/>
        <w:autoSpaceDN w:val="0"/>
        <w:adjustRightInd w:val="0"/>
        <w:ind w:left="0" w:firstLine="709"/>
        <w:jc w:val="both"/>
        <w:rPr>
          <w:rFonts w:eastAsia="Calibri"/>
          <w:sz w:val="28"/>
          <w:szCs w:val="28"/>
          <w:lang w:eastAsia="en-US"/>
        </w:rPr>
      </w:pPr>
      <w:r w:rsidRPr="00EA47E2">
        <w:rPr>
          <w:sz w:val="28"/>
          <w:szCs w:val="28"/>
        </w:rPr>
        <w:t>-:</w:t>
      </w:r>
      <w:r w:rsidR="00CD13BD" w:rsidRPr="00EA47E2">
        <w:rPr>
          <w:rFonts w:eastAsia="Calibri"/>
          <w:sz w:val="28"/>
          <w:szCs w:val="28"/>
          <w:lang w:eastAsia="en-US"/>
        </w:rPr>
        <w:t xml:space="preserve"> по уплате неустойки за неисполнение кредитного договора</w:t>
      </w:r>
    </w:p>
    <w:p w14:paraId="23C27A3E" w14:textId="4C55392D" w:rsidR="00061CFF" w:rsidRPr="00EA47E2" w:rsidRDefault="00061CFF" w:rsidP="00EA47E2">
      <w:pPr>
        <w:pStyle w:val="a4"/>
        <w:widowControl w:val="0"/>
        <w:autoSpaceDE w:val="0"/>
        <w:autoSpaceDN w:val="0"/>
        <w:adjustRightInd w:val="0"/>
        <w:ind w:left="0" w:firstLine="709"/>
        <w:jc w:val="both"/>
        <w:rPr>
          <w:rFonts w:eastAsia="Calibri"/>
          <w:sz w:val="28"/>
          <w:szCs w:val="28"/>
          <w:lang w:eastAsia="en-US"/>
        </w:rPr>
      </w:pPr>
      <w:r w:rsidRPr="00EA47E2">
        <w:rPr>
          <w:sz w:val="28"/>
          <w:szCs w:val="28"/>
        </w:rPr>
        <w:t xml:space="preserve">-: </w:t>
      </w:r>
      <w:r w:rsidRPr="00EA47E2">
        <w:rPr>
          <w:rFonts w:eastAsia="Calibri"/>
          <w:sz w:val="28"/>
          <w:szCs w:val="28"/>
          <w:lang w:eastAsia="en-US"/>
        </w:rPr>
        <w:t>по уплате алиментов</w:t>
      </w:r>
    </w:p>
    <w:p w14:paraId="39881480" w14:textId="77777777" w:rsidR="00CD13BD" w:rsidRPr="00EA47E2" w:rsidRDefault="00CD13BD" w:rsidP="00EA47E2">
      <w:pPr>
        <w:ind w:firstLine="709"/>
        <w:contextualSpacing/>
        <w:jc w:val="both"/>
        <w:rPr>
          <w:sz w:val="28"/>
          <w:szCs w:val="28"/>
        </w:rPr>
      </w:pPr>
    </w:p>
    <w:p w14:paraId="29B6AF36" w14:textId="3B4A0AC0" w:rsidR="00CD13BD" w:rsidRPr="00EA47E2" w:rsidRDefault="00061CFF" w:rsidP="00EA47E2">
      <w:pPr>
        <w:ind w:firstLine="709"/>
        <w:contextualSpacing/>
        <w:jc w:val="both"/>
        <w:rPr>
          <w:sz w:val="28"/>
          <w:szCs w:val="28"/>
        </w:rPr>
      </w:pPr>
      <w:r w:rsidRPr="00EA47E2">
        <w:rPr>
          <w:sz w:val="28"/>
          <w:szCs w:val="28"/>
        </w:rPr>
        <w:t xml:space="preserve">4. </w:t>
      </w:r>
      <w:r w:rsidR="00CD13BD" w:rsidRPr="00EA47E2">
        <w:rPr>
          <w:sz w:val="28"/>
          <w:szCs w:val="28"/>
        </w:rPr>
        <w:t>При рассмотрении дела о банкротстве должника — физического лица могут вводиться следующие процедуры:</w:t>
      </w:r>
    </w:p>
    <w:p w14:paraId="606C61EA" w14:textId="259B111B" w:rsidR="00CD13BD" w:rsidRPr="00EA47E2" w:rsidRDefault="00061CFF" w:rsidP="00EA47E2">
      <w:pPr>
        <w:ind w:firstLine="709"/>
        <w:contextualSpacing/>
        <w:jc w:val="both"/>
        <w:rPr>
          <w:sz w:val="28"/>
          <w:szCs w:val="28"/>
        </w:rPr>
      </w:pPr>
      <w:r w:rsidRPr="00EA47E2">
        <w:rPr>
          <w:sz w:val="28"/>
          <w:szCs w:val="28"/>
        </w:rPr>
        <w:t>-:</w:t>
      </w:r>
      <w:r w:rsidR="00CD13BD" w:rsidRPr="00EA47E2">
        <w:rPr>
          <w:sz w:val="28"/>
          <w:szCs w:val="28"/>
        </w:rPr>
        <w:t xml:space="preserve"> конкурсное производство</w:t>
      </w:r>
    </w:p>
    <w:p w14:paraId="38F529CC" w14:textId="48EC0144" w:rsidR="00CD13BD" w:rsidRPr="00EA47E2" w:rsidRDefault="00061CFF" w:rsidP="00EA47E2">
      <w:pPr>
        <w:ind w:firstLine="709"/>
        <w:contextualSpacing/>
        <w:jc w:val="both"/>
        <w:rPr>
          <w:sz w:val="28"/>
          <w:szCs w:val="28"/>
        </w:rPr>
      </w:pPr>
      <w:r w:rsidRPr="00EA47E2">
        <w:rPr>
          <w:sz w:val="28"/>
          <w:szCs w:val="28"/>
        </w:rPr>
        <w:t>-:</w:t>
      </w:r>
      <w:r w:rsidR="00CD13BD" w:rsidRPr="00EA47E2">
        <w:rPr>
          <w:sz w:val="28"/>
          <w:szCs w:val="28"/>
        </w:rPr>
        <w:t xml:space="preserve"> мировое соглашение</w:t>
      </w:r>
    </w:p>
    <w:p w14:paraId="30513E25" w14:textId="20F959FB" w:rsidR="00CD13BD" w:rsidRPr="00EA47E2" w:rsidRDefault="00061CFF" w:rsidP="00EA47E2">
      <w:pPr>
        <w:ind w:firstLine="709"/>
        <w:contextualSpacing/>
        <w:jc w:val="both"/>
        <w:rPr>
          <w:sz w:val="28"/>
          <w:szCs w:val="28"/>
        </w:rPr>
      </w:pPr>
      <w:r w:rsidRPr="00EA47E2">
        <w:rPr>
          <w:sz w:val="28"/>
          <w:szCs w:val="28"/>
        </w:rPr>
        <w:t>-:</w:t>
      </w:r>
      <w:r w:rsidR="00CD13BD" w:rsidRPr="00EA47E2">
        <w:rPr>
          <w:sz w:val="28"/>
          <w:szCs w:val="28"/>
        </w:rPr>
        <w:t xml:space="preserve"> реструктуризация долгов</w:t>
      </w:r>
    </w:p>
    <w:p w14:paraId="37C9CC69" w14:textId="515E91C6" w:rsidR="00CD13BD" w:rsidRPr="00EA47E2" w:rsidRDefault="00061CFF" w:rsidP="00EA47E2">
      <w:pPr>
        <w:ind w:firstLine="709"/>
        <w:contextualSpacing/>
        <w:jc w:val="both"/>
        <w:rPr>
          <w:sz w:val="28"/>
          <w:szCs w:val="28"/>
        </w:rPr>
      </w:pPr>
      <w:r w:rsidRPr="00EA47E2">
        <w:rPr>
          <w:sz w:val="28"/>
          <w:szCs w:val="28"/>
        </w:rPr>
        <w:t>-:</w:t>
      </w:r>
      <w:r w:rsidR="00CD13BD" w:rsidRPr="00EA47E2">
        <w:rPr>
          <w:sz w:val="28"/>
          <w:szCs w:val="28"/>
        </w:rPr>
        <w:t xml:space="preserve"> реализация имущества</w:t>
      </w:r>
    </w:p>
    <w:p w14:paraId="7A6A03FF" w14:textId="16523DBE" w:rsidR="00061CFF" w:rsidRPr="00EA47E2" w:rsidRDefault="00061CFF" w:rsidP="00EA47E2">
      <w:pPr>
        <w:ind w:firstLine="709"/>
        <w:contextualSpacing/>
        <w:jc w:val="both"/>
        <w:rPr>
          <w:sz w:val="28"/>
          <w:szCs w:val="28"/>
        </w:rPr>
      </w:pPr>
      <w:r w:rsidRPr="00EA47E2">
        <w:rPr>
          <w:sz w:val="28"/>
          <w:szCs w:val="28"/>
        </w:rPr>
        <w:t>-: рассмотрение обоснованности заявления о банкротстве</w:t>
      </w:r>
    </w:p>
    <w:p w14:paraId="6C175C04" w14:textId="77777777" w:rsidR="00061CFF" w:rsidRPr="00EA47E2" w:rsidRDefault="00061CFF" w:rsidP="00EA47E2">
      <w:pPr>
        <w:ind w:firstLine="709"/>
        <w:contextualSpacing/>
        <w:jc w:val="both"/>
        <w:rPr>
          <w:sz w:val="28"/>
          <w:szCs w:val="28"/>
        </w:rPr>
      </w:pPr>
    </w:p>
    <w:p w14:paraId="03E6666F" w14:textId="2D3F90BF" w:rsidR="00CD13BD" w:rsidRPr="00EA47E2" w:rsidRDefault="00061CFF" w:rsidP="00EA47E2">
      <w:pPr>
        <w:pStyle w:val="a4"/>
        <w:ind w:left="0" w:firstLine="709"/>
        <w:jc w:val="both"/>
        <w:rPr>
          <w:sz w:val="28"/>
          <w:szCs w:val="28"/>
        </w:rPr>
      </w:pPr>
      <w:r w:rsidRPr="00EA47E2">
        <w:rPr>
          <w:sz w:val="28"/>
          <w:szCs w:val="28"/>
        </w:rPr>
        <w:t xml:space="preserve">5. </w:t>
      </w:r>
      <w:r w:rsidR="00CD13BD" w:rsidRPr="00EA47E2">
        <w:rPr>
          <w:sz w:val="28"/>
          <w:szCs w:val="28"/>
        </w:rPr>
        <w:t>Информация о введении процедур банкротства</w:t>
      </w:r>
      <w:r w:rsidRPr="00EA47E2">
        <w:rPr>
          <w:sz w:val="28"/>
          <w:szCs w:val="28"/>
        </w:rPr>
        <w:t xml:space="preserve"> гражданина</w:t>
      </w:r>
      <w:r w:rsidR="00CD13BD" w:rsidRPr="00EA47E2">
        <w:rPr>
          <w:sz w:val="28"/>
          <w:szCs w:val="28"/>
        </w:rPr>
        <w:t xml:space="preserve">, проведении собраний кредиторов, продаже имущества </w:t>
      </w:r>
      <w:r w:rsidR="00A72D18" w:rsidRPr="00EA47E2">
        <w:rPr>
          <w:sz w:val="28"/>
          <w:szCs w:val="28"/>
        </w:rPr>
        <w:t>гражданина</w:t>
      </w:r>
      <w:r w:rsidR="00CD13BD" w:rsidRPr="00EA47E2">
        <w:rPr>
          <w:sz w:val="28"/>
          <w:szCs w:val="28"/>
        </w:rPr>
        <w:t xml:space="preserve">, отчеты </w:t>
      </w:r>
      <w:r w:rsidRPr="00EA47E2">
        <w:rPr>
          <w:sz w:val="28"/>
          <w:szCs w:val="28"/>
        </w:rPr>
        <w:t>финансов</w:t>
      </w:r>
      <w:r w:rsidR="00CD13BD" w:rsidRPr="00EA47E2">
        <w:rPr>
          <w:sz w:val="28"/>
          <w:szCs w:val="28"/>
        </w:rPr>
        <w:t>ых управляющих:</w:t>
      </w:r>
    </w:p>
    <w:p w14:paraId="38F451BE" w14:textId="1F3E1564" w:rsidR="00CD13BD" w:rsidRPr="00EA47E2" w:rsidRDefault="00A72D18" w:rsidP="00EA47E2">
      <w:pPr>
        <w:pStyle w:val="a4"/>
        <w:ind w:left="0" w:firstLine="709"/>
        <w:jc w:val="both"/>
        <w:rPr>
          <w:sz w:val="28"/>
          <w:szCs w:val="28"/>
        </w:rPr>
      </w:pPr>
      <w:r w:rsidRPr="00EA47E2">
        <w:rPr>
          <w:sz w:val="28"/>
          <w:szCs w:val="28"/>
        </w:rPr>
        <w:t>-:</w:t>
      </w:r>
      <w:r w:rsidR="00CD13BD" w:rsidRPr="00EA47E2">
        <w:rPr>
          <w:sz w:val="28"/>
          <w:szCs w:val="28"/>
        </w:rPr>
        <w:t xml:space="preserve"> направляется по почте всем известным кредиторам должника</w:t>
      </w:r>
    </w:p>
    <w:p w14:paraId="0FF0C051" w14:textId="5C08744B" w:rsidR="00CD13BD" w:rsidRPr="00EA47E2" w:rsidRDefault="00A72D18" w:rsidP="00EA47E2">
      <w:pPr>
        <w:pStyle w:val="a4"/>
        <w:ind w:left="0" w:firstLine="709"/>
        <w:jc w:val="both"/>
        <w:rPr>
          <w:sz w:val="28"/>
          <w:szCs w:val="28"/>
        </w:rPr>
      </w:pPr>
      <w:r w:rsidRPr="00EA47E2">
        <w:rPr>
          <w:sz w:val="28"/>
          <w:szCs w:val="28"/>
        </w:rPr>
        <w:t>-:</w:t>
      </w:r>
      <w:r w:rsidR="00CD13BD" w:rsidRPr="00EA47E2">
        <w:rPr>
          <w:sz w:val="28"/>
          <w:szCs w:val="28"/>
        </w:rPr>
        <w:t xml:space="preserve"> доводится до всех кредиторов, включенных в реестр требований кредиторов, по электронной почте;</w:t>
      </w:r>
    </w:p>
    <w:p w14:paraId="220E922F" w14:textId="2BC75753" w:rsidR="00CD13BD" w:rsidRPr="00EA47E2" w:rsidRDefault="00A72D18" w:rsidP="00EA47E2">
      <w:pPr>
        <w:pStyle w:val="a4"/>
        <w:ind w:left="0" w:firstLine="709"/>
        <w:jc w:val="both"/>
        <w:rPr>
          <w:sz w:val="28"/>
          <w:szCs w:val="28"/>
        </w:rPr>
      </w:pPr>
      <w:r w:rsidRPr="00EA47E2">
        <w:rPr>
          <w:sz w:val="28"/>
          <w:szCs w:val="28"/>
        </w:rPr>
        <w:t>-:</w:t>
      </w:r>
      <w:r w:rsidR="00CD13BD" w:rsidRPr="00EA47E2">
        <w:rPr>
          <w:sz w:val="28"/>
          <w:szCs w:val="28"/>
        </w:rPr>
        <w:t xml:space="preserve"> размещается в Едином федеральном реестре сведений о банкротстве</w:t>
      </w:r>
    </w:p>
    <w:p w14:paraId="037D1CF5" w14:textId="196DD542" w:rsidR="00A72D18" w:rsidRPr="00EA47E2" w:rsidRDefault="00A72D18" w:rsidP="00EA47E2">
      <w:pPr>
        <w:pStyle w:val="a4"/>
        <w:ind w:left="0" w:firstLine="709"/>
        <w:jc w:val="both"/>
        <w:rPr>
          <w:sz w:val="28"/>
          <w:szCs w:val="28"/>
        </w:rPr>
      </w:pPr>
      <w:r w:rsidRPr="00EA47E2">
        <w:rPr>
          <w:sz w:val="28"/>
          <w:szCs w:val="28"/>
        </w:rPr>
        <w:t xml:space="preserve">-: </w:t>
      </w:r>
      <w:r w:rsidR="00CD13BD" w:rsidRPr="00EA47E2">
        <w:rPr>
          <w:sz w:val="28"/>
          <w:szCs w:val="28"/>
        </w:rPr>
        <w:t xml:space="preserve">размещается в Едином государственном реестре </w:t>
      </w:r>
      <w:r w:rsidRPr="00EA47E2">
        <w:rPr>
          <w:sz w:val="28"/>
          <w:szCs w:val="28"/>
        </w:rPr>
        <w:t>индивидуальных предпринимателей</w:t>
      </w:r>
    </w:p>
    <w:p w14:paraId="4E76D838" w14:textId="50AA6FDD" w:rsidR="00A72D18" w:rsidRPr="00EA47E2" w:rsidRDefault="00A72D18" w:rsidP="00EA47E2">
      <w:pPr>
        <w:pStyle w:val="a4"/>
        <w:ind w:left="0" w:firstLine="709"/>
        <w:jc w:val="both"/>
        <w:rPr>
          <w:sz w:val="28"/>
          <w:szCs w:val="28"/>
        </w:rPr>
      </w:pPr>
      <w:r w:rsidRPr="00EA47E2">
        <w:rPr>
          <w:sz w:val="28"/>
          <w:szCs w:val="28"/>
        </w:rPr>
        <w:t xml:space="preserve">-: размещается в Едином реестре сведений о фактах деятельности индивидуальных предпринимателей </w:t>
      </w:r>
    </w:p>
    <w:p w14:paraId="240AD5BD" w14:textId="71CC877E" w:rsidR="00CD13BD" w:rsidRPr="00EA47E2" w:rsidRDefault="00CD13BD" w:rsidP="00EA47E2">
      <w:pPr>
        <w:pStyle w:val="a4"/>
        <w:ind w:left="0" w:firstLine="709"/>
        <w:jc w:val="both"/>
        <w:rPr>
          <w:sz w:val="28"/>
          <w:szCs w:val="28"/>
        </w:rPr>
      </w:pPr>
      <w:r w:rsidRPr="00EA47E2">
        <w:rPr>
          <w:sz w:val="28"/>
          <w:szCs w:val="28"/>
        </w:rPr>
        <w:t xml:space="preserve">   </w:t>
      </w:r>
    </w:p>
    <w:p w14:paraId="521B3A36" w14:textId="12B6450D" w:rsidR="00CD13BD" w:rsidRPr="00EA47E2" w:rsidRDefault="00A72D18" w:rsidP="00EA47E2">
      <w:pPr>
        <w:ind w:firstLine="709"/>
        <w:contextualSpacing/>
        <w:jc w:val="both"/>
        <w:rPr>
          <w:sz w:val="28"/>
          <w:szCs w:val="28"/>
        </w:rPr>
      </w:pPr>
      <w:r w:rsidRPr="00EA47E2">
        <w:rPr>
          <w:sz w:val="28"/>
          <w:szCs w:val="28"/>
        </w:rPr>
        <w:t>6</w:t>
      </w:r>
      <w:r w:rsidR="00CD13BD" w:rsidRPr="00EA47E2">
        <w:rPr>
          <w:sz w:val="28"/>
          <w:szCs w:val="28"/>
        </w:rPr>
        <w:t xml:space="preserve">. </w:t>
      </w:r>
      <w:r w:rsidRPr="00EA47E2">
        <w:rPr>
          <w:sz w:val="28"/>
          <w:szCs w:val="28"/>
        </w:rPr>
        <w:t>Гражданину Петрову</w:t>
      </w:r>
      <w:r w:rsidR="00CD13BD" w:rsidRPr="00EA47E2">
        <w:rPr>
          <w:sz w:val="28"/>
          <w:szCs w:val="28"/>
        </w:rPr>
        <w:t xml:space="preserve"> предоставлен заем в 2020 г. со сроком возврата в 2024 г., но уже в 2022 г. в отношении заемщика введена процедура банкротства. Вправе ли займодавец подать заявление о включении требования о возврате займа в реестр требований кредиторов?</w:t>
      </w:r>
    </w:p>
    <w:p w14:paraId="79950C12" w14:textId="2C395777" w:rsidR="00CD13BD" w:rsidRPr="00EA47E2" w:rsidRDefault="00A72D18" w:rsidP="00EA47E2">
      <w:pPr>
        <w:ind w:firstLine="709"/>
        <w:contextualSpacing/>
        <w:jc w:val="both"/>
        <w:rPr>
          <w:sz w:val="28"/>
          <w:szCs w:val="28"/>
        </w:rPr>
      </w:pPr>
      <w:r w:rsidRPr="00EA47E2">
        <w:rPr>
          <w:sz w:val="28"/>
          <w:szCs w:val="28"/>
        </w:rPr>
        <w:t>-:</w:t>
      </w:r>
      <w:r w:rsidR="00CD13BD" w:rsidRPr="00EA47E2">
        <w:rPr>
          <w:sz w:val="28"/>
          <w:szCs w:val="28"/>
        </w:rPr>
        <w:t xml:space="preserve"> да</w:t>
      </w:r>
      <w:r w:rsidRPr="00EA47E2">
        <w:rPr>
          <w:sz w:val="28"/>
          <w:szCs w:val="28"/>
        </w:rPr>
        <w:t>, при этом он наделяется правами конкурсного кредитора</w:t>
      </w:r>
    </w:p>
    <w:p w14:paraId="65FD024D" w14:textId="6C69A705" w:rsidR="00CD13BD" w:rsidRPr="00EA47E2" w:rsidRDefault="00A72D18" w:rsidP="00EA47E2">
      <w:pPr>
        <w:ind w:firstLine="709"/>
        <w:contextualSpacing/>
        <w:jc w:val="both"/>
        <w:rPr>
          <w:sz w:val="28"/>
          <w:szCs w:val="28"/>
        </w:rPr>
      </w:pPr>
      <w:r w:rsidRPr="00EA47E2">
        <w:rPr>
          <w:sz w:val="28"/>
          <w:szCs w:val="28"/>
        </w:rPr>
        <w:t>-:</w:t>
      </w:r>
      <w:r w:rsidR="00CD13BD" w:rsidRPr="00EA47E2">
        <w:rPr>
          <w:sz w:val="28"/>
          <w:szCs w:val="28"/>
        </w:rPr>
        <w:t xml:space="preserve"> нет, т. к. срок возврата займа еще не наступил</w:t>
      </w:r>
    </w:p>
    <w:p w14:paraId="364E363D" w14:textId="2D59E317" w:rsidR="00CD13BD" w:rsidRPr="00EA47E2" w:rsidRDefault="00A72D18" w:rsidP="00EA47E2">
      <w:pPr>
        <w:ind w:firstLine="709"/>
        <w:contextualSpacing/>
        <w:jc w:val="both"/>
        <w:rPr>
          <w:sz w:val="28"/>
          <w:szCs w:val="28"/>
        </w:rPr>
      </w:pPr>
      <w:r w:rsidRPr="00EA47E2">
        <w:rPr>
          <w:sz w:val="28"/>
          <w:szCs w:val="28"/>
        </w:rPr>
        <w:t>-:</w:t>
      </w:r>
      <w:r w:rsidR="00CD13BD" w:rsidRPr="00EA47E2">
        <w:rPr>
          <w:sz w:val="28"/>
          <w:szCs w:val="28"/>
        </w:rPr>
        <w:t xml:space="preserve"> да, но только после признания заемщика банкротом</w:t>
      </w:r>
    </w:p>
    <w:p w14:paraId="71839C12" w14:textId="72E3EF22" w:rsidR="00CD13BD" w:rsidRPr="00EA47E2" w:rsidRDefault="00A72D18" w:rsidP="00EA47E2">
      <w:pPr>
        <w:ind w:firstLine="709"/>
        <w:contextualSpacing/>
        <w:jc w:val="both"/>
        <w:rPr>
          <w:sz w:val="28"/>
          <w:szCs w:val="28"/>
        </w:rPr>
      </w:pPr>
      <w:r w:rsidRPr="00EA47E2">
        <w:rPr>
          <w:sz w:val="28"/>
          <w:szCs w:val="28"/>
        </w:rPr>
        <w:t>-:</w:t>
      </w:r>
      <w:r w:rsidR="00CD13BD" w:rsidRPr="00EA47E2">
        <w:rPr>
          <w:sz w:val="28"/>
          <w:szCs w:val="28"/>
        </w:rPr>
        <w:t xml:space="preserve"> да, но права конкурсн</w:t>
      </w:r>
      <w:r w:rsidRPr="00EA47E2">
        <w:rPr>
          <w:sz w:val="28"/>
          <w:szCs w:val="28"/>
        </w:rPr>
        <w:t>ого</w:t>
      </w:r>
      <w:r w:rsidR="00CD13BD" w:rsidRPr="00EA47E2">
        <w:rPr>
          <w:sz w:val="28"/>
          <w:szCs w:val="28"/>
        </w:rPr>
        <w:t xml:space="preserve"> кредитор</w:t>
      </w:r>
      <w:r w:rsidRPr="00EA47E2">
        <w:rPr>
          <w:sz w:val="28"/>
          <w:szCs w:val="28"/>
        </w:rPr>
        <w:t>а</w:t>
      </w:r>
      <w:r w:rsidR="00CD13BD" w:rsidRPr="00EA47E2">
        <w:rPr>
          <w:sz w:val="28"/>
          <w:szCs w:val="28"/>
        </w:rPr>
        <w:t xml:space="preserve"> ему не предоставляются до наступления срока исполнения</w:t>
      </w:r>
    </w:p>
    <w:p w14:paraId="744CAA49" w14:textId="14D3E1B7" w:rsidR="00A72D18" w:rsidRPr="00EA47E2" w:rsidRDefault="00A72D18" w:rsidP="00EA47E2">
      <w:pPr>
        <w:ind w:firstLine="709"/>
        <w:contextualSpacing/>
        <w:jc w:val="both"/>
        <w:rPr>
          <w:sz w:val="28"/>
          <w:szCs w:val="28"/>
        </w:rPr>
      </w:pPr>
      <w:r w:rsidRPr="00EA47E2">
        <w:rPr>
          <w:sz w:val="28"/>
          <w:szCs w:val="28"/>
        </w:rPr>
        <w:t>-: да, но только с согласия должника</w:t>
      </w:r>
    </w:p>
    <w:p w14:paraId="06E51D15" w14:textId="77777777" w:rsidR="00A72D18" w:rsidRPr="00EA47E2" w:rsidRDefault="00A72D18" w:rsidP="00EA47E2">
      <w:pPr>
        <w:ind w:firstLine="709"/>
        <w:contextualSpacing/>
        <w:jc w:val="both"/>
        <w:rPr>
          <w:sz w:val="28"/>
          <w:szCs w:val="28"/>
        </w:rPr>
      </w:pPr>
    </w:p>
    <w:p w14:paraId="6C2EA838" w14:textId="722E82EC" w:rsidR="00CD13BD" w:rsidRPr="00EA47E2" w:rsidRDefault="00600041" w:rsidP="00EA47E2">
      <w:pPr>
        <w:pStyle w:val="a4"/>
        <w:widowControl w:val="0"/>
        <w:autoSpaceDE w:val="0"/>
        <w:autoSpaceDN w:val="0"/>
        <w:adjustRightInd w:val="0"/>
        <w:ind w:left="0" w:firstLine="709"/>
        <w:jc w:val="both"/>
        <w:rPr>
          <w:rFonts w:eastAsia="Calibri"/>
          <w:sz w:val="28"/>
          <w:szCs w:val="28"/>
          <w:lang w:eastAsia="en-US"/>
        </w:rPr>
      </w:pPr>
      <w:r w:rsidRPr="00EA47E2">
        <w:rPr>
          <w:rFonts w:eastAsia="Calibri"/>
          <w:sz w:val="28"/>
          <w:szCs w:val="28"/>
          <w:lang w:eastAsia="en-US"/>
        </w:rPr>
        <w:t xml:space="preserve">7. Гражданин Петров </w:t>
      </w:r>
      <w:r w:rsidR="00CD13BD" w:rsidRPr="00EA47E2">
        <w:rPr>
          <w:rFonts w:eastAsia="Calibri"/>
          <w:sz w:val="28"/>
          <w:szCs w:val="28"/>
          <w:lang w:eastAsia="en-US"/>
        </w:rPr>
        <w:t>имеет задолженность по уплате местного налога</w:t>
      </w:r>
      <w:r w:rsidR="00086CD7" w:rsidRPr="00EA47E2">
        <w:rPr>
          <w:rFonts w:eastAsia="Calibri"/>
          <w:sz w:val="28"/>
          <w:szCs w:val="28"/>
          <w:lang w:eastAsia="en-US"/>
        </w:rPr>
        <w:t xml:space="preserve"> (налога на имущество физических лиц)</w:t>
      </w:r>
      <w:r w:rsidR="00CD13BD" w:rsidRPr="00EA47E2">
        <w:rPr>
          <w:rFonts w:eastAsia="Calibri"/>
          <w:sz w:val="28"/>
          <w:szCs w:val="28"/>
          <w:lang w:eastAsia="en-US"/>
        </w:rPr>
        <w:t xml:space="preserve">. В качестве кого в деле о банкротстве </w:t>
      </w:r>
      <w:r w:rsidR="00086CD7" w:rsidRPr="00EA47E2">
        <w:rPr>
          <w:rFonts w:eastAsia="Calibri"/>
          <w:sz w:val="28"/>
          <w:szCs w:val="28"/>
          <w:lang w:eastAsia="en-US"/>
        </w:rPr>
        <w:t>Петрова</w:t>
      </w:r>
      <w:r w:rsidR="00CD13BD" w:rsidRPr="00EA47E2">
        <w:rPr>
          <w:rFonts w:eastAsia="Calibri"/>
          <w:sz w:val="28"/>
          <w:szCs w:val="28"/>
          <w:lang w:eastAsia="en-US"/>
        </w:rPr>
        <w:t xml:space="preserve"> будет выступать Федеральная налоговая служба России?</w:t>
      </w:r>
    </w:p>
    <w:p w14:paraId="54F84F53" w14:textId="4E220CBD" w:rsidR="00CD13BD" w:rsidRPr="00EA47E2" w:rsidRDefault="00086CD7" w:rsidP="00EA47E2">
      <w:pPr>
        <w:widowControl w:val="0"/>
        <w:autoSpaceDE w:val="0"/>
        <w:autoSpaceDN w:val="0"/>
        <w:adjustRightInd w:val="0"/>
        <w:ind w:firstLine="709"/>
        <w:contextualSpacing/>
        <w:jc w:val="both"/>
        <w:rPr>
          <w:rFonts w:eastAsia="Calibri"/>
          <w:sz w:val="28"/>
          <w:szCs w:val="28"/>
          <w:lang w:eastAsia="en-US"/>
        </w:rPr>
      </w:pPr>
      <w:r w:rsidRPr="00EA47E2">
        <w:rPr>
          <w:sz w:val="28"/>
          <w:szCs w:val="28"/>
        </w:rPr>
        <w:t>-:</w:t>
      </w:r>
      <w:r w:rsidR="00CD13BD" w:rsidRPr="00EA47E2">
        <w:rPr>
          <w:rFonts w:eastAsia="Calibri"/>
          <w:sz w:val="28"/>
          <w:szCs w:val="28"/>
          <w:lang w:eastAsia="en-US"/>
        </w:rPr>
        <w:t xml:space="preserve"> Регулирующего органа</w:t>
      </w:r>
    </w:p>
    <w:p w14:paraId="5507FB0B" w14:textId="1215170D" w:rsidR="00CD13BD" w:rsidRPr="00EA47E2" w:rsidRDefault="00086CD7" w:rsidP="00EA47E2">
      <w:pPr>
        <w:widowControl w:val="0"/>
        <w:autoSpaceDE w:val="0"/>
        <w:autoSpaceDN w:val="0"/>
        <w:adjustRightInd w:val="0"/>
        <w:ind w:firstLine="709"/>
        <w:contextualSpacing/>
        <w:jc w:val="both"/>
        <w:rPr>
          <w:rFonts w:eastAsia="Calibri"/>
          <w:sz w:val="28"/>
          <w:szCs w:val="28"/>
          <w:lang w:eastAsia="en-US"/>
        </w:rPr>
      </w:pPr>
      <w:r w:rsidRPr="00EA47E2">
        <w:rPr>
          <w:sz w:val="28"/>
          <w:szCs w:val="28"/>
        </w:rPr>
        <w:t>-:</w:t>
      </w:r>
      <w:r w:rsidR="00CD13BD" w:rsidRPr="00EA47E2">
        <w:rPr>
          <w:rFonts w:eastAsia="Calibri"/>
          <w:sz w:val="28"/>
          <w:szCs w:val="28"/>
          <w:lang w:eastAsia="en-US"/>
        </w:rPr>
        <w:t xml:space="preserve"> Конкурсного кредитора</w:t>
      </w:r>
    </w:p>
    <w:p w14:paraId="2E36B14F" w14:textId="14318D58" w:rsidR="00CD13BD" w:rsidRPr="00EA47E2" w:rsidRDefault="00086CD7" w:rsidP="00EA47E2">
      <w:pPr>
        <w:widowControl w:val="0"/>
        <w:autoSpaceDE w:val="0"/>
        <w:autoSpaceDN w:val="0"/>
        <w:adjustRightInd w:val="0"/>
        <w:ind w:firstLine="709"/>
        <w:contextualSpacing/>
        <w:jc w:val="both"/>
        <w:rPr>
          <w:rFonts w:eastAsia="Calibri"/>
          <w:sz w:val="28"/>
          <w:szCs w:val="28"/>
          <w:lang w:eastAsia="en-US"/>
        </w:rPr>
      </w:pPr>
      <w:r w:rsidRPr="00EA47E2">
        <w:rPr>
          <w:sz w:val="28"/>
          <w:szCs w:val="28"/>
        </w:rPr>
        <w:lastRenderedPageBreak/>
        <w:t>-:</w:t>
      </w:r>
      <w:r w:rsidR="00CD13BD" w:rsidRPr="00EA47E2">
        <w:rPr>
          <w:rFonts w:eastAsia="Calibri"/>
          <w:sz w:val="28"/>
          <w:szCs w:val="28"/>
          <w:lang w:eastAsia="en-US"/>
        </w:rPr>
        <w:t xml:space="preserve"> Уполномоченного органа;</w:t>
      </w:r>
    </w:p>
    <w:p w14:paraId="3978C210" w14:textId="41D4B422" w:rsidR="00086CD7" w:rsidRPr="00EA47E2" w:rsidRDefault="00086CD7" w:rsidP="00EA47E2">
      <w:pPr>
        <w:widowControl w:val="0"/>
        <w:autoSpaceDE w:val="0"/>
        <w:autoSpaceDN w:val="0"/>
        <w:adjustRightInd w:val="0"/>
        <w:ind w:firstLine="709"/>
        <w:contextualSpacing/>
        <w:jc w:val="both"/>
        <w:rPr>
          <w:rFonts w:eastAsia="Calibri"/>
          <w:sz w:val="28"/>
          <w:szCs w:val="28"/>
          <w:lang w:eastAsia="en-US"/>
        </w:rPr>
      </w:pPr>
      <w:r w:rsidRPr="00EA47E2">
        <w:rPr>
          <w:sz w:val="28"/>
          <w:szCs w:val="28"/>
        </w:rPr>
        <w:t>-:</w:t>
      </w:r>
      <w:r w:rsidR="00CD13BD" w:rsidRPr="00EA47E2">
        <w:rPr>
          <w:rFonts w:eastAsia="Calibri"/>
          <w:sz w:val="28"/>
          <w:szCs w:val="28"/>
          <w:lang w:eastAsia="en-US"/>
        </w:rPr>
        <w:t xml:space="preserve"> </w:t>
      </w:r>
      <w:r w:rsidRPr="00EA47E2">
        <w:rPr>
          <w:rFonts w:eastAsia="Calibri"/>
          <w:sz w:val="28"/>
          <w:szCs w:val="28"/>
          <w:lang w:eastAsia="en-US"/>
        </w:rPr>
        <w:t>Органа по контролю (надзору)</w:t>
      </w:r>
    </w:p>
    <w:p w14:paraId="033CF526" w14:textId="2264DA3D" w:rsidR="00CD13BD" w:rsidRPr="00EA47E2" w:rsidRDefault="00086CD7" w:rsidP="00EA47E2">
      <w:pPr>
        <w:widowControl w:val="0"/>
        <w:autoSpaceDE w:val="0"/>
        <w:autoSpaceDN w:val="0"/>
        <w:adjustRightInd w:val="0"/>
        <w:ind w:firstLine="709"/>
        <w:contextualSpacing/>
        <w:jc w:val="both"/>
        <w:rPr>
          <w:rFonts w:eastAsia="Calibri"/>
          <w:sz w:val="28"/>
          <w:szCs w:val="28"/>
          <w:lang w:eastAsia="en-US"/>
        </w:rPr>
      </w:pPr>
      <w:r w:rsidRPr="00EA47E2">
        <w:rPr>
          <w:sz w:val="28"/>
          <w:szCs w:val="28"/>
        </w:rPr>
        <w:t xml:space="preserve">-: </w:t>
      </w:r>
      <w:r w:rsidRPr="00EA47E2">
        <w:rPr>
          <w:rFonts w:eastAsia="Calibri"/>
          <w:sz w:val="28"/>
          <w:szCs w:val="28"/>
          <w:lang w:eastAsia="en-US"/>
        </w:rPr>
        <w:t>Налогового кредитора</w:t>
      </w:r>
    </w:p>
    <w:p w14:paraId="218FEE53" w14:textId="77777777" w:rsidR="00CD13BD" w:rsidRPr="001628CA" w:rsidRDefault="00CD13BD" w:rsidP="00CD13BD">
      <w:pPr>
        <w:contextualSpacing/>
        <w:jc w:val="both"/>
      </w:pPr>
    </w:p>
    <w:p w14:paraId="338E4666" w14:textId="4D657EA6" w:rsidR="00013493" w:rsidRPr="00EB49F6" w:rsidRDefault="00013493" w:rsidP="00796055">
      <w:pPr>
        <w:ind w:firstLine="709"/>
        <w:jc w:val="both"/>
        <w:rPr>
          <w:i/>
          <w:iCs/>
          <w:sz w:val="28"/>
          <w:szCs w:val="28"/>
        </w:rPr>
      </w:pPr>
      <w:r w:rsidRPr="00EB49F6">
        <w:rPr>
          <w:i/>
          <w:iCs/>
          <w:sz w:val="28"/>
          <w:szCs w:val="28"/>
        </w:rPr>
        <w:t>Критерии балльной оценки различных форм текущего контроля успеваемости содержатся в соответствующих методических рекомендациях Департамента правового регулирования экономической деятельности.</w:t>
      </w:r>
      <w:r w:rsidRPr="00EB49F6">
        <w:rPr>
          <w:i/>
          <w:iCs/>
          <w:sz w:val="28"/>
          <w:szCs w:val="28"/>
        </w:rPr>
        <w:cr/>
      </w:r>
    </w:p>
    <w:p w14:paraId="7AB3B7DE" w14:textId="77777777" w:rsidR="005748EB" w:rsidRPr="00DF5F50" w:rsidRDefault="005748EB" w:rsidP="00796055">
      <w:pPr>
        <w:widowControl w:val="0"/>
        <w:shd w:val="clear" w:color="auto" w:fill="FFFFFF"/>
        <w:tabs>
          <w:tab w:val="left" w:pos="567"/>
        </w:tabs>
        <w:ind w:firstLine="709"/>
        <w:jc w:val="both"/>
        <w:rPr>
          <w:b/>
          <w:bCs/>
          <w:color w:val="000000"/>
          <w:sz w:val="28"/>
          <w:szCs w:val="28"/>
        </w:rPr>
      </w:pPr>
      <w:r w:rsidRPr="00DF5F50">
        <w:rPr>
          <w:b/>
          <w:bCs/>
          <w:color w:val="000000"/>
          <w:sz w:val="28"/>
          <w:szCs w:val="28"/>
        </w:rPr>
        <w:t>7.</w:t>
      </w:r>
      <w:r w:rsidRPr="00DF5F50">
        <w:rPr>
          <w:b/>
          <w:bCs/>
          <w:color w:val="000000"/>
          <w:sz w:val="28"/>
          <w:szCs w:val="28"/>
        </w:rPr>
        <w:tab/>
        <w:t>Фонд оценочных средств для проведения промежуточной аттестации обучающихся по</w:t>
      </w:r>
      <w:bookmarkStart w:id="12" w:name="_Toc422324762"/>
      <w:r w:rsidRPr="00DF5F50">
        <w:rPr>
          <w:b/>
          <w:bCs/>
          <w:color w:val="000000"/>
          <w:sz w:val="28"/>
          <w:szCs w:val="28"/>
        </w:rPr>
        <w:t xml:space="preserve"> дисциплине</w:t>
      </w:r>
    </w:p>
    <w:bookmarkEnd w:id="12"/>
    <w:p w14:paraId="5BA1BE80" w14:textId="77777777" w:rsidR="005748EB" w:rsidRPr="00DF5F50" w:rsidRDefault="005748EB" w:rsidP="00796055">
      <w:pPr>
        <w:ind w:firstLine="709"/>
        <w:jc w:val="both"/>
        <w:rPr>
          <w:sz w:val="28"/>
          <w:szCs w:val="28"/>
        </w:rPr>
      </w:pPr>
      <w:r w:rsidRPr="00DF5F50">
        <w:rPr>
          <w:sz w:val="28"/>
          <w:szCs w:val="28"/>
        </w:rPr>
        <w:t>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p>
    <w:p w14:paraId="67162245" w14:textId="4196F35B" w:rsidR="00DE7A51" w:rsidRDefault="00DE7A51" w:rsidP="00796055">
      <w:pPr>
        <w:tabs>
          <w:tab w:val="left" w:pos="360"/>
        </w:tabs>
        <w:spacing w:before="100" w:beforeAutospacing="1" w:after="100" w:afterAutospacing="1"/>
        <w:ind w:firstLine="709"/>
        <w:jc w:val="both"/>
        <w:outlineLvl w:val="0"/>
        <w:rPr>
          <w:b/>
          <w:bCs/>
          <w:kern w:val="36"/>
          <w:sz w:val="28"/>
          <w:szCs w:val="28"/>
        </w:rPr>
      </w:pPr>
      <w:bookmarkStart w:id="13" w:name="_Toc11776781"/>
      <w:r w:rsidRPr="00DF5F50">
        <w:rPr>
          <w:b/>
          <w:bCs/>
          <w:kern w:val="36"/>
          <w:sz w:val="28"/>
          <w:szCs w:val="31"/>
        </w:rPr>
        <w:t xml:space="preserve">Типовые контрольные задания или иные материалы, необходимые для оценки индикаторов достижения компетенций, </w:t>
      </w:r>
      <w:r w:rsidRPr="00DF5F50">
        <w:rPr>
          <w:b/>
          <w:bCs/>
          <w:kern w:val="36"/>
          <w:sz w:val="28"/>
          <w:szCs w:val="28"/>
        </w:rPr>
        <w:t>умений и знаний</w:t>
      </w:r>
      <w:bookmarkEnd w:id="13"/>
    </w:p>
    <w:tbl>
      <w:tblPr>
        <w:tblStyle w:val="a6"/>
        <w:tblW w:w="11199" w:type="dxa"/>
        <w:tblInd w:w="-856" w:type="dxa"/>
        <w:tblLayout w:type="fixed"/>
        <w:tblLook w:val="04A0" w:firstRow="1" w:lastRow="0" w:firstColumn="1" w:lastColumn="0" w:noHBand="0" w:noVBand="1"/>
      </w:tblPr>
      <w:tblGrid>
        <w:gridCol w:w="1844"/>
        <w:gridCol w:w="1842"/>
        <w:gridCol w:w="2410"/>
        <w:gridCol w:w="5103"/>
      </w:tblGrid>
      <w:tr w:rsidR="005C0D42" w:rsidRPr="00DF5F50" w14:paraId="53EE938E" w14:textId="2E69D27C" w:rsidTr="00A9366D">
        <w:trPr>
          <w:trHeight w:val="699"/>
        </w:trPr>
        <w:tc>
          <w:tcPr>
            <w:tcW w:w="1844" w:type="dxa"/>
          </w:tcPr>
          <w:p w14:paraId="4E43DE4D" w14:textId="3A9989E2" w:rsidR="005C0D42" w:rsidRPr="00A9366D" w:rsidRDefault="005C0D42" w:rsidP="005C0D42">
            <w:pPr>
              <w:jc w:val="center"/>
              <w:rPr>
                <w:b/>
                <w:bCs/>
                <w:sz w:val="20"/>
                <w:szCs w:val="20"/>
              </w:rPr>
            </w:pPr>
            <w:r w:rsidRPr="00A9366D">
              <w:rPr>
                <w:b/>
                <w:bCs/>
                <w:sz w:val="20"/>
                <w:szCs w:val="20"/>
              </w:rPr>
              <w:t>Компетенция</w:t>
            </w:r>
          </w:p>
          <w:p w14:paraId="1CB40C5D" w14:textId="77777777" w:rsidR="005C0D42" w:rsidRPr="00A9366D" w:rsidRDefault="005C0D42" w:rsidP="005C0D42">
            <w:pPr>
              <w:ind w:firstLine="680"/>
              <w:jc w:val="center"/>
              <w:rPr>
                <w:b/>
                <w:bCs/>
                <w:sz w:val="20"/>
                <w:szCs w:val="20"/>
                <w:lang w:val="en-US"/>
              </w:rPr>
            </w:pPr>
          </w:p>
        </w:tc>
        <w:tc>
          <w:tcPr>
            <w:tcW w:w="1842" w:type="dxa"/>
          </w:tcPr>
          <w:p w14:paraId="424AFDD6" w14:textId="0EBEB73E" w:rsidR="005C0D42" w:rsidRPr="00A9366D" w:rsidRDefault="005C0D42" w:rsidP="005C0D42">
            <w:pPr>
              <w:jc w:val="center"/>
              <w:rPr>
                <w:b/>
                <w:bCs/>
                <w:sz w:val="20"/>
                <w:szCs w:val="20"/>
              </w:rPr>
            </w:pPr>
            <w:r w:rsidRPr="00A9366D">
              <w:rPr>
                <w:b/>
                <w:bCs/>
                <w:sz w:val="20"/>
                <w:szCs w:val="20"/>
              </w:rPr>
              <w:t>Наименование индикаторов достижения компетенции</w:t>
            </w:r>
          </w:p>
        </w:tc>
        <w:tc>
          <w:tcPr>
            <w:tcW w:w="2410" w:type="dxa"/>
          </w:tcPr>
          <w:p w14:paraId="51F8E178" w14:textId="358563A0" w:rsidR="005C0D42" w:rsidRPr="00A9366D" w:rsidRDefault="005C0D42" w:rsidP="005C0D42">
            <w:pPr>
              <w:jc w:val="center"/>
              <w:rPr>
                <w:b/>
                <w:bCs/>
                <w:sz w:val="20"/>
                <w:szCs w:val="20"/>
              </w:rPr>
            </w:pPr>
            <w:r w:rsidRPr="00A9366D">
              <w:rPr>
                <w:b/>
                <w:bCs/>
                <w:sz w:val="20"/>
                <w:szCs w:val="20"/>
              </w:rPr>
              <w:t>Результаты обучения (умения и знания), соотнесенные с компетенциями / индикаторами достижения компетенции</w:t>
            </w:r>
          </w:p>
        </w:tc>
        <w:tc>
          <w:tcPr>
            <w:tcW w:w="5103" w:type="dxa"/>
          </w:tcPr>
          <w:p w14:paraId="2CBCA03C" w14:textId="2DF991DB" w:rsidR="005C0D42" w:rsidRPr="00A9366D" w:rsidRDefault="005C0D42" w:rsidP="005C0D42">
            <w:pPr>
              <w:jc w:val="center"/>
              <w:rPr>
                <w:b/>
                <w:bCs/>
                <w:sz w:val="28"/>
                <w:szCs w:val="28"/>
              </w:rPr>
            </w:pPr>
            <w:r w:rsidRPr="00A9366D">
              <w:rPr>
                <w:b/>
                <w:bCs/>
                <w:sz w:val="28"/>
                <w:szCs w:val="28"/>
              </w:rPr>
              <w:t>Типовые контрольные задания</w:t>
            </w:r>
          </w:p>
        </w:tc>
      </w:tr>
      <w:tr w:rsidR="005C0D42" w:rsidRPr="00DF5F50" w14:paraId="2A2E08E7" w14:textId="5B5BF8AF" w:rsidTr="00A9366D">
        <w:trPr>
          <w:trHeight w:val="556"/>
        </w:trPr>
        <w:tc>
          <w:tcPr>
            <w:tcW w:w="1844" w:type="dxa"/>
            <w:vMerge w:val="restart"/>
          </w:tcPr>
          <w:p w14:paraId="733282CF" w14:textId="77777777" w:rsidR="005C0D42" w:rsidRDefault="005C0D42" w:rsidP="00CD037A">
            <w:pPr>
              <w:jc w:val="both"/>
            </w:pPr>
            <w:r>
              <w:t>Способность формировать</w:t>
            </w:r>
          </w:p>
          <w:p w14:paraId="73D139DB" w14:textId="77777777" w:rsidR="005C0D42" w:rsidRDefault="005C0D42" w:rsidP="00CD037A">
            <w:pPr>
              <w:jc w:val="both"/>
            </w:pPr>
            <w:r>
              <w:t>юридические документы,</w:t>
            </w:r>
          </w:p>
          <w:p w14:paraId="3CA56DBC" w14:textId="77777777" w:rsidR="005C0D42" w:rsidRDefault="005C0D42" w:rsidP="00CD037A">
            <w:pPr>
              <w:jc w:val="both"/>
            </w:pPr>
            <w:r>
              <w:t>необходимые для реализации</w:t>
            </w:r>
          </w:p>
          <w:p w14:paraId="316FA3C8" w14:textId="77777777" w:rsidR="005C0D42" w:rsidRDefault="005C0D42" w:rsidP="00CD037A">
            <w:pPr>
              <w:jc w:val="both"/>
            </w:pPr>
            <w:r>
              <w:t>экономической деятельности и</w:t>
            </w:r>
          </w:p>
          <w:p w14:paraId="22EB0B5F" w14:textId="77777777" w:rsidR="005C0D42" w:rsidRDefault="005C0D42" w:rsidP="00CD037A">
            <w:pPr>
              <w:jc w:val="both"/>
            </w:pPr>
            <w:r>
              <w:t>защиты прав и законных интересов</w:t>
            </w:r>
          </w:p>
          <w:p w14:paraId="2E1FFB94" w14:textId="77777777" w:rsidR="005C0D42" w:rsidRDefault="005C0D42" w:rsidP="00CD037A">
            <w:pPr>
              <w:jc w:val="both"/>
            </w:pPr>
            <w:r>
              <w:t>ее субъектов, а также вести</w:t>
            </w:r>
          </w:p>
          <w:p w14:paraId="1C031BDC" w14:textId="77777777" w:rsidR="005C0D42" w:rsidRDefault="005C0D42" w:rsidP="00CD037A">
            <w:pPr>
              <w:jc w:val="both"/>
            </w:pPr>
            <w:r>
              <w:t>претензионно-исковую работу в</w:t>
            </w:r>
          </w:p>
          <w:p w14:paraId="3E507826" w14:textId="6D26753B" w:rsidR="005C0D42" w:rsidRPr="00290BFF" w:rsidRDefault="005C0D42" w:rsidP="00CD037A">
            <w:pPr>
              <w:jc w:val="both"/>
              <w:rPr>
                <w:bCs/>
              </w:rPr>
            </w:pPr>
            <w:r>
              <w:t>организации (</w:t>
            </w:r>
            <w:r w:rsidRPr="005C0D42">
              <w:t>ПКП-3</w:t>
            </w:r>
            <w:r>
              <w:t>)</w:t>
            </w:r>
          </w:p>
        </w:tc>
        <w:tc>
          <w:tcPr>
            <w:tcW w:w="1842" w:type="dxa"/>
          </w:tcPr>
          <w:p w14:paraId="301E309C" w14:textId="77777777" w:rsidR="005C0D42" w:rsidRPr="00290BFF" w:rsidRDefault="005C0D42" w:rsidP="00CD037A">
            <w:pPr>
              <w:tabs>
                <w:tab w:val="left" w:pos="312"/>
                <w:tab w:val="left" w:pos="528"/>
              </w:tabs>
              <w:jc w:val="both"/>
              <w:rPr>
                <w:bCs/>
              </w:rPr>
            </w:pPr>
            <w:r w:rsidRPr="00290BFF">
              <w:rPr>
                <w:bCs/>
              </w:rPr>
              <w:t xml:space="preserve">1. </w:t>
            </w:r>
            <w:r w:rsidRPr="002F36F8">
              <w:t>Составляет юридические документы, необходимые для реализации экономической деятельности и защиты прав и законных интересов ее субъектов.</w:t>
            </w:r>
          </w:p>
        </w:tc>
        <w:tc>
          <w:tcPr>
            <w:tcW w:w="2410" w:type="dxa"/>
          </w:tcPr>
          <w:p w14:paraId="113B8C3E" w14:textId="77777777" w:rsidR="005C0D42" w:rsidRPr="003D4F9F" w:rsidRDefault="005C0D42" w:rsidP="00CD037A">
            <w:pPr>
              <w:jc w:val="both"/>
              <w:rPr>
                <w:i/>
              </w:rPr>
            </w:pPr>
            <w:r w:rsidRPr="003D4F9F">
              <w:rPr>
                <w:b/>
                <w:bCs/>
                <w:iCs/>
              </w:rPr>
              <w:t>знать:</w:t>
            </w:r>
            <w:r w:rsidRPr="003D4F9F">
              <w:rPr>
                <w:i/>
              </w:rPr>
              <w:t xml:space="preserve">  </w:t>
            </w:r>
            <w:r w:rsidRPr="003D4F9F">
              <w:rPr>
                <w:iCs/>
              </w:rPr>
              <w:t xml:space="preserve">установленные законодательством </w:t>
            </w:r>
            <w:r>
              <w:rPr>
                <w:iCs/>
              </w:rPr>
              <w:t xml:space="preserve">о банкротстве </w:t>
            </w:r>
            <w:r w:rsidRPr="003D4F9F">
              <w:rPr>
                <w:iCs/>
              </w:rPr>
              <w:t>требования к юридическим документам, необходимым для возбуждения и рассмотрения дел о банкротстве физических лиц, защиты прав и законных интересов его участников</w:t>
            </w:r>
          </w:p>
          <w:p w14:paraId="347FE983" w14:textId="77777777" w:rsidR="005C0D42" w:rsidRPr="002F36F8" w:rsidRDefault="005C0D42" w:rsidP="00CD037A">
            <w:pPr>
              <w:jc w:val="both"/>
              <w:rPr>
                <w:highlight w:val="yellow"/>
              </w:rPr>
            </w:pPr>
            <w:r w:rsidRPr="003D4F9F">
              <w:rPr>
                <w:b/>
                <w:bCs/>
                <w:iCs/>
              </w:rPr>
              <w:t>уметь</w:t>
            </w:r>
            <w:r w:rsidRPr="003D4F9F">
              <w:rPr>
                <w:i/>
              </w:rPr>
              <w:t>:</w:t>
            </w:r>
            <w:r w:rsidRPr="003D4F9F">
              <w:rPr>
                <w:iCs/>
              </w:rPr>
              <w:t xml:space="preserve"> составлять</w:t>
            </w:r>
            <w:r w:rsidRPr="003D4F9F">
              <w:t xml:space="preserve"> </w:t>
            </w:r>
            <w:r w:rsidRPr="003D4F9F">
              <w:rPr>
                <w:iCs/>
              </w:rPr>
              <w:t xml:space="preserve">и оформлять юридические документы, необходимые для возбуждения и рассмотрения дел о банкротстве физических лиц, защиты прав и </w:t>
            </w:r>
            <w:r w:rsidRPr="003D4F9F">
              <w:rPr>
                <w:iCs/>
              </w:rPr>
              <w:lastRenderedPageBreak/>
              <w:t>законных интересов его участников</w:t>
            </w:r>
          </w:p>
        </w:tc>
        <w:tc>
          <w:tcPr>
            <w:tcW w:w="5103" w:type="dxa"/>
          </w:tcPr>
          <w:p w14:paraId="1D030FA8" w14:textId="77777777" w:rsidR="005C0D42" w:rsidRPr="00797F23" w:rsidRDefault="001337C9" w:rsidP="002421C6">
            <w:pPr>
              <w:jc w:val="both"/>
              <w:rPr>
                <w:iCs/>
              </w:rPr>
            </w:pPr>
            <w:r w:rsidRPr="00797F23">
              <w:rPr>
                <w:b/>
                <w:bCs/>
                <w:iCs/>
              </w:rPr>
              <w:lastRenderedPageBreak/>
              <w:t>Задание</w:t>
            </w:r>
            <w:r w:rsidRPr="00797F23">
              <w:rPr>
                <w:iCs/>
              </w:rPr>
              <w:t xml:space="preserve">. </w:t>
            </w:r>
            <w:r w:rsidR="00E326E6" w:rsidRPr="00797F23">
              <w:rPr>
                <w:iCs/>
              </w:rPr>
              <w:t>Состав</w:t>
            </w:r>
            <w:r w:rsidRPr="00797F23">
              <w:rPr>
                <w:iCs/>
              </w:rPr>
              <w:t>ь</w:t>
            </w:r>
            <w:r w:rsidR="00E326E6" w:rsidRPr="00797F23">
              <w:rPr>
                <w:iCs/>
              </w:rPr>
              <w:t>т</w:t>
            </w:r>
            <w:r w:rsidRPr="00797F23">
              <w:rPr>
                <w:iCs/>
              </w:rPr>
              <w:t>е</w:t>
            </w:r>
            <w:r w:rsidR="00E326E6" w:rsidRPr="00797F23">
              <w:rPr>
                <w:iCs/>
              </w:rPr>
              <w:t xml:space="preserve"> заявление конкурсного кредитора о признании должника – физического лица банкротом с обязательным </w:t>
            </w:r>
            <w:r w:rsidRPr="00797F23">
              <w:rPr>
                <w:iCs/>
              </w:rPr>
              <w:t>примене</w:t>
            </w:r>
            <w:r w:rsidR="00E326E6" w:rsidRPr="00797F23">
              <w:rPr>
                <w:iCs/>
              </w:rPr>
              <w:t xml:space="preserve">нием статей 4, </w:t>
            </w:r>
            <w:r w:rsidRPr="00797F23">
              <w:rPr>
                <w:iCs/>
              </w:rPr>
              <w:t>213.3, 213.5</w:t>
            </w:r>
            <w:r w:rsidR="00E326E6" w:rsidRPr="00797F23">
              <w:rPr>
                <w:iCs/>
              </w:rPr>
              <w:t xml:space="preserve"> Закона о банкротстве, ст. 126 АПК РФ, ст. 333.21 НК РФ</w:t>
            </w:r>
            <w:r w:rsidRPr="00797F23">
              <w:rPr>
                <w:iCs/>
              </w:rPr>
              <w:t>, Постановления Пленума Верховного Суда РФ от 13.10.2015 N 45</w:t>
            </w:r>
            <w:r w:rsidR="002421C6" w:rsidRPr="00797F23">
              <w:rPr>
                <w:iCs/>
              </w:rPr>
              <w:t xml:space="preserve"> </w:t>
            </w:r>
            <w:r w:rsidRPr="00797F23">
              <w:rPr>
                <w:iCs/>
              </w:rPr>
              <w:t>"О некоторых вопросах, связанных с введением в действие процедур, применяемых в делах о несостоятельности (банкротстве) граждан"</w:t>
            </w:r>
            <w:r w:rsidR="002421C6" w:rsidRPr="00797F23">
              <w:rPr>
                <w:iCs/>
              </w:rPr>
              <w:t>.</w:t>
            </w:r>
          </w:p>
          <w:p w14:paraId="363BB761" w14:textId="79605DA4" w:rsidR="002421C6" w:rsidRPr="00797F23" w:rsidRDefault="002421C6" w:rsidP="002421C6">
            <w:pPr>
              <w:jc w:val="both"/>
              <w:rPr>
                <w:iCs/>
              </w:rPr>
            </w:pPr>
            <w:r w:rsidRPr="00797F23">
              <w:rPr>
                <w:b/>
                <w:bCs/>
                <w:iCs/>
              </w:rPr>
              <w:t>Задание</w:t>
            </w:r>
            <w:r w:rsidRPr="00797F23">
              <w:rPr>
                <w:iCs/>
              </w:rPr>
              <w:t xml:space="preserve">. 11.01.2022 г. определением Арбитражного суда г. Москвы в отношении гр. Квасова было возбуждено производство по делу о банкротстве, а 10.02.2022 г. судом признано обоснованным заявление о признании Квасова банкротом. Сообщение о признании обоснованным заявления о признании гражданина банкротом было опубликовано в газете «Коммерсантъ» 25.02.2022 г., а в ЕФРСБ размещено 20.02.2022 г. Кредитор Квасова – его арендодатель Конев узнал об этом лишь 30.04.2022 г., выписавшись из больницы.  </w:t>
            </w:r>
          </w:p>
          <w:p w14:paraId="72603813" w14:textId="2D067C15" w:rsidR="002421C6" w:rsidRPr="00797F23" w:rsidRDefault="002421C6" w:rsidP="002421C6">
            <w:pPr>
              <w:jc w:val="both"/>
              <w:rPr>
                <w:i/>
              </w:rPr>
            </w:pPr>
            <w:r w:rsidRPr="00797F23">
              <w:rPr>
                <w:i/>
              </w:rPr>
              <w:t xml:space="preserve">Какое заявление должен подать Конев, чтобы участвовать в первом собрании кредиторов? До какой даты включительно Конев был вправе подать такое заявление? Может ли этот срок </w:t>
            </w:r>
            <w:r w:rsidRPr="00797F23">
              <w:rPr>
                <w:i/>
              </w:rPr>
              <w:lastRenderedPageBreak/>
              <w:t>быть восстановлен в случае пропуска? Каковы последствия пропуска этого срока? Куда Коневу следует направить свое заявление?</w:t>
            </w:r>
          </w:p>
        </w:tc>
      </w:tr>
      <w:tr w:rsidR="005C0D42" w:rsidRPr="00DF5F50" w14:paraId="4E5FE27D" w14:textId="70541D52" w:rsidTr="00A9366D">
        <w:trPr>
          <w:trHeight w:val="853"/>
        </w:trPr>
        <w:tc>
          <w:tcPr>
            <w:tcW w:w="1844" w:type="dxa"/>
            <w:vMerge/>
          </w:tcPr>
          <w:p w14:paraId="17B15793" w14:textId="77777777" w:rsidR="005C0D42" w:rsidRPr="00290BFF" w:rsidRDefault="005C0D42" w:rsidP="00CD037A">
            <w:pPr>
              <w:ind w:firstLine="680"/>
              <w:jc w:val="both"/>
              <w:rPr>
                <w:bCs/>
              </w:rPr>
            </w:pPr>
          </w:p>
        </w:tc>
        <w:tc>
          <w:tcPr>
            <w:tcW w:w="1842" w:type="dxa"/>
          </w:tcPr>
          <w:p w14:paraId="09796E15" w14:textId="77777777" w:rsidR="005C0D42" w:rsidRPr="000D46A2" w:rsidRDefault="005C0D42" w:rsidP="00CD037A">
            <w:pPr>
              <w:jc w:val="both"/>
              <w:rPr>
                <w:bCs/>
              </w:rPr>
            </w:pPr>
            <w:r w:rsidRPr="000D46A2">
              <w:rPr>
                <w:bCs/>
              </w:rPr>
              <w:t xml:space="preserve">2. </w:t>
            </w:r>
            <w:r w:rsidRPr="000D46A2">
              <w:t>Разрабатывает, составляет, оформляет гражданско-правовые договоры, участвует в их заключении.</w:t>
            </w:r>
          </w:p>
        </w:tc>
        <w:tc>
          <w:tcPr>
            <w:tcW w:w="2410" w:type="dxa"/>
          </w:tcPr>
          <w:p w14:paraId="1280E0A4" w14:textId="77777777" w:rsidR="005C0D42" w:rsidRPr="000D46A2" w:rsidRDefault="005C0D42" w:rsidP="00CD037A">
            <w:pPr>
              <w:jc w:val="both"/>
              <w:rPr>
                <w:iCs/>
              </w:rPr>
            </w:pPr>
            <w:r w:rsidRPr="000D46A2">
              <w:rPr>
                <w:b/>
                <w:bCs/>
                <w:iCs/>
              </w:rPr>
              <w:t>знать:</w:t>
            </w:r>
            <w:r w:rsidRPr="000D46A2">
              <w:rPr>
                <w:i/>
              </w:rPr>
              <w:t xml:space="preserve"> </w:t>
            </w:r>
            <w:r w:rsidRPr="000D46A2">
              <w:rPr>
                <w:iCs/>
              </w:rPr>
              <w:t>установленные законодательством требования к содержанию и форме</w:t>
            </w:r>
            <w:r w:rsidRPr="000D46A2">
              <w:t xml:space="preserve"> </w:t>
            </w:r>
            <w:r w:rsidRPr="000D46A2">
              <w:rPr>
                <w:iCs/>
              </w:rPr>
              <w:t>гражданско-правовых договоров, заключаемых при несостоятельности и в процедурах банкротства должника-физического лица</w:t>
            </w:r>
          </w:p>
          <w:p w14:paraId="7536B237" w14:textId="77777777" w:rsidR="005C0D42" w:rsidRPr="000D46A2" w:rsidRDefault="005C0D42" w:rsidP="00CD037A">
            <w:pPr>
              <w:jc w:val="both"/>
              <w:rPr>
                <w:b/>
                <w:bCs/>
                <w:i/>
              </w:rPr>
            </w:pPr>
            <w:r w:rsidRPr="000D46A2">
              <w:rPr>
                <w:iCs/>
              </w:rPr>
              <w:t xml:space="preserve"> </w:t>
            </w:r>
            <w:r w:rsidRPr="000D46A2">
              <w:rPr>
                <w:b/>
                <w:bCs/>
                <w:iCs/>
              </w:rPr>
              <w:t>уметь:</w:t>
            </w:r>
            <w:r w:rsidRPr="000D46A2">
              <w:rPr>
                <w:iCs/>
              </w:rPr>
              <w:t xml:space="preserve"> разрабатывать, составлять, оформлять гражданско-правовые договоры,</w:t>
            </w:r>
            <w:r w:rsidRPr="000D46A2">
              <w:t xml:space="preserve"> </w:t>
            </w:r>
            <w:r w:rsidRPr="000D46A2">
              <w:rPr>
                <w:iCs/>
              </w:rPr>
              <w:t>заключаемые при несостоятельности и в процедурах банкротства должника-физического лица, участвовать в их заключении</w:t>
            </w:r>
          </w:p>
        </w:tc>
        <w:tc>
          <w:tcPr>
            <w:tcW w:w="5103" w:type="dxa"/>
          </w:tcPr>
          <w:p w14:paraId="0D8DCD31" w14:textId="01D8542D" w:rsidR="005C0D42" w:rsidRPr="00797F23" w:rsidRDefault="008157C7" w:rsidP="00CD037A">
            <w:pPr>
              <w:jc w:val="both"/>
              <w:rPr>
                <w:iCs/>
              </w:rPr>
            </w:pPr>
            <w:r w:rsidRPr="00797F23">
              <w:rPr>
                <w:b/>
                <w:bCs/>
                <w:iCs/>
              </w:rPr>
              <w:t xml:space="preserve">Задание. </w:t>
            </w:r>
            <w:r w:rsidRPr="00797F23">
              <w:rPr>
                <w:iCs/>
              </w:rPr>
              <w:t>Составьте сравнительную таблицу «</w:t>
            </w:r>
            <w:r w:rsidR="003A67A4" w:rsidRPr="00797F23">
              <w:rPr>
                <w:iCs/>
              </w:rPr>
              <w:t>Гражданско-правовые договоры, которые гражданин-должник вправе заключать в</w:t>
            </w:r>
            <w:r w:rsidRPr="00797F23">
              <w:rPr>
                <w:iCs/>
              </w:rPr>
              <w:t xml:space="preserve"> ходе </w:t>
            </w:r>
            <w:r w:rsidR="003A67A4" w:rsidRPr="00797F23">
              <w:rPr>
                <w:iCs/>
              </w:rPr>
              <w:t>процедур банкротства</w:t>
            </w:r>
            <w:r w:rsidRPr="00797F23">
              <w:rPr>
                <w:iCs/>
              </w:rPr>
              <w:t xml:space="preserve"> только</w:t>
            </w:r>
            <w:r w:rsidR="003A67A4" w:rsidRPr="00797F23">
              <w:rPr>
                <w:iCs/>
              </w:rPr>
              <w:t xml:space="preserve"> </w:t>
            </w:r>
            <w:r w:rsidR="001A784A" w:rsidRPr="00797F23">
              <w:rPr>
                <w:iCs/>
              </w:rPr>
              <w:t>с предварительного</w:t>
            </w:r>
            <w:r w:rsidR="003A67A4" w:rsidRPr="00797F23">
              <w:rPr>
                <w:iCs/>
              </w:rPr>
              <w:t xml:space="preserve"> согласия финансового управляющего, а также не вправе заключать </w:t>
            </w:r>
            <w:r w:rsidR="001A784A">
              <w:rPr>
                <w:iCs/>
              </w:rPr>
              <w:t>лич</w:t>
            </w:r>
            <w:r w:rsidR="003A67A4" w:rsidRPr="00797F23">
              <w:rPr>
                <w:iCs/>
              </w:rPr>
              <w:t>но».</w:t>
            </w:r>
          </w:p>
          <w:p w14:paraId="65F5CCB2" w14:textId="3C55C5D3" w:rsidR="003A67A4" w:rsidRPr="00797F23" w:rsidRDefault="003A67A4" w:rsidP="00CD037A">
            <w:pPr>
              <w:jc w:val="both"/>
              <w:rPr>
                <w:b/>
                <w:bCs/>
                <w:iCs/>
              </w:rPr>
            </w:pPr>
            <w:r w:rsidRPr="00797F23">
              <w:rPr>
                <w:b/>
                <w:bCs/>
                <w:iCs/>
              </w:rPr>
              <w:t xml:space="preserve">Задание. </w:t>
            </w:r>
            <w:r w:rsidRPr="00797F23">
              <w:rPr>
                <w:iCs/>
              </w:rPr>
              <w:t xml:space="preserve">Составьте сравнительную таблицу «Порядок определения начальной продажной цены </w:t>
            </w:r>
            <w:r w:rsidR="00C02C38" w:rsidRPr="00797F23">
              <w:rPr>
                <w:iCs/>
              </w:rPr>
              <w:t xml:space="preserve">имущества гражданина должника, которое является предметом залога и не является предметом залога». </w:t>
            </w:r>
          </w:p>
        </w:tc>
      </w:tr>
      <w:tr w:rsidR="005C0D42" w:rsidRPr="00DF5F50" w14:paraId="127F1C02" w14:textId="21BAB6E3" w:rsidTr="00A9366D">
        <w:trPr>
          <w:trHeight w:val="1382"/>
        </w:trPr>
        <w:tc>
          <w:tcPr>
            <w:tcW w:w="1844" w:type="dxa"/>
            <w:vMerge/>
          </w:tcPr>
          <w:p w14:paraId="16B8FCF6" w14:textId="77777777" w:rsidR="005C0D42" w:rsidRPr="00290BFF" w:rsidRDefault="005C0D42" w:rsidP="00CD037A">
            <w:pPr>
              <w:ind w:firstLine="680"/>
              <w:jc w:val="both"/>
              <w:rPr>
                <w:bCs/>
              </w:rPr>
            </w:pPr>
          </w:p>
        </w:tc>
        <w:tc>
          <w:tcPr>
            <w:tcW w:w="1842" w:type="dxa"/>
          </w:tcPr>
          <w:p w14:paraId="51CD16FF" w14:textId="77777777" w:rsidR="005C0D42" w:rsidRPr="00290BFF" w:rsidRDefault="005C0D42" w:rsidP="00CD037A">
            <w:pPr>
              <w:jc w:val="both"/>
              <w:rPr>
                <w:bCs/>
              </w:rPr>
            </w:pPr>
            <w:r w:rsidRPr="00290BFF">
              <w:rPr>
                <w:bCs/>
              </w:rPr>
              <w:t xml:space="preserve">3. </w:t>
            </w:r>
            <w:r w:rsidRPr="009B7A31">
              <w:rPr>
                <w:bCs/>
              </w:rPr>
              <w:t>Ведет претензионно-исковую работу в организации.</w:t>
            </w:r>
          </w:p>
        </w:tc>
        <w:tc>
          <w:tcPr>
            <w:tcW w:w="2410" w:type="dxa"/>
          </w:tcPr>
          <w:p w14:paraId="43F8263A" w14:textId="77777777" w:rsidR="005C0D42" w:rsidRPr="00811D3B" w:rsidRDefault="005C0D42" w:rsidP="00CD037A">
            <w:pPr>
              <w:jc w:val="both"/>
              <w:rPr>
                <w:iCs/>
              </w:rPr>
            </w:pPr>
            <w:r w:rsidRPr="00811D3B">
              <w:rPr>
                <w:b/>
                <w:bCs/>
                <w:iCs/>
              </w:rPr>
              <w:t>знать:</w:t>
            </w:r>
            <w:r w:rsidRPr="00811D3B">
              <w:rPr>
                <w:i/>
              </w:rPr>
              <w:t xml:space="preserve"> </w:t>
            </w:r>
            <w:r w:rsidRPr="00811D3B">
              <w:rPr>
                <w:iCs/>
              </w:rPr>
              <w:t>законодательные требования к ведению претензионно-исковой работы в условиях банкротства должника-физического лица</w:t>
            </w:r>
          </w:p>
          <w:p w14:paraId="21DF66FF" w14:textId="77777777" w:rsidR="005C0D42" w:rsidRPr="00811D3B" w:rsidRDefault="005C0D42" w:rsidP="00CD037A">
            <w:pPr>
              <w:jc w:val="both"/>
              <w:rPr>
                <w:i/>
              </w:rPr>
            </w:pPr>
            <w:r w:rsidRPr="00811D3B">
              <w:rPr>
                <w:b/>
                <w:bCs/>
                <w:iCs/>
              </w:rPr>
              <w:t>уметь:</w:t>
            </w:r>
            <w:r w:rsidRPr="00811D3B">
              <w:rPr>
                <w:i/>
              </w:rPr>
              <w:t xml:space="preserve"> </w:t>
            </w:r>
            <w:r w:rsidRPr="00811D3B">
              <w:rPr>
                <w:iCs/>
              </w:rPr>
              <w:t>вести претензионно-исковую работу в условиях банкротства должника-физического лица</w:t>
            </w:r>
          </w:p>
        </w:tc>
        <w:tc>
          <w:tcPr>
            <w:tcW w:w="5103" w:type="dxa"/>
          </w:tcPr>
          <w:p w14:paraId="4A60C0F6" w14:textId="638154F0" w:rsidR="005C0D42" w:rsidRPr="00797F23" w:rsidRDefault="00C02C38" w:rsidP="00534EBF">
            <w:pPr>
              <w:jc w:val="both"/>
              <w:rPr>
                <w:iCs/>
              </w:rPr>
            </w:pPr>
            <w:r w:rsidRPr="00797F23">
              <w:rPr>
                <w:b/>
                <w:bCs/>
                <w:iCs/>
              </w:rPr>
              <w:t xml:space="preserve">Задание. </w:t>
            </w:r>
            <w:r w:rsidR="00534EBF" w:rsidRPr="00797F23">
              <w:rPr>
                <w:iCs/>
              </w:rPr>
              <w:t>Решением Арбитражного суда г. Москвы Грунин А.В. признан несостоятельным (банкротом). В материалы дела поступила жалоба НП СРО АУ "Развитие" на бездействия финансового управляющего должника, выразившееся в непредъявлении финансовым управляющим в целях пополнения конкурсной массы должника требований к третьим лицам о взыскании дебиторской задолженности перед должником. Финансовый управляющий не приве</w:t>
            </w:r>
            <w:r w:rsidR="004B5939" w:rsidRPr="00797F23">
              <w:rPr>
                <w:iCs/>
              </w:rPr>
              <w:t>л</w:t>
            </w:r>
            <w:r w:rsidR="00534EBF" w:rsidRPr="00797F23">
              <w:rPr>
                <w:iCs/>
              </w:rPr>
              <w:t xml:space="preserve"> доказательств совершения действий по взысканию в полном объеме задолженности к ООО "Сатурн".</w:t>
            </w:r>
            <w:r w:rsidR="00DF0596" w:rsidRPr="00797F23">
              <w:rPr>
                <w:iCs/>
              </w:rPr>
              <w:t xml:space="preserve"> </w:t>
            </w:r>
            <w:r w:rsidR="004B5939" w:rsidRPr="00797F23">
              <w:rPr>
                <w:iCs/>
              </w:rPr>
              <w:t>П</w:t>
            </w:r>
            <w:r w:rsidR="00534EBF" w:rsidRPr="00797F23">
              <w:rPr>
                <w:iCs/>
              </w:rPr>
              <w:t>ретензи</w:t>
            </w:r>
            <w:r w:rsidR="004B5939" w:rsidRPr="00797F23">
              <w:rPr>
                <w:iCs/>
              </w:rPr>
              <w:t>и дебиторам направлены им</w:t>
            </w:r>
            <w:r w:rsidR="00534EBF" w:rsidRPr="00797F23">
              <w:rPr>
                <w:iCs/>
              </w:rPr>
              <w:t xml:space="preserve"> после направления в суд конкурсным кредитором жалобы на бездействие финансового управляющего</w:t>
            </w:r>
            <w:r w:rsidR="004B5939" w:rsidRPr="00797F23">
              <w:rPr>
                <w:iCs/>
              </w:rPr>
              <w:t>.</w:t>
            </w:r>
          </w:p>
          <w:p w14:paraId="05C83BE4" w14:textId="77777777" w:rsidR="004B5939" w:rsidRPr="00797F23" w:rsidRDefault="004B5939" w:rsidP="00534EBF">
            <w:pPr>
              <w:jc w:val="both"/>
              <w:rPr>
                <w:i/>
              </w:rPr>
            </w:pPr>
            <w:r w:rsidRPr="00797F23">
              <w:rPr>
                <w:i/>
              </w:rPr>
              <w:t xml:space="preserve">Каковы правовые последствия непредъявления финансовым управляющим претензий и исков о взыскании дебиторской задолженности? </w:t>
            </w:r>
          </w:p>
          <w:p w14:paraId="4F4418D5" w14:textId="77777777" w:rsidR="009F789A" w:rsidRPr="00797F23" w:rsidRDefault="00DF0596" w:rsidP="00534EBF">
            <w:pPr>
              <w:jc w:val="both"/>
              <w:rPr>
                <w:iCs/>
              </w:rPr>
            </w:pPr>
            <w:r w:rsidRPr="00797F23">
              <w:rPr>
                <w:b/>
                <w:bCs/>
                <w:iCs/>
              </w:rPr>
              <w:t>Задание</w:t>
            </w:r>
            <w:r w:rsidRPr="00797F23">
              <w:rPr>
                <w:iCs/>
              </w:rPr>
              <w:t xml:space="preserve">. Банк подал исковое заявление о взыскании с заемщика задолженности по кредиту в суд общей юрисдикции. В период </w:t>
            </w:r>
            <w:r w:rsidRPr="00797F23">
              <w:rPr>
                <w:iCs/>
              </w:rPr>
              <w:lastRenderedPageBreak/>
              <w:t xml:space="preserve">подготовки дела к судебному разбирательству арбитражным судом </w:t>
            </w:r>
            <w:r w:rsidR="009F789A" w:rsidRPr="00797F23">
              <w:rPr>
                <w:iCs/>
              </w:rPr>
              <w:t xml:space="preserve">в отношении заемщика </w:t>
            </w:r>
            <w:r w:rsidRPr="00797F23">
              <w:rPr>
                <w:iCs/>
              </w:rPr>
              <w:t>была введена</w:t>
            </w:r>
            <w:r w:rsidR="009F789A" w:rsidRPr="00797F23">
              <w:rPr>
                <w:iCs/>
              </w:rPr>
              <w:t xml:space="preserve"> процедура</w:t>
            </w:r>
            <w:r w:rsidRPr="00797F23">
              <w:rPr>
                <w:iCs/>
              </w:rPr>
              <w:t xml:space="preserve"> реструктуризации долгов гражданина</w:t>
            </w:r>
            <w:r w:rsidR="009F789A" w:rsidRPr="00797F23">
              <w:rPr>
                <w:iCs/>
              </w:rPr>
              <w:t xml:space="preserve">. </w:t>
            </w:r>
          </w:p>
          <w:p w14:paraId="1306DD5D" w14:textId="73E5361A" w:rsidR="00DF0596" w:rsidRPr="00797F23" w:rsidRDefault="009F789A" w:rsidP="00534EBF">
            <w:pPr>
              <w:jc w:val="both"/>
              <w:rPr>
                <w:b/>
                <w:bCs/>
                <w:i/>
              </w:rPr>
            </w:pPr>
            <w:r w:rsidRPr="00797F23">
              <w:rPr>
                <w:i/>
              </w:rPr>
              <w:t>П</w:t>
            </w:r>
            <w:r w:rsidR="00DF0596" w:rsidRPr="00797F23">
              <w:rPr>
                <w:i/>
              </w:rPr>
              <w:t>одлеж</w:t>
            </w:r>
            <w:r w:rsidRPr="00797F23">
              <w:rPr>
                <w:i/>
              </w:rPr>
              <w:t>и</w:t>
            </w:r>
            <w:r w:rsidR="00DF0596" w:rsidRPr="00797F23">
              <w:rPr>
                <w:i/>
              </w:rPr>
              <w:t>т</w:t>
            </w:r>
            <w:r w:rsidRPr="00797F23">
              <w:rPr>
                <w:i/>
              </w:rPr>
              <w:t xml:space="preserve"> ли исковое заявление банка удовлетворению? Ответ аргументируйте.</w:t>
            </w:r>
          </w:p>
        </w:tc>
      </w:tr>
      <w:tr w:rsidR="005C0D42" w:rsidRPr="00DF5F50" w14:paraId="10F5F8D7" w14:textId="0966E36C" w:rsidTr="00A9366D">
        <w:trPr>
          <w:trHeight w:val="1382"/>
        </w:trPr>
        <w:tc>
          <w:tcPr>
            <w:tcW w:w="1844" w:type="dxa"/>
            <w:vMerge w:val="restart"/>
          </w:tcPr>
          <w:p w14:paraId="1D15E646" w14:textId="77777777" w:rsidR="005C0D42" w:rsidRPr="009B7A31" w:rsidRDefault="005C0D42" w:rsidP="00CD037A">
            <w:pPr>
              <w:jc w:val="both"/>
              <w:rPr>
                <w:bCs/>
              </w:rPr>
            </w:pPr>
            <w:r w:rsidRPr="009B7A31">
              <w:rPr>
                <w:bCs/>
              </w:rPr>
              <w:lastRenderedPageBreak/>
              <w:t>Способность вести</w:t>
            </w:r>
          </w:p>
          <w:p w14:paraId="6C2FCD4A" w14:textId="77777777" w:rsidR="005C0D42" w:rsidRPr="009B7A31" w:rsidRDefault="005C0D42" w:rsidP="00CD037A">
            <w:pPr>
              <w:jc w:val="both"/>
              <w:rPr>
                <w:bCs/>
              </w:rPr>
            </w:pPr>
            <w:r w:rsidRPr="009B7A31">
              <w:rPr>
                <w:bCs/>
              </w:rPr>
              <w:t>консультационную работу, давать</w:t>
            </w:r>
          </w:p>
          <w:p w14:paraId="00E38320" w14:textId="77777777" w:rsidR="005C0D42" w:rsidRPr="009B7A31" w:rsidRDefault="005C0D42" w:rsidP="00CD037A">
            <w:pPr>
              <w:jc w:val="both"/>
              <w:rPr>
                <w:bCs/>
              </w:rPr>
            </w:pPr>
            <w:r w:rsidRPr="009B7A31">
              <w:rPr>
                <w:bCs/>
              </w:rPr>
              <w:t>квалифицированные юридические</w:t>
            </w:r>
          </w:p>
          <w:p w14:paraId="332A2430" w14:textId="77777777" w:rsidR="005C0D42" w:rsidRPr="009B7A31" w:rsidRDefault="005C0D42" w:rsidP="00CD037A">
            <w:pPr>
              <w:jc w:val="both"/>
              <w:rPr>
                <w:bCs/>
              </w:rPr>
            </w:pPr>
            <w:r w:rsidRPr="009B7A31">
              <w:rPr>
                <w:bCs/>
              </w:rPr>
              <w:t>заключения; проводить</w:t>
            </w:r>
          </w:p>
          <w:p w14:paraId="72BB1CCD" w14:textId="77777777" w:rsidR="005C0D42" w:rsidRPr="009B7A31" w:rsidRDefault="005C0D42" w:rsidP="00CD037A">
            <w:pPr>
              <w:jc w:val="both"/>
              <w:rPr>
                <w:bCs/>
              </w:rPr>
            </w:pPr>
            <w:r w:rsidRPr="009B7A31">
              <w:rPr>
                <w:bCs/>
              </w:rPr>
              <w:t>примирительные процедуры среди</w:t>
            </w:r>
          </w:p>
          <w:p w14:paraId="0F4CE83D" w14:textId="77777777" w:rsidR="005C0D42" w:rsidRPr="009B7A31" w:rsidRDefault="005C0D42" w:rsidP="00CD037A">
            <w:pPr>
              <w:jc w:val="both"/>
              <w:rPr>
                <w:bCs/>
              </w:rPr>
            </w:pPr>
            <w:r w:rsidRPr="009B7A31">
              <w:rPr>
                <w:bCs/>
              </w:rPr>
              <w:t>участников спорных</w:t>
            </w:r>
          </w:p>
          <w:p w14:paraId="14761C7E" w14:textId="77777777" w:rsidR="005C0D42" w:rsidRPr="009B7A31" w:rsidRDefault="005C0D42" w:rsidP="00CD037A">
            <w:pPr>
              <w:jc w:val="both"/>
              <w:rPr>
                <w:bCs/>
              </w:rPr>
            </w:pPr>
            <w:r w:rsidRPr="009B7A31">
              <w:rPr>
                <w:bCs/>
              </w:rPr>
              <w:t>правоотношений; представлять</w:t>
            </w:r>
          </w:p>
          <w:p w14:paraId="122FC752" w14:textId="2BB046D9" w:rsidR="005C0D42" w:rsidRPr="00290BFF" w:rsidRDefault="005C0D42" w:rsidP="00CD037A">
            <w:pPr>
              <w:jc w:val="both"/>
              <w:rPr>
                <w:bCs/>
              </w:rPr>
            </w:pPr>
            <w:r w:rsidRPr="009B7A31">
              <w:rPr>
                <w:bCs/>
              </w:rPr>
              <w:t>интересы граждан и организаций в судах по всем делам гражданского и арбитражного судопроизводства</w:t>
            </w:r>
            <w:r>
              <w:rPr>
                <w:bCs/>
              </w:rPr>
              <w:t xml:space="preserve"> (</w:t>
            </w:r>
            <w:r w:rsidRPr="005C0D42">
              <w:rPr>
                <w:bCs/>
              </w:rPr>
              <w:t>ПКП-4</w:t>
            </w:r>
            <w:r>
              <w:rPr>
                <w:bCs/>
              </w:rPr>
              <w:t>)</w:t>
            </w:r>
          </w:p>
        </w:tc>
        <w:tc>
          <w:tcPr>
            <w:tcW w:w="1842" w:type="dxa"/>
          </w:tcPr>
          <w:p w14:paraId="4DFE5B72" w14:textId="77777777" w:rsidR="005C0D42" w:rsidRPr="009B7A31" w:rsidRDefault="005C0D42" w:rsidP="00CD037A">
            <w:pPr>
              <w:jc w:val="both"/>
              <w:rPr>
                <w:bCs/>
              </w:rPr>
            </w:pPr>
            <w:r>
              <w:rPr>
                <w:bCs/>
              </w:rPr>
              <w:t>1</w:t>
            </w:r>
            <w:r w:rsidRPr="00290BFF">
              <w:rPr>
                <w:bCs/>
              </w:rPr>
              <w:t xml:space="preserve">. </w:t>
            </w:r>
            <w:r w:rsidRPr="009B7A31">
              <w:rPr>
                <w:bCs/>
              </w:rPr>
              <w:t>Осуществляет юридическое консультирование и дает квалифицированные юридические заключения по вопросам гражданско-правового характера и предпринимательской деятельности.</w:t>
            </w:r>
          </w:p>
        </w:tc>
        <w:tc>
          <w:tcPr>
            <w:tcW w:w="2410" w:type="dxa"/>
          </w:tcPr>
          <w:p w14:paraId="32070945" w14:textId="77777777" w:rsidR="005C0D42" w:rsidRPr="00811D3B" w:rsidRDefault="005C0D42" w:rsidP="00CD037A">
            <w:pPr>
              <w:jc w:val="both"/>
              <w:rPr>
                <w:iCs/>
              </w:rPr>
            </w:pPr>
            <w:r w:rsidRPr="00811D3B">
              <w:rPr>
                <w:b/>
                <w:bCs/>
                <w:iCs/>
              </w:rPr>
              <w:t xml:space="preserve">знать: </w:t>
            </w:r>
            <w:r w:rsidRPr="00811D3B">
              <w:rPr>
                <w:iCs/>
              </w:rPr>
              <w:t>правовое регулирование банкротства физических лиц</w:t>
            </w:r>
            <w:r>
              <w:rPr>
                <w:iCs/>
              </w:rPr>
              <w:t xml:space="preserve"> в России</w:t>
            </w:r>
            <w:r w:rsidRPr="00811D3B">
              <w:rPr>
                <w:iCs/>
              </w:rPr>
              <w:t>, правовые позиции Конституционного Суда РФ и Верховного Суда РФ по вопросам банкротства физических лиц</w:t>
            </w:r>
            <w:r>
              <w:rPr>
                <w:iCs/>
              </w:rPr>
              <w:t xml:space="preserve">, основные актуальные проблемы теории и правореализационной практики, основные достижения науки банкротного права </w:t>
            </w:r>
          </w:p>
          <w:p w14:paraId="52FB6246" w14:textId="77777777" w:rsidR="005C0D42" w:rsidRPr="00811D3B" w:rsidRDefault="005C0D42" w:rsidP="00CD037A">
            <w:pPr>
              <w:jc w:val="both"/>
              <w:rPr>
                <w:b/>
                <w:bCs/>
                <w:iCs/>
              </w:rPr>
            </w:pPr>
            <w:r w:rsidRPr="00811D3B">
              <w:rPr>
                <w:b/>
                <w:bCs/>
                <w:iCs/>
              </w:rPr>
              <w:t xml:space="preserve">уметь: </w:t>
            </w:r>
            <w:r w:rsidRPr="00706274">
              <w:rPr>
                <w:iCs/>
              </w:rPr>
              <w:t>о</w:t>
            </w:r>
            <w:r w:rsidRPr="00811D3B">
              <w:rPr>
                <w:iCs/>
              </w:rPr>
              <w:t>существляет юридическое консультирование и дает квалифицированные юридические заключения по вопросам</w:t>
            </w:r>
            <w:r w:rsidRPr="00811D3B">
              <w:t xml:space="preserve"> </w:t>
            </w:r>
            <w:r w:rsidRPr="00811D3B">
              <w:rPr>
                <w:iCs/>
              </w:rPr>
              <w:t>банкротства физических лиц</w:t>
            </w:r>
          </w:p>
        </w:tc>
        <w:tc>
          <w:tcPr>
            <w:tcW w:w="5103" w:type="dxa"/>
          </w:tcPr>
          <w:p w14:paraId="7B8D5C72" w14:textId="58A23A56" w:rsidR="005C0D42" w:rsidRPr="00797F23" w:rsidRDefault="005C0D42" w:rsidP="00CD037A">
            <w:pPr>
              <w:jc w:val="both"/>
              <w:rPr>
                <w:iCs/>
              </w:rPr>
            </w:pPr>
            <w:r w:rsidRPr="00797F23">
              <w:rPr>
                <w:b/>
                <w:bCs/>
                <w:iCs/>
              </w:rPr>
              <w:t>Задание</w:t>
            </w:r>
            <w:r w:rsidRPr="00797F23">
              <w:rPr>
                <w:iCs/>
              </w:rPr>
              <w:t xml:space="preserve">. Проанализируйте карточку должника </w:t>
            </w:r>
            <w:r w:rsidR="00320A2A" w:rsidRPr="00797F23">
              <w:rPr>
                <w:iCs/>
              </w:rPr>
              <w:t>Марищенко Вита Анатольевна</w:t>
            </w:r>
            <w:r w:rsidRPr="00797F23">
              <w:rPr>
                <w:iCs/>
              </w:rPr>
              <w:t xml:space="preserve"> в ЕФРСБ (</w:t>
            </w:r>
            <w:hyperlink r:id="rId10" w:history="1">
              <w:r w:rsidR="0036660E" w:rsidRPr="00797F23">
                <w:rPr>
                  <w:rStyle w:val="ac"/>
                  <w:iCs/>
                </w:rPr>
                <w:t>https://old.bankrot.fedresurs.ru/PrivatePersonCard.aspx?ID=787A4FC13A9E054A00845121CF7613A6</w:t>
              </w:r>
            </w:hyperlink>
            <w:r w:rsidR="0036660E" w:rsidRPr="00797F23">
              <w:rPr>
                <w:iCs/>
              </w:rPr>
              <w:t xml:space="preserve"> </w:t>
            </w:r>
            <w:r w:rsidRPr="00797F23">
              <w:rPr>
                <w:iCs/>
              </w:rPr>
              <w:t xml:space="preserve">) и </w:t>
            </w:r>
            <w:r w:rsidR="002E0852" w:rsidRPr="00797F23">
              <w:rPr>
                <w:iCs/>
              </w:rPr>
              <w:t>составьте проект юридической консультации кредитора</w:t>
            </w:r>
            <w:r w:rsidR="00C02C38" w:rsidRPr="00797F23">
              <w:rPr>
                <w:iCs/>
              </w:rPr>
              <w:t xml:space="preserve"> данного должника</w:t>
            </w:r>
            <w:r w:rsidR="002E0852" w:rsidRPr="00797F23">
              <w:rPr>
                <w:iCs/>
              </w:rPr>
              <w:t xml:space="preserve"> по </w:t>
            </w:r>
            <w:r w:rsidRPr="00797F23">
              <w:rPr>
                <w:iCs/>
              </w:rPr>
              <w:t>вопрос</w:t>
            </w:r>
            <w:r w:rsidR="002E0852" w:rsidRPr="00797F23">
              <w:rPr>
                <w:iCs/>
              </w:rPr>
              <w:t>ам</w:t>
            </w:r>
            <w:r w:rsidRPr="00797F23">
              <w:rPr>
                <w:iCs/>
              </w:rPr>
              <w:t>:</w:t>
            </w:r>
          </w:p>
          <w:p w14:paraId="26979752" w14:textId="77777777" w:rsidR="00320A2A" w:rsidRPr="00797F23" w:rsidRDefault="002E0852">
            <w:pPr>
              <w:pStyle w:val="a4"/>
              <w:numPr>
                <w:ilvl w:val="0"/>
                <w:numId w:val="22"/>
              </w:numPr>
              <w:ind w:left="0" w:firstLine="360"/>
              <w:jc w:val="both"/>
              <w:rPr>
                <w:iCs/>
              </w:rPr>
            </w:pPr>
            <w:r w:rsidRPr="00797F23">
              <w:rPr>
                <w:iCs/>
              </w:rPr>
              <w:t>Какая процедура в деле о банкротстве введена в данный момент?</w:t>
            </w:r>
          </w:p>
          <w:p w14:paraId="315C98B7" w14:textId="77777777" w:rsidR="002E0852" w:rsidRPr="00797F23" w:rsidRDefault="002E0852">
            <w:pPr>
              <w:pStyle w:val="a4"/>
              <w:numPr>
                <w:ilvl w:val="0"/>
                <w:numId w:val="22"/>
              </w:numPr>
              <w:ind w:left="0" w:firstLine="360"/>
              <w:jc w:val="both"/>
              <w:rPr>
                <w:iCs/>
              </w:rPr>
            </w:pPr>
            <w:r w:rsidRPr="00797F23">
              <w:rPr>
                <w:iCs/>
              </w:rPr>
              <w:t>Кому и по каким адресам необходимо направлять заявление о включении требования в реестр требований кредиторов?</w:t>
            </w:r>
          </w:p>
          <w:p w14:paraId="704B9838" w14:textId="77777777" w:rsidR="00F22DD2" w:rsidRPr="00797F23" w:rsidRDefault="002E0852">
            <w:pPr>
              <w:pStyle w:val="a4"/>
              <w:numPr>
                <w:ilvl w:val="0"/>
                <w:numId w:val="22"/>
              </w:numPr>
              <w:ind w:left="0" w:firstLine="360"/>
              <w:jc w:val="both"/>
              <w:rPr>
                <w:iCs/>
              </w:rPr>
            </w:pPr>
            <w:r w:rsidRPr="00797F23">
              <w:rPr>
                <w:iCs/>
              </w:rPr>
              <w:t>До какой даты можно направлять такое заявление?</w:t>
            </w:r>
          </w:p>
          <w:p w14:paraId="75AA8B23" w14:textId="407040B6" w:rsidR="00F8740E" w:rsidRPr="00797F23" w:rsidRDefault="00F22DD2" w:rsidP="00F8740E">
            <w:pPr>
              <w:jc w:val="both"/>
              <w:rPr>
                <w:i/>
                <w:iCs/>
              </w:rPr>
            </w:pPr>
            <w:r w:rsidRPr="00797F23">
              <w:rPr>
                <w:b/>
                <w:bCs/>
                <w:iCs/>
              </w:rPr>
              <w:t>Задание</w:t>
            </w:r>
            <w:r w:rsidRPr="00797F23">
              <w:rPr>
                <w:iCs/>
              </w:rPr>
              <w:t>.</w:t>
            </w:r>
            <w:r w:rsidR="002E0852" w:rsidRPr="00797F23">
              <w:rPr>
                <w:iCs/>
              </w:rPr>
              <w:t xml:space="preserve"> </w:t>
            </w:r>
            <w:r w:rsidR="00F8740E" w:rsidRPr="00797F23">
              <w:rPr>
                <w:iCs/>
              </w:rPr>
              <w:t>Петров длительное время не возвращал банку кредит, в связи с чем суд признал обоснованным заявление банка о признании Петрова банкротом. Была введена реструктуризация долгов сроком на 2 года. По совету друзей Петров ск</w:t>
            </w:r>
            <w:r w:rsidR="00F37E31">
              <w:rPr>
                <w:iCs/>
              </w:rPr>
              <w:t>рыл от финансового управляющего</w:t>
            </w:r>
            <w:r w:rsidR="00F8740E" w:rsidRPr="00F8740E">
              <w:rPr>
                <w:iCs/>
              </w:rPr>
              <w:t xml:space="preserve"> наличие мотоцикла, работы по совместительству, </w:t>
            </w:r>
            <w:r w:rsidR="00F8740E" w:rsidRPr="00797F23">
              <w:rPr>
                <w:iCs/>
              </w:rPr>
              <w:t>зарплатного счета в банке.</w:t>
            </w:r>
            <w:r w:rsidR="00F8740E" w:rsidRPr="00797F23">
              <w:t xml:space="preserve"> </w:t>
            </w:r>
            <w:r w:rsidR="00F8740E" w:rsidRPr="00797F23">
              <w:rPr>
                <w:i/>
                <w:iCs/>
              </w:rPr>
              <w:t>Составьте проект юридической консультации данного должника по вопросам:</w:t>
            </w:r>
          </w:p>
          <w:p w14:paraId="4B2F6746" w14:textId="76ECCE12" w:rsidR="002E0852" w:rsidRPr="00797F23" w:rsidRDefault="00F8740E" w:rsidP="00F8740E">
            <w:pPr>
              <w:jc w:val="both"/>
              <w:rPr>
                <w:iCs/>
              </w:rPr>
            </w:pPr>
            <w:r w:rsidRPr="00797F23">
              <w:rPr>
                <w:i/>
                <w:iCs/>
              </w:rPr>
              <w:t>Какие обязанности, установленные Законом о банкротстве, нарушил Петров? Какие последствия это будет иметь?</w:t>
            </w:r>
          </w:p>
        </w:tc>
      </w:tr>
      <w:tr w:rsidR="005C0D42" w:rsidRPr="00DF5F50" w14:paraId="0BE87796" w14:textId="7499B561" w:rsidTr="00A9366D">
        <w:trPr>
          <w:trHeight w:val="1382"/>
        </w:trPr>
        <w:tc>
          <w:tcPr>
            <w:tcW w:w="1844" w:type="dxa"/>
            <w:vMerge/>
          </w:tcPr>
          <w:p w14:paraId="1751B402" w14:textId="77777777" w:rsidR="005C0D42" w:rsidRPr="009B7A31" w:rsidRDefault="005C0D42" w:rsidP="00CD037A">
            <w:pPr>
              <w:jc w:val="both"/>
              <w:rPr>
                <w:bCs/>
              </w:rPr>
            </w:pPr>
          </w:p>
        </w:tc>
        <w:tc>
          <w:tcPr>
            <w:tcW w:w="1842" w:type="dxa"/>
          </w:tcPr>
          <w:p w14:paraId="34737E6E" w14:textId="77777777" w:rsidR="005C0D42" w:rsidRPr="00290BFF" w:rsidRDefault="005C0D42" w:rsidP="00CD037A">
            <w:pPr>
              <w:jc w:val="both"/>
              <w:rPr>
                <w:bCs/>
              </w:rPr>
            </w:pPr>
            <w:r>
              <w:rPr>
                <w:bCs/>
              </w:rPr>
              <w:t xml:space="preserve">2. </w:t>
            </w:r>
            <w:r w:rsidRPr="009B7A31">
              <w:rPr>
                <w:bCs/>
              </w:rPr>
              <w:t>Проводит примирительные процедуры среди участников спорных правоотношений.</w:t>
            </w:r>
          </w:p>
        </w:tc>
        <w:tc>
          <w:tcPr>
            <w:tcW w:w="2410" w:type="dxa"/>
          </w:tcPr>
          <w:p w14:paraId="4DC6034C" w14:textId="77777777" w:rsidR="005C0D42" w:rsidRPr="00DB0729" w:rsidRDefault="005C0D42" w:rsidP="00CD037A">
            <w:pPr>
              <w:jc w:val="both"/>
              <w:rPr>
                <w:iCs/>
              </w:rPr>
            </w:pPr>
            <w:r w:rsidRPr="00DB0729">
              <w:rPr>
                <w:b/>
                <w:bCs/>
                <w:iCs/>
              </w:rPr>
              <w:t>знать:</w:t>
            </w:r>
            <w:r w:rsidRPr="00DB0729">
              <w:rPr>
                <w:i/>
              </w:rPr>
              <w:t xml:space="preserve"> </w:t>
            </w:r>
            <w:r w:rsidRPr="00DB0729">
              <w:rPr>
                <w:iCs/>
              </w:rPr>
              <w:t>правовые возможности проведения примирительных процедур среди участников правоотношений банкротства физических лиц</w:t>
            </w:r>
          </w:p>
          <w:p w14:paraId="4079636F" w14:textId="77777777" w:rsidR="005C0D42" w:rsidRPr="002F36F8" w:rsidRDefault="005C0D42" w:rsidP="00CD037A">
            <w:pPr>
              <w:jc w:val="both"/>
              <w:rPr>
                <w:b/>
                <w:bCs/>
                <w:iCs/>
                <w:highlight w:val="yellow"/>
              </w:rPr>
            </w:pPr>
            <w:r w:rsidRPr="00DB0729">
              <w:rPr>
                <w:b/>
                <w:bCs/>
                <w:iCs/>
              </w:rPr>
              <w:t>уметь:</w:t>
            </w:r>
            <w:r w:rsidRPr="00DB0729">
              <w:rPr>
                <w:iCs/>
              </w:rPr>
              <w:t xml:space="preserve"> проводить примирительные процедуры среди участников</w:t>
            </w:r>
            <w:r>
              <w:rPr>
                <w:iCs/>
              </w:rPr>
              <w:t xml:space="preserve"> </w:t>
            </w:r>
            <w:r w:rsidRPr="00DB0729">
              <w:rPr>
                <w:iCs/>
              </w:rPr>
              <w:t>правоотношений</w:t>
            </w:r>
            <w:r>
              <w:rPr>
                <w:iCs/>
              </w:rPr>
              <w:t xml:space="preserve"> банкротства физических лиц</w:t>
            </w:r>
          </w:p>
        </w:tc>
        <w:tc>
          <w:tcPr>
            <w:tcW w:w="5103" w:type="dxa"/>
          </w:tcPr>
          <w:p w14:paraId="5D6C3B26" w14:textId="77777777" w:rsidR="005C0D42" w:rsidRPr="00797F23" w:rsidRDefault="0036660E" w:rsidP="00CD037A">
            <w:pPr>
              <w:jc w:val="both"/>
              <w:rPr>
                <w:iCs/>
              </w:rPr>
            </w:pPr>
            <w:r w:rsidRPr="00797F23">
              <w:rPr>
                <w:b/>
                <w:bCs/>
                <w:iCs/>
              </w:rPr>
              <w:t xml:space="preserve">Задание. </w:t>
            </w:r>
            <w:r w:rsidRPr="00797F23">
              <w:rPr>
                <w:iCs/>
              </w:rPr>
              <w:t>Проанализируйте</w:t>
            </w:r>
            <w:r w:rsidRPr="00797F23">
              <w:t xml:space="preserve"> Постановление Первого арбитражного апелляционного суда от 25.02.2021 N 01АП-2882/2018 по делу N А79-15688/2017 </w:t>
            </w:r>
            <w:r w:rsidR="00B26EB7" w:rsidRPr="00797F23">
              <w:t>(</w:t>
            </w:r>
            <w:hyperlink r:id="rId11" w:anchor="6sEJgaTmKxCDaXiT2" w:history="1">
              <w:r w:rsidR="00B26EB7" w:rsidRPr="00797F23">
                <w:rPr>
                  <w:rStyle w:val="ac"/>
                </w:rPr>
                <w:t>https://www.consultant.ru/cons/cgi/online.cgi?req=doc&amp;base=RAPS001&amp;n=109665#6sEJgaTmKxCDaXiT2</w:t>
              </w:r>
            </w:hyperlink>
            <w:r w:rsidR="00B26EB7" w:rsidRPr="00797F23">
              <w:t xml:space="preserve"> ) </w:t>
            </w:r>
            <w:r w:rsidRPr="00797F23">
              <w:t xml:space="preserve">и ответьте на вопрос, какие факторы признаны судом </w:t>
            </w:r>
            <w:r w:rsidRPr="00797F23">
              <w:rPr>
                <w:iCs/>
              </w:rPr>
              <w:t>основани</w:t>
            </w:r>
            <w:r w:rsidR="00B26EB7" w:rsidRPr="00797F23">
              <w:rPr>
                <w:iCs/>
              </w:rPr>
              <w:t>ями</w:t>
            </w:r>
            <w:r w:rsidRPr="00797F23">
              <w:rPr>
                <w:iCs/>
              </w:rPr>
              <w:t xml:space="preserve"> для отказа арбитражны</w:t>
            </w:r>
            <w:r w:rsidR="00B26EB7" w:rsidRPr="00797F23">
              <w:rPr>
                <w:iCs/>
              </w:rPr>
              <w:t>х</w:t>
            </w:r>
            <w:r w:rsidRPr="00797F23">
              <w:rPr>
                <w:iCs/>
              </w:rPr>
              <w:t xml:space="preserve"> судо</w:t>
            </w:r>
            <w:r w:rsidR="00B26EB7" w:rsidRPr="00797F23">
              <w:rPr>
                <w:iCs/>
              </w:rPr>
              <w:t>в</w:t>
            </w:r>
            <w:r w:rsidRPr="00797F23">
              <w:rPr>
                <w:iCs/>
              </w:rPr>
              <w:t xml:space="preserve"> в утверждении мирового соглашения,  заключенного между Златкиным Г.И. и его кредиторами?</w:t>
            </w:r>
          </w:p>
          <w:p w14:paraId="47D038FB" w14:textId="03C063D0" w:rsidR="00C6472D" w:rsidRPr="00797F23" w:rsidRDefault="00093B2E" w:rsidP="00CD037A">
            <w:pPr>
              <w:jc w:val="both"/>
              <w:rPr>
                <w:b/>
                <w:bCs/>
                <w:iCs/>
              </w:rPr>
            </w:pPr>
            <w:r w:rsidRPr="00797F23">
              <w:rPr>
                <w:b/>
                <w:bCs/>
                <w:iCs/>
              </w:rPr>
              <w:t xml:space="preserve">Задание. </w:t>
            </w:r>
            <w:r w:rsidRPr="00797F23">
              <w:rPr>
                <w:i/>
              </w:rPr>
              <w:t>Изучите научные статьи</w:t>
            </w:r>
            <w:r w:rsidR="00F22DD2" w:rsidRPr="00797F23">
              <w:rPr>
                <w:i/>
              </w:rPr>
              <w:t>, размещенные в справочно-правовой системе «КонсультантПлюс»</w:t>
            </w:r>
            <w:r w:rsidRPr="00797F23">
              <w:rPr>
                <w:i/>
              </w:rPr>
              <w:t>:</w:t>
            </w:r>
            <w:r w:rsidRPr="00797F23">
              <w:rPr>
                <w:b/>
                <w:bCs/>
                <w:iCs/>
              </w:rPr>
              <w:t xml:space="preserve"> </w:t>
            </w:r>
            <w:r w:rsidRPr="00797F23">
              <w:rPr>
                <w:iCs/>
              </w:rPr>
              <w:t xml:space="preserve">Кузнецов В.А. Медиация в антикризисном управлении и банкротстве // Имущественные отношения в </w:t>
            </w:r>
            <w:r w:rsidRPr="00797F23">
              <w:rPr>
                <w:iCs/>
              </w:rPr>
              <w:lastRenderedPageBreak/>
              <w:t xml:space="preserve">Российской Федерации. 2022. N 4. С. 51 – 56; Алексеева С.А. Медиация в корпоративных спорах: опыт Испании // Нотариус. 2022. N 5. С. 46 – 48 </w:t>
            </w:r>
            <w:r w:rsidRPr="00797F23">
              <w:rPr>
                <w:i/>
              </w:rPr>
              <w:t>и сделайте выводы о правовых возможностях и проблемах проведения примирительных процедур среди участников правоотношений банкротства физических лиц.</w:t>
            </w:r>
          </w:p>
        </w:tc>
      </w:tr>
      <w:tr w:rsidR="005C0D42" w:rsidRPr="00DF5F50" w14:paraId="4BF91A5A" w14:textId="1A26E102" w:rsidTr="00A9366D">
        <w:trPr>
          <w:trHeight w:val="1382"/>
        </w:trPr>
        <w:tc>
          <w:tcPr>
            <w:tcW w:w="1844" w:type="dxa"/>
            <w:vMerge/>
          </w:tcPr>
          <w:p w14:paraId="74ED6266" w14:textId="77777777" w:rsidR="005C0D42" w:rsidRPr="009B7A31" w:rsidRDefault="005C0D42" w:rsidP="00CD037A">
            <w:pPr>
              <w:jc w:val="both"/>
              <w:rPr>
                <w:bCs/>
              </w:rPr>
            </w:pPr>
          </w:p>
        </w:tc>
        <w:tc>
          <w:tcPr>
            <w:tcW w:w="1842" w:type="dxa"/>
          </w:tcPr>
          <w:p w14:paraId="51E4C762" w14:textId="77777777" w:rsidR="005C0D42" w:rsidRPr="00290BFF" w:rsidRDefault="005C0D42" w:rsidP="00CD037A">
            <w:pPr>
              <w:jc w:val="both"/>
              <w:rPr>
                <w:bCs/>
              </w:rPr>
            </w:pPr>
            <w:r>
              <w:rPr>
                <w:bCs/>
              </w:rPr>
              <w:t xml:space="preserve">3. </w:t>
            </w:r>
            <w:r w:rsidRPr="009B7A31">
              <w:rPr>
                <w:bCs/>
              </w:rPr>
              <w:t>Представляет интересы граждан и организаций в судах по всем делам гражданского и арбитражного судопроизводства.</w:t>
            </w:r>
          </w:p>
        </w:tc>
        <w:tc>
          <w:tcPr>
            <w:tcW w:w="2410" w:type="dxa"/>
          </w:tcPr>
          <w:p w14:paraId="50C1DCD5" w14:textId="77777777" w:rsidR="005C0D42" w:rsidRPr="00511061" w:rsidRDefault="005C0D42" w:rsidP="00CD037A">
            <w:pPr>
              <w:jc w:val="both"/>
              <w:rPr>
                <w:iCs/>
              </w:rPr>
            </w:pPr>
            <w:r w:rsidRPr="00511061">
              <w:rPr>
                <w:b/>
                <w:bCs/>
                <w:iCs/>
              </w:rPr>
              <w:t>знать:</w:t>
            </w:r>
            <w:r w:rsidRPr="00511061">
              <w:rPr>
                <w:i/>
              </w:rPr>
              <w:t xml:space="preserve"> </w:t>
            </w:r>
            <w:r w:rsidRPr="00511061">
              <w:rPr>
                <w:iCs/>
              </w:rPr>
              <w:t>положения законодательства о банкротстве физических лиц, правовые позиции арбитражных судов, необходимые для представления интересов граждан и организаций в судах по делам о банкротстве физических лиц</w:t>
            </w:r>
          </w:p>
          <w:p w14:paraId="3841B63D" w14:textId="77777777" w:rsidR="005C0D42" w:rsidRPr="002F36F8" w:rsidRDefault="005C0D42" w:rsidP="00CD037A">
            <w:pPr>
              <w:jc w:val="both"/>
              <w:rPr>
                <w:b/>
                <w:bCs/>
                <w:iCs/>
                <w:highlight w:val="yellow"/>
              </w:rPr>
            </w:pPr>
            <w:r w:rsidRPr="00511061">
              <w:rPr>
                <w:b/>
                <w:bCs/>
                <w:iCs/>
              </w:rPr>
              <w:t>уметь:</w:t>
            </w:r>
            <w:r w:rsidRPr="00511061">
              <w:rPr>
                <w:iCs/>
              </w:rPr>
              <w:t xml:space="preserve"> представлять</w:t>
            </w:r>
            <w:r w:rsidRPr="00BD0CFA">
              <w:rPr>
                <w:iCs/>
              </w:rPr>
              <w:t xml:space="preserve"> интересы граждан и организаций в судах по </w:t>
            </w:r>
            <w:r w:rsidRPr="00511061">
              <w:rPr>
                <w:iCs/>
              </w:rPr>
              <w:t>делам о банкротстве физических лиц</w:t>
            </w:r>
          </w:p>
        </w:tc>
        <w:tc>
          <w:tcPr>
            <w:tcW w:w="5103" w:type="dxa"/>
          </w:tcPr>
          <w:p w14:paraId="25950B98" w14:textId="3E2B76BA" w:rsidR="001337C9" w:rsidRPr="001337C9" w:rsidRDefault="001337C9" w:rsidP="001337C9">
            <w:pPr>
              <w:jc w:val="both"/>
              <w:rPr>
                <w:iCs/>
              </w:rPr>
            </w:pPr>
            <w:r w:rsidRPr="00797F23">
              <w:rPr>
                <w:b/>
                <w:bCs/>
                <w:iCs/>
              </w:rPr>
              <w:t>Задание</w:t>
            </w:r>
            <w:r w:rsidRPr="00797F23">
              <w:rPr>
                <w:iCs/>
              </w:rPr>
              <w:t xml:space="preserve">. </w:t>
            </w:r>
            <w:r w:rsidRPr="001337C9">
              <w:rPr>
                <w:iCs/>
              </w:rPr>
              <w:t xml:space="preserve">Иванов обратился в районный суд с иском к своему работодателю </w:t>
            </w:r>
            <w:r w:rsidRPr="00797F23">
              <w:rPr>
                <w:iCs/>
              </w:rPr>
              <w:t xml:space="preserve">(ИП Зимину А.А.) </w:t>
            </w:r>
            <w:r w:rsidRPr="001337C9">
              <w:rPr>
                <w:iCs/>
              </w:rPr>
              <w:t>о взыскании задолженности по заработной плате. Получив 1 сентября решение суда в окончательной форме, а затем и исполнительный лист, Иванов обратился в бухгалтерию, где ему разъяснили, что 5 октября в отношении работодателя введен</w:t>
            </w:r>
            <w:r w:rsidRPr="00797F23">
              <w:rPr>
                <w:iCs/>
              </w:rPr>
              <w:t>а процедура реструктуризации долгов</w:t>
            </w:r>
            <w:r w:rsidRPr="001337C9">
              <w:rPr>
                <w:iCs/>
              </w:rPr>
              <w:t xml:space="preserve">, поэтому исполнительные листы временно не исполняются. Иванову посоветовали обратиться к </w:t>
            </w:r>
            <w:r w:rsidRPr="00797F23">
              <w:rPr>
                <w:iCs/>
              </w:rPr>
              <w:t>финансовому</w:t>
            </w:r>
            <w:r w:rsidRPr="001337C9">
              <w:rPr>
                <w:iCs/>
              </w:rPr>
              <w:t xml:space="preserve"> управляющему с заявлением о включении Иванова в РТК. </w:t>
            </w:r>
            <w:r w:rsidRPr="00797F23">
              <w:rPr>
                <w:iCs/>
              </w:rPr>
              <w:t>Финасовый</w:t>
            </w:r>
            <w:r w:rsidRPr="001337C9">
              <w:rPr>
                <w:iCs/>
              </w:rPr>
              <w:t xml:space="preserve"> управляющий Иванову в этом отказал. Иванов обратился за помощью в юридическую консультацию.</w:t>
            </w:r>
          </w:p>
          <w:p w14:paraId="000B5CA3" w14:textId="7C61D4EA" w:rsidR="001337C9" w:rsidRPr="001337C9" w:rsidRDefault="001337C9" w:rsidP="001337C9">
            <w:pPr>
              <w:jc w:val="both"/>
              <w:rPr>
                <w:i/>
              </w:rPr>
            </w:pPr>
            <w:r w:rsidRPr="001337C9">
              <w:rPr>
                <w:i/>
              </w:rPr>
              <w:t>Подготовьте проект юридической консультации Иванова.</w:t>
            </w:r>
            <w:r w:rsidRPr="00797F23">
              <w:rPr>
                <w:i/>
              </w:rPr>
              <w:t xml:space="preserve"> </w:t>
            </w:r>
            <w:r w:rsidRPr="001337C9">
              <w:rPr>
                <w:i/>
              </w:rPr>
              <w:t xml:space="preserve">Разъясните ему причины отказа бухгалтерии и </w:t>
            </w:r>
            <w:r w:rsidRPr="00797F23">
              <w:rPr>
                <w:i/>
              </w:rPr>
              <w:t>финансово</w:t>
            </w:r>
            <w:r w:rsidRPr="001337C9">
              <w:rPr>
                <w:i/>
              </w:rPr>
              <w:t xml:space="preserve">го </w:t>
            </w:r>
          </w:p>
          <w:p w14:paraId="4EED7B62" w14:textId="77777777" w:rsidR="001337C9" w:rsidRPr="001337C9" w:rsidRDefault="001337C9" w:rsidP="001337C9">
            <w:pPr>
              <w:jc w:val="both"/>
              <w:rPr>
                <w:i/>
              </w:rPr>
            </w:pPr>
            <w:r w:rsidRPr="001337C9">
              <w:rPr>
                <w:i/>
              </w:rPr>
              <w:t xml:space="preserve">управляющего, а также дальнейшие действия Иванова по </w:t>
            </w:r>
          </w:p>
          <w:p w14:paraId="2F982086" w14:textId="77777777" w:rsidR="005C0D42" w:rsidRPr="00797F23" w:rsidRDefault="001337C9" w:rsidP="001337C9">
            <w:pPr>
              <w:jc w:val="both"/>
              <w:rPr>
                <w:i/>
              </w:rPr>
            </w:pPr>
            <w:r w:rsidRPr="00797F23">
              <w:rPr>
                <w:i/>
              </w:rPr>
              <w:t>получению от работодателя присужденной суммы.</w:t>
            </w:r>
          </w:p>
          <w:p w14:paraId="2F43E38E" w14:textId="77777777" w:rsidR="00797F23" w:rsidRPr="00797F23" w:rsidRDefault="00797F23" w:rsidP="001337C9">
            <w:pPr>
              <w:jc w:val="both"/>
              <w:rPr>
                <w:iCs/>
              </w:rPr>
            </w:pPr>
            <w:r w:rsidRPr="00797F23">
              <w:rPr>
                <w:b/>
                <w:bCs/>
                <w:iCs/>
              </w:rPr>
              <w:t xml:space="preserve">Задание. </w:t>
            </w:r>
            <w:r w:rsidRPr="00797F23">
              <w:rPr>
                <w:i/>
              </w:rPr>
              <w:t>Прочитайте перечень документов, приложенных к заявлению КФХ о признании его банкротом и определите, какие документы необходимо приложить дополнительно:</w:t>
            </w:r>
          </w:p>
          <w:p w14:paraId="566ACE2F" w14:textId="14FAB363" w:rsidR="00797F23" w:rsidRPr="00797F23" w:rsidRDefault="00797F23" w:rsidP="00797F23">
            <w:pPr>
              <w:jc w:val="both"/>
              <w:rPr>
                <w:iCs/>
              </w:rPr>
            </w:pPr>
            <w:r w:rsidRPr="00797F23">
              <w:rPr>
                <w:b/>
                <w:bCs/>
                <w:iCs/>
              </w:rPr>
              <w:t xml:space="preserve"> </w:t>
            </w:r>
            <w:r w:rsidRPr="00797F23">
              <w:rPr>
                <w:iCs/>
              </w:rPr>
              <w:t>- документы о составе и стоимости имущества КФХ;</w:t>
            </w:r>
          </w:p>
          <w:p w14:paraId="5A74C866" w14:textId="11A69863" w:rsidR="00797F23" w:rsidRPr="00797F23" w:rsidRDefault="00797F23" w:rsidP="00797F23">
            <w:pPr>
              <w:jc w:val="both"/>
              <w:rPr>
                <w:iCs/>
              </w:rPr>
            </w:pPr>
            <w:r w:rsidRPr="00797F23">
              <w:rPr>
                <w:iCs/>
              </w:rPr>
              <w:t>- документы о составе и стоимости имущества, принадлежащего членам КФХ на праве собственности, - документы об источниках, за счет которых приобретено указанное имущество;</w:t>
            </w:r>
          </w:p>
          <w:p w14:paraId="6092CBD0" w14:textId="0EE0E812" w:rsidR="00797F23" w:rsidRPr="00797F23" w:rsidRDefault="00797F23" w:rsidP="00797F23">
            <w:pPr>
              <w:jc w:val="both"/>
              <w:rPr>
                <w:b/>
                <w:bCs/>
                <w:iCs/>
              </w:rPr>
            </w:pPr>
            <w:r w:rsidRPr="00797F23">
              <w:rPr>
                <w:iCs/>
              </w:rPr>
              <w:t>- документы о размере доходов, которые могут быть получены КФХ по окончании соответствующего периода сельскохозяйственных работ.</w:t>
            </w:r>
          </w:p>
        </w:tc>
      </w:tr>
    </w:tbl>
    <w:p w14:paraId="0B12AC2D" w14:textId="6663FDA2" w:rsidR="00224E86" w:rsidRPr="001337C9" w:rsidRDefault="00224E86" w:rsidP="00595922">
      <w:pPr>
        <w:spacing w:line="360" w:lineRule="auto"/>
        <w:jc w:val="both"/>
        <w:rPr>
          <w:sz w:val="28"/>
          <w:szCs w:val="28"/>
        </w:rPr>
      </w:pPr>
    </w:p>
    <w:p w14:paraId="53777C37" w14:textId="497CBA46" w:rsidR="00057A1E" w:rsidRDefault="00170B39" w:rsidP="00120768">
      <w:pPr>
        <w:widowControl w:val="0"/>
        <w:ind w:firstLine="709"/>
        <w:jc w:val="center"/>
        <w:rPr>
          <w:b/>
          <w:sz w:val="28"/>
          <w:szCs w:val="28"/>
        </w:rPr>
      </w:pPr>
      <w:r w:rsidRPr="00120768">
        <w:rPr>
          <w:b/>
          <w:sz w:val="28"/>
          <w:szCs w:val="28"/>
        </w:rPr>
        <w:t>Примерные в</w:t>
      </w:r>
      <w:r w:rsidR="00BB545A" w:rsidRPr="00120768">
        <w:rPr>
          <w:b/>
          <w:sz w:val="28"/>
          <w:szCs w:val="28"/>
        </w:rPr>
        <w:t>опросы</w:t>
      </w:r>
      <w:r w:rsidR="00BB545A" w:rsidRPr="00120768">
        <w:rPr>
          <w:b/>
          <w:color w:val="FF0000"/>
          <w:sz w:val="28"/>
          <w:szCs w:val="28"/>
        </w:rPr>
        <w:t xml:space="preserve"> </w:t>
      </w:r>
      <w:r w:rsidR="00BB545A" w:rsidRPr="00120768">
        <w:rPr>
          <w:b/>
          <w:sz w:val="28"/>
          <w:szCs w:val="28"/>
        </w:rPr>
        <w:t xml:space="preserve">для подготовки к </w:t>
      </w:r>
      <w:r w:rsidR="001823AC" w:rsidRPr="00120768">
        <w:rPr>
          <w:b/>
          <w:sz w:val="28"/>
          <w:szCs w:val="28"/>
        </w:rPr>
        <w:t>зачет</w:t>
      </w:r>
      <w:r w:rsidR="0078405F" w:rsidRPr="00120768">
        <w:rPr>
          <w:b/>
          <w:sz w:val="28"/>
          <w:szCs w:val="28"/>
        </w:rPr>
        <w:t>у</w:t>
      </w:r>
      <w:r w:rsidR="00BB545A" w:rsidRPr="00120768">
        <w:rPr>
          <w:b/>
          <w:sz w:val="28"/>
          <w:szCs w:val="28"/>
        </w:rPr>
        <w:t>:</w:t>
      </w:r>
    </w:p>
    <w:p w14:paraId="5102DC75" w14:textId="77777777" w:rsidR="002B718A" w:rsidRPr="00120768" w:rsidRDefault="002B718A" w:rsidP="00120768">
      <w:pPr>
        <w:widowControl w:val="0"/>
        <w:ind w:firstLine="709"/>
        <w:jc w:val="center"/>
        <w:rPr>
          <w:b/>
          <w:sz w:val="28"/>
          <w:szCs w:val="28"/>
        </w:rPr>
      </w:pPr>
    </w:p>
    <w:p w14:paraId="6090CDF2" w14:textId="77777777" w:rsidR="002A6753" w:rsidRPr="00120768" w:rsidRDefault="002A6753">
      <w:pPr>
        <w:pStyle w:val="a4"/>
        <w:numPr>
          <w:ilvl w:val="0"/>
          <w:numId w:val="23"/>
        </w:numPr>
        <w:ind w:left="0" w:firstLine="709"/>
        <w:jc w:val="both"/>
        <w:rPr>
          <w:sz w:val="28"/>
          <w:szCs w:val="28"/>
        </w:rPr>
      </w:pPr>
      <w:r w:rsidRPr="00120768">
        <w:rPr>
          <w:sz w:val="28"/>
          <w:szCs w:val="28"/>
        </w:rPr>
        <w:t xml:space="preserve">Охарактеризуйте правовую природу и принципы института несостоятельности (банкротства) физических лиц. </w:t>
      </w:r>
    </w:p>
    <w:p w14:paraId="5BF92367" w14:textId="77777777" w:rsidR="002A6753" w:rsidRPr="00120768" w:rsidRDefault="002A6753">
      <w:pPr>
        <w:pStyle w:val="a4"/>
        <w:numPr>
          <w:ilvl w:val="0"/>
          <w:numId w:val="23"/>
        </w:numPr>
        <w:ind w:left="0" w:firstLine="709"/>
        <w:jc w:val="both"/>
        <w:rPr>
          <w:sz w:val="28"/>
          <w:szCs w:val="28"/>
        </w:rPr>
      </w:pPr>
      <w:r w:rsidRPr="00120768">
        <w:rPr>
          <w:sz w:val="28"/>
          <w:szCs w:val="28"/>
        </w:rPr>
        <w:lastRenderedPageBreak/>
        <w:t>Охарактеризуйте современное состояние и основные проблемы толкования и применения законодательства о несостоятельности (банкротстве)</w:t>
      </w:r>
      <w:r w:rsidRPr="00120768">
        <w:t xml:space="preserve"> </w:t>
      </w:r>
      <w:r w:rsidRPr="00120768">
        <w:rPr>
          <w:sz w:val="28"/>
          <w:szCs w:val="28"/>
        </w:rPr>
        <w:t xml:space="preserve">физических лиц. </w:t>
      </w:r>
    </w:p>
    <w:p w14:paraId="632FE277" w14:textId="77777777" w:rsidR="003C2775" w:rsidRPr="00120768" w:rsidRDefault="002A6753">
      <w:pPr>
        <w:pStyle w:val="a4"/>
        <w:numPr>
          <w:ilvl w:val="0"/>
          <w:numId w:val="23"/>
        </w:numPr>
        <w:ind w:left="0" w:firstLine="709"/>
        <w:jc w:val="both"/>
        <w:rPr>
          <w:sz w:val="28"/>
          <w:szCs w:val="28"/>
        </w:rPr>
      </w:pPr>
      <w:r w:rsidRPr="00120768">
        <w:rPr>
          <w:sz w:val="28"/>
          <w:szCs w:val="28"/>
        </w:rPr>
        <w:t>Охарактеризуйте роль судебно-арбитражной практики</w:t>
      </w:r>
      <w:r w:rsidR="003C2775" w:rsidRPr="00120768">
        <w:rPr>
          <w:sz w:val="28"/>
          <w:szCs w:val="28"/>
        </w:rPr>
        <w:t xml:space="preserve"> в регулировании банкротства физических лиц.</w:t>
      </w:r>
    </w:p>
    <w:p w14:paraId="3B1E5686" w14:textId="77777777" w:rsidR="00874112" w:rsidRPr="00120768" w:rsidRDefault="003C2775">
      <w:pPr>
        <w:pStyle w:val="a4"/>
        <w:numPr>
          <w:ilvl w:val="0"/>
          <w:numId w:val="23"/>
        </w:numPr>
        <w:ind w:left="0" w:firstLine="709"/>
        <w:jc w:val="both"/>
        <w:rPr>
          <w:sz w:val="28"/>
          <w:szCs w:val="28"/>
        </w:rPr>
      </w:pPr>
      <w:r w:rsidRPr="00120768">
        <w:rPr>
          <w:sz w:val="28"/>
          <w:szCs w:val="28"/>
        </w:rPr>
        <w:t>Раскройте п</w:t>
      </w:r>
      <w:r w:rsidR="002A6753" w:rsidRPr="00120768">
        <w:rPr>
          <w:sz w:val="28"/>
          <w:szCs w:val="28"/>
        </w:rPr>
        <w:t xml:space="preserve">онятие, критерии и признаки банкротства физических лиц. </w:t>
      </w:r>
    </w:p>
    <w:p w14:paraId="209A457B" w14:textId="6A07AAC3" w:rsidR="002A6753" w:rsidRPr="00120768" w:rsidRDefault="00874112">
      <w:pPr>
        <w:pStyle w:val="a4"/>
        <w:numPr>
          <w:ilvl w:val="0"/>
          <w:numId w:val="23"/>
        </w:numPr>
        <w:ind w:left="0" w:firstLine="709"/>
        <w:jc w:val="both"/>
        <w:rPr>
          <w:sz w:val="28"/>
          <w:szCs w:val="28"/>
        </w:rPr>
      </w:pPr>
      <w:r w:rsidRPr="00120768">
        <w:rPr>
          <w:sz w:val="28"/>
          <w:szCs w:val="28"/>
        </w:rPr>
        <w:t>Раскройте систему</w:t>
      </w:r>
      <w:r w:rsidR="002A6753" w:rsidRPr="00120768">
        <w:rPr>
          <w:sz w:val="28"/>
          <w:szCs w:val="28"/>
        </w:rPr>
        <w:t xml:space="preserve"> правового регулирования отношений, связанных с банкротством граждан.</w:t>
      </w:r>
    </w:p>
    <w:p w14:paraId="771BEC5D" w14:textId="77777777" w:rsidR="00874112" w:rsidRPr="00120768" w:rsidRDefault="00874112">
      <w:pPr>
        <w:pStyle w:val="a4"/>
        <w:numPr>
          <w:ilvl w:val="0"/>
          <w:numId w:val="23"/>
        </w:numPr>
        <w:ind w:left="0" w:firstLine="709"/>
        <w:jc w:val="both"/>
        <w:rPr>
          <w:sz w:val="28"/>
          <w:szCs w:val="28"/>
        </w:rPr>
      </w:pPr>
      <w:r w:rsidRPr="00120768">
        <w:rPr>
          <w:sz w:val="28"/>
          <w:szCs w:val="28"/>
        </w:rPr>
        <w:t>Перечислите требования законодательства к форме и содержанию заявления гражданина о признании его банкротом, прилагаемым документам.</w:t>
      </w:r>
    </w:p>
    <w:p w14:paraId="183C7DDE" w14:textId="63B578F3" w:rsidR="00874112" w:rsidRPr="00120768" w:rsidRDefault="00874112">
      <w:pPr>
        <w:pStyle w:val="a4"/>
        <w:numPr>
          <w:ilvl w:val="0"/>
          <w:numId w:val="23"/>
        </w:numPr>
        <w:ind w:left="0" w:firstLine="709"/>
        <w:jc w:val="both"/>
        <w:rPr>
          <w:sz w:val="28"/>
          <w:szCs w:val="28"/>
        </w:rPr>
      </w:pPr>
      <w:r w:rsidRPr="00120768">
        <w:rPr>
          <w:sz w:val="28"/>
          <w:szCs w:val="28"/>
        </w:rPr>
        <w:t xml:space="preserve">Перечислите требования законодательства к форме и содержанию заявления конкурсного кредитора о признании гражданина банкротом, прилагаемые документы. </w:t>
      </w:r>
    </w:p>
    <w:p w14:paraId="67E3BEB0" w14:textId="3E5BD7F4" w:rsidR="00C84C19" w:rsidRPr="00120768" w:rsidRDefault="00C84C19">
      <w:pPr>
        <w:pStyle w:val="a4"/>
        <w:numPr>
          <w:ilvl w:val="0"/>
          <w:numId w:val="23"/>
        </w:numPr>
        <w:ind w:left="0" w:firstLine="709"/>
        <w:jc w:val="both"/>
        <w:rPr>
          <w:sz w:val="28"/>
          <w:szCs w:val="28"/>
        </w:rPr>
      </w:pPr>
      <w:r w:rsidRPr="00120768">
        <w:rPr>
          <w:sz w:val="28"/>
          <w:szCs w:val="28"/>
        </w:rPr>
        <w:t>Охарактеризуйте р</w:t>
      </w:r>
      <w:r w:rsidR="00874112" w:rsidRPr="00120768">
        <w:rPr>
          <w:sz w:val="28"/>
          <w:szCs w:val="28"/>
        </w:rPr>
        <w:t xml:space="preserve">ассмотрение </w:t>
      </w:r>
      <w:r w:rsidRPr="00120768">
        <w:rPr>
          <w:sz w:val="28"/>
          <w:szCs w:val="28"/>
        </w:rPr>
        <w:t xml:space="preserve">арбитражным судом </w:t>
      </w:r>
      <w:r w:rsidR="00874112" w:rsidRPr="00120768">
        <w:rPr>
          <w:sz w:val="28"/>
          <w:szCs w:val="28"/>
        </w:rPr>
        <w:t xml:space="preserve">обоснованности заявления о признании гражданина банкротом. </w:t>
      </w:r>
    </w:p>
    <w:p w14:paraId="4DBFC6CF" w14:textId="47837E12" w:rsidR="00874112" w:rsidRPr="00120768" w:rsidRDefault="00C84C19">
      <w:pPr>
        <w:pStyle w:val="a4"/>
        <w:numPr>
          <w:ilvl w:val="0"/>
          <w:numId w:val="23"/>
        </w:numPr>
        <w:ind w:left="0" w:firstLine="709"/>
        <w:jc w:val="both"/>
        <w:rPr>
          <w:sz w:val="28"/>
          <w:szCs w:val="28"/>
        </w:rPr>
      </w:pPr>
      <w:r w:rsidRPr="00120768">
        <w:rPr>
          <w:sz w:val="28"/>
          <w:szCs w:val="28"/>
        </w:rPr>
        <w:t xml:space="preserve">Назовите </w:t>
      </w:r>
      <w:r w:rsidR="00874112" w:rsidRPr="00120768">
        <w:rPr>
          <w:sz w:val="28"/>
          <w:szCs w:val="28"/>
        </w:rPr>
        <w:t>сведени</w:t>
      </w:r>
      <w:r w:rsidRPr="00120768">
        <w:rPr>
          <w:sz w:val="28"/>
          <w:szCs w:val="28"/>
        </w:rPr>
        <w:t>я, которые подлежат опубликованию</w:t>
      </w:r>
      <w:r w:rsidR="00874112" w:rsidRPr="00120768">
        <w:rPr>
          <w:sz w:val="28"/>
          <w:szCs w:val="28"/>
        </w:rPr>
        <w:t xml:space="preserve"> в ходе процедур, применяемых в деле о банкротстве гражданина</w:t>
      </w:r>
      <w:r w:rsidRPr="00120768">
        <w:rPr>
          <w:sz w:val="28"/>
          <w:szCs w:val="28"/>
        </w:rPr>
        <w:t>, а также источники опубликования</w:t>
      </w:r>
      <w:r w:rsidR="00874112" w:rsidRPr="00120768">
        <w:rPr>
          <w:sz w:val="28"/>
          <w:szCs w:val="28"/>
        </w:rPr>
        <w:t>.</w:t>
      </w:r>
    </w:p>
    <w:p w14:paraId="1FBED4F0" w14:textId="77777777" w:rsidR="00C84C19" w:rsidRPr="00120768" w:rsidRDefault="00C84C19">
      <w:pPr>
        <w:pStyle w:val="a4"/>
        <w:numPr>
          <w:ilvl w:val="0"/>
          <w:numId w:val="23"/>
        </w:numPr>
        <w:ind w:left="0" w:firstLine="709"/>
        <w:jc w:val="both"/>
        <w:rPr>
          <w:sz w:val="28"/>
          <w:szCs w:val="28"/>
        </w:rPr>
      </w:pPr>
      <w:r w:rsidRPr="00120768">
        <w:rPr>
          <w:sz w:val="28"/>
          <w:szCs w:val="28"/>
        </w:rPr>
        <w:t>Назовите п</w:t>
      </w:r>
      <w:r w:rsidR="00874112" w:rsidRPr="00120768">
        <w:rPr>
          <w:sz w:val="28"/>
          <w:szCs w:val="28"/>
        </w:rPr>
        <w:t>рав</w:t>
      </w:r>
      <w:r w:rsidRPr="00120768">
        <w:rPr>
          <w:sz w:val="28"/>
          <w:szCs w:val="28"/>
        </w:rPr>
        <w:t>а и обязанности</w:t>
      </w:r>
      <w:r w:rsidR="00874112" w:rsidRPr="00120768">
        <w:rPr>
          <w:sz w:val="28"/>
          <w:szCs w:val="28"/>
        </w:rPr>
        <w:t xml:space="preserve"> финансового управляющего в деле о банкротстве гражданина. </w:t>
      </w:r>
    </w:p>
    <w:p w14:paraId="749B587F" w14:textId="77777777" w:rsidR="00C84C19" w:rsidRPr="00120768" w:rsidRDefault="00C84C19">
      <w:pPr>
        <w:pStyle w:val="a4"/>
        <w:numPr>
          <w:ilvl w:val="0"/>
          <w:numId w:val="23"/>
        </w:numPr>
        <w:ind w:left="0" w:firstLine="709"/>
        <w:jc w:val="both"/>
        <w:rPr>
          <w:sz w:val="28"/>
          <w:szCs w:val="28"/>
        </w:rPr>
      </w:pPr>
      <w:r w:rsidRPr="00120768">
        <w:rPr>
          <w:sz w:val="28"/>
          <w:szCs w:val="28"/>
        </w:rPr>
        <w:t>Перечислите о</w:t>
      </w:r>
      <w:r w:rsidR="00874112" w:rsidRPr="00120768">
        <w:rPr>
          <w:sz w:val="28"/>
          <w:szCs w:val="28"/>
        </w:rPr>
        <w:t xml:space="preserve">собенности правового положения кредиторов в правоотношениях банкротства гражданина. </w:t>
      </w:r>
    </w:p>
    <w:p w14:paraId="513ADBE0" w14:textId="51168C18" w:rsidR="00874112" w:rsidRPr="00120768" w:rsidRDefault="00C84C19">
      <w:pPr>
        <w:pStyle w:val="a4"/>
        <w:numPr>
          <w:ilvl w:val="0"/>
          <w:numId w:val="23"/>
        </w:numPr>
        <w:ind w:left="0" w:firstLine="709"/>
        <w:jc w:val="both"/>
        <w:rPr>
          <w:sz w:val="28"/>
          <w:szCs w:val="28"/>
        </w:rPr>
      </w:pPr>
      <w:r w:rsidRPr="00120768">
        <w:rPr>
          <w:sz w:val="28"/>
          <w:szCs w:val="28"/>
        </w:rPr>
        <w:t xml:space="preserve">Перечислите особенности </w:t>
      </w:r>
      <w:r w:rsidR="00874112" w:rsidRPr="00120768">
        <w:rPr>
          <w:sz w:val="28"/>
          <w:szCs w:val="28"/>
        </w:rPr>
        <w:t>правового положения собрания кредиторов в правоотношениях банкротства гражданина.</w:t>
      </w:r>
    </w:p>
    <w:p w14:paraId="53763805" w14:textId="77777777" w:rsidR="00C84C19" w:rsidRPr="00120768" w:rsidRDefault="00C84C19">
      <w:pPr>
        <w:pStyle w:val="a4"/>
        <w:numPr>
          <w:ilvl w:val="0"/>
          <w:numId w:val="23"/>
        </w:numPr>
        <w:ind w:left="0" w:firstLine="709"/>
        <w:jc w:val="both"/>
        <w:rPr>
          <w:sz w:val="28"/>
          <w:szCs w:val="28"/>
        </w:rPr>
      </w:pPr>
      <w:r w:rsidRPr="00120768">
        <w:rPr>
          <w:sz w:val="28"/>
          <w:szCs w:val="28"/>
        </w:rPr>
        <w:t>Назовите п</w:t>
      </w:r>
      <w:r w:rsidR="00874112" w:rsidRPr="00120768">
        <w:rPr>
          <w:sz w:val="28"/>
          <w:szCs w:val="28"/>
        </w:rPr>
        <w:t>роцедур</w:t>
      </w:r>
      <w:r w:rsidRPr="00120768">
        <w:rPr>
          <w:sz w:val="28"/>
          <w:szCs w:val="28"/>
        </w:rPr>
        <w:t>ы</w:t>
      </w:r>
      <w:r w:rsidR="00874112" w:rsidRPr="00120768">
        <w:rPr>
          <w:sz w:val="28"/>
          <w:szCs w:val="28"/>
        </w:rPr>
        <w:t>, применяемые в деле о банкротстве физического лица</w:t>
      </w:r>
      <w:r w:rsidRPr="00120768">
        <w:rPr>
          <w:sz w:val="28"/>
          <w:szCs w:val="28"/>
        </w:rPr>
        <w:t>, и дайте их краткую характеристику</w:t>
      </w:r>
      <w:r w:rsidR="00874112" w:rsidRPr="00120768">
        <w:rPr>
          <w:sz w:val="28"/>
          <w:szCs w:val="28"/>
        </w:rPr>
        <w:t xml:space="preserve">. </w:t>
      </w:r>
    </w:p>
    <w:p w14:paraId="5A11F0B2" w14:textId="64AB4DFD" w:rsidR="00874112" w:rsidRPr="00120768" w:rsidRDefault="00C84C19">
      <w:pPr>
        <w:pStyle w:val="a4"/>
        <w:numPr>
          <w:ilvl w:val="0"/>
          <w:numId w:val="23"/>
        </w:numPr>
        <w:ind w:left="0" w:firstLine="709"/>
        <w:jc w:val="both"/>
        <w:rPr>
          <w:sz w:val="28"/>
          <w:szCs w:val="28"/>
        </w:rPr>
      </w:pPr>
      <w:r w:rsidRPr="00120768">
        <w:rPr>
          <w:sz w:val="28"/>
          <w:szCs w:val="28"/>
        </w:rPr>
        <w:t>Назовите о</w:t>
      </w:r>
      <w:r w:rsidR="00874112" w:rsidRPr="00120768">
        <w:rPr>
          <w:sz w:val="28"/>
          <w:szCs w:val="28"/>
        </w:rPr>
        <w:t>собенности прекращения производства по делу о банкротстве гражданина в связи с заключением мирового соглашения.</w:t>
      </w:r>
    </w:p>
    <w:p w14:paraId="443287A6" w14:textId="77777777" w:rsidR="00C84C19" w:rsidRPr="00120768" w:rsidRDefault="00C84C19">
      <w:pPr>
        <w:pStyle w:val="a4"/>
        <w:numPr>
          <w:ilvl w:val="0"/>
          <w:numId w:val="23"/>
        </w:numPr>
        <w:ind w:left="0" w:firstLine="709"/>
        <w:jc w:val="both"/>
        <w:rPr>
          <w:sz w:val="28"/>
          <w:szCs w:val="28"/>
        </w:rPr>
      </w:pPr>
      <w:r w:rsidRPr="00120768">
        <w:rPr>
          <w:sz w:val="28"/>
          <w:szCs w:val="28"/>
        </w:rPr>
        <w:t xml:space="preserve"> Раскройте правовое регулирование т</w:t>
      </w:r>
      <w:r w:rsidR="00874112" w:rsidRPr="00120768">
        <w:rPr>
          <w:sz w:val="28"/>
          <w:szCs w:val="28"/>
        </w:rPr>
        <w:t>рансгранично</w:t>
      </w:r>
      <w:r w:rsidRPr="00120768">
        <w:rPr>
          <w:sz w:val="28"/>
          <w:szCs w:val="28"/>
        </w:rPr>
        <w:t>го</w:t>
      </w:r>
      <w:r w:rsidR="00874112" w:rsidRPr="00120768">
        <w:rPr>
          <w:sz w:val="28"/>
          <w:szCs w:val="28"/>
        </w:rPr>
        <w:t xml:space="preserve"> банкротств</w:t>
      </w:r>
      <w:r w:rsidRPr="00120768">
        <w:rPr>
          <w:sz w:val="28"/>
          <w:szCs w:val="28"/>
        </w:rPr>
        <w:t>а</w:t>
      </w:r>
      <w:r w:rsidR="00874112" w:rsidRPr="00120768">
        <w:rPr>
          <w:sz w:val="28"/>
          <w:szCs w:val="28"/>
        </w:rPr>
        <w:t xml:space="preserve"> физического лица.</w:t>
      </w:r>
    </w:p>
    <w:p w14:paraId="009F32B9" w14:textId="77777777" w:rsidR="00C84C19" w:rsidRPr="00120768" w:rsidRDefault="00C84C19">
      <w:pPr>
        <w:pStyle w:val="a4"/>
        <w:numPr>
          <w:ilvl w:val="0"/>
          <w:numId w:val="23"/>
        </w:numPr>
        <w:ind w:left="0" w:firstLine="709"/>
        <w:jc w:val="both"/>
        <w:rPr>
          <w:sz w:val="28"/>
          <w:szCs w:val="28"/>
        </w:rPr>
      </w:pPr>
      <w:r w:rsidRPr="00120768">
        <w:rPr>
          <w:sz w:val="28"/>
          <w:szCs w:val="28"/>
        </w:rPr>
        <w:t xml:space="preserve"> Назовите понятие, цели, основания и последствия введения процедуры реструктуризации долгов гражданина.  </w:t>
      </w:r>
    </w:p>
    <w:p w14:paraId="6D0ECAF3" w14:textId="77777777" w:rsidR="00C84C19" w:rsidRPr="00120768" w:rsidRDefault="00C84C19">
      <w:pPr>
        <w:pStyle w:val="a4"/>
        <w:numPr>
          <w:ilvl w:val="0"/>
          <w:numId w:val="23"/>
        </w:numPr>
        <w:ind w:left="0" w:firstLine="709"/>
        <w:jc w:val="both"/>
        <w:rPr>
          <w:sz w:val="28"/>
          <w:szCs w:val="28"/>
        </w:rPr>
      </w:pPr>
      <w:r w:rsidRPr="00120768">
        <w:rPr>
          <w:sz w:val="28"/>
          <w:szCs w:val="28"/>
        </w:rPr>
        <w:t xml:space="preserve"> Перечислите ограничения на совершение гражданином-должником сделок и иных действий в ходе процедуры реструктуризации долгов. </w:t>
      </w:r>
    </w:p>
    <w:p w14:paraId="06A204B2" w14:textId="473F77CF" w:rsidR="00C84C19" w:rsidRPr="00120768" w:rsidRDefault="00C84C19">
      <w:pPr>
        <w:pStyle w:val="a4"/>
        <w:numPr>
          <w:ilvl w:val="0"/>
          <w:numId w:val="23"/>
        </w:numPr>
        <w:ind w:left="0" w:firstLine="709"/>
        <w:jc w:val="both"/>
        <w:rPr>
          <w:sz w:val="28"/>
          <w:szCs w:val="28"/>
        </w:rPr>
      </w:pPr>
      <w:r w:rsidRPr="00120768">
        <w:rPr>
          <w:sz w:val="28"/>
          <w:szCs w:val="28"/>
        </w:rPr>
        <w:t xml:space="preserve"> Перечислите особенности оспаривания сдел</w:t>
      </w:r>
      <w:r w:rsidR="00985F1C">
        <w:rPr>
          <w:sz w:val="28"/>
          <w:szCs w:val="28"/>
        </w:rPr>
        <w:t>о</w:t>
      </w:r>
      <w:r w:rsidRPr="00120768">
        <w:rPr>
          <w:sz w:val="28"/>
          <w:szCs w:val="28"/>
        </w:rPr>
        <w:t>к должника-гражданина.</w:t>
      </w:r>
    </w:p>
    <w:p w14:paraId="5EB651F9" w14:textId="187F20F2" w:rsidR="00C84C19" w:rsidRPr="00120768" w:rsidRDefault="00C84C19">
      <w:pPr>
        <w:pStyle w:val="a4"/>
        <w:numPr>
          <w:ilvl w:val="0"/>
          <w:numId w:val="23"/>
        </w:numPr>
        <w:ind w:left="0" w:firstLine="709"/>
        <w:jc w:val="both"/>
        <w:rPr>
          <w:sz w:val="28"/>
          <w:szCs w:val="28"/>
        </w:rPr>
      </w:pPr>
      <w:r w:rsidRPr="00120768">
        <w:rPr>
          <w:sz w:val="28"/>
          <w:szCs w:val="28"/>
        </w:rPr>
        <w:t xml:space="preserve"> Раскройте порядок представления проекта и содержание плана реструктуризации долгов гражданина, прилагаемые документы. </w:t>
      </w:r>
    </w:p>
    <w:p w14:paraId="5959D869" w14:textId="65135802" w:rsidR="00C84C19" w:rsidRPr="00120768" w:rsidRDefault="00C84C19">
      <w:pPr>
        <w:pStyle w:val="a4"/>
        <w:numPr>
          <w:ilvl w:val="0"/>
          <w:numId w:val="23"/>
        </w:numPr>
        <w:ind w:left="0" w:firstLine="709"/>
        <w:jc w:val="both"/>
        <w:rPr>
          <w:sz w:val="28"/>
          <w:szCs w:val="28"/>
        </w:rPr>
      </w:pPr>
      <w:r w:rsidRPr="00120768">
        <w:rPr>
          <w:sz w:val="28"/>
          <w:szCs w:val="28"/>
        </w:rPr>
        <w:t xml:space="preserve">Назовите требования к гражданину, в отношении задолженности которого может быть представлен план реструктуризации его долгов. </w:t>
      </w:r>
    </w:p>
    <w:p w14:paraId="5A0DE7AE" w14:textId="77777777" w:rsidR="00C84C19" w:rsidRPr="00120768" w:rsidRDefault="00C84C19">
      <w:pPr>
        <w:pStyle w:val="a4"/>
        <w:numPr>
          <w:ilvl w:val="0"/>
          <w:numId w:val="23"/>
        </w:numPr>
        <w:ind w:left="0" w:firstLine="709"/>
        <w:jc w:val="both"/>
        <w:rPr>
          <w:sz w:val="28"/>
          <w:szCs w:val="28"/>
        </w:rPr>
      </w:pPr>
      <w:r w:rsidRPr="00120768">
        <w:rPr>
          <w:sz w:val="28"/>
          <w:szCs w:val="28"/>
        </w:rPr>
        <w:t xml:space="preserve">Рассмотрение и изменение плана реструктуризации долгов собранием кредиторов и арбитражным судом. </w:t>
      </w:r>
    </w:p>
    <w:p w14:paraId="5A8AD164" w14:textId="5865DC93" w:rsidR="00C84C19" w:rsidRPr="00120768" w:rsidRDefault="00CA05FC">
      <w:pPr>
        <w:pStyle w:val="a4"/>
        <w:numPr>
          <w:ilvl w:val="0"/>
          <w:numId w:val="23"/>
        </w:numPr>
        <w:ind w:left="0" w:firstLine="709"/>
        <w:jc w:val="both"/>
        <w:rPr>
          <w:sz w:val="28"/>
          <w:szCs w:val="28"/>
        </w:rPr>
      </w:pPr>
      <w:r>
        <w:rPr>
          <w:sz w:val="28"/>
          <w:szCs w:val="28"/>
        </w:rPr>
        <w:t>Раскройте о</w:t>
      </w:r>
      <w:r w:rsidR="00C84C19" w:rsidRPr="00120768">
        <w:rPr>
          <w:sz w:val="28"/>
          <w:szCs w:val="28"/>
        </w:rPr>
        <w:t xml:space="preserve">снования для отказа в утверждении и последствия утверждения плана реструктуризации долгов. </w:t>
      </w:r>
    </w:p>
    <w:p w14:paraId="47595DC3" w14:textId="77777777" w:rsidR="00C84C19" w:rsidRPr="00120768" w:rsidRDefault="00C84C19">
      <w:pPr>
        <w:pStyle w:val="a4"/>
        <w:numPr>
          <w:ilvl w:val="0"/>
          <w:numId w:val="23"/>
        </w:numPr>
        <w:ind w:left="0" w:firstLine="709"/>
        <w:jc w:val="both"/>
        <w:rPr>
          <w:sz w:val="28"/>
          <w:szCs w:val="28"/>
        </w:rPr>
      </w:pPr>
      <w:r w:rsidRPr="00120768">
        <w:rPr>
          <w:sz w:val="28"/>
          <w:szCs w:val="28"/>
        </w:rPr>
        <w:t>Отмена плана реструктуризации долгов гражданина.</w:t>
      </w:r>
    </w:p>
    <w:p w14:paraId="1FB82D1D" w14:textId="4A6ECDF7" w:rsidR="00596024" w:rsidRPr="00120768" w:rsidRDefault="00C84C19">
      <w:pPr>
        <w:pStyle w:val="a4"/>
        <w:numPr>
          <w:ilvl w:val="0"/>
          <w:numId w:val="23"/>
        </w:numPr>
        <w:ind w:left="0" w:firstLine="709"/>
        <w:jc w:val="both"/>
        <w:rPr>
          <w:sz w:val="28"/>
          <w:szCs w:val="28"/>
        </w:rPr>
      </w:pPr>
      <w:r w:rsidRPr="00120768">
        <w:rPr>
          <w:sz w:val="28"/>
          <w:szCs w:val="28"/>
        </w:rPr>
        <w:lastRenderedPageBreak/>
        <w:t>Пересмотр определения о завершении реструктуризации долгов гражданина и возобновление производства по делу о банкротстве.</w:t>
      </w:r>
    </w:p>
    <w:p w14:paraId="7E590BC4" w14:textId="0DAD722D" w:rsidR="00C84C19" w:rsidRPr="00120768" w:rsidRDefault="00CA05FC">
      <w:pPr>
        <w:pStyle w:val="a4"/>
        <w:numPr>
          <w:ilvl w:val="0"/>
          <w:numId w:val="23"/>
        </w:numPr>
        <w:shd w:val="clear" w:color="auto" w:fill="FFFFFF"/>
        <w:spacing w:before="100" w:beforeAutospacing="1" w:after="100" w:afterAutospacing="1"/>
        <w:ind w:left="0" w:firstLine="709"/>
        <w:jc w:val="both"/>
        <w:rPr>
          <w:sz w:val="28"/>
          <w:szCs w:val="28"/>
        </w:rPr>
      </w:pPr>
      <w:r>
        <w:rPr>
          <w:sz w:val="28"/>
          <w:szCs w:val="28"/>
        </w:rPr>
        <w:t>Назовите п</w:t>
      </w:r>
      <w:r w:rsidR="00C84C19" w:rsidRPr="00120768">
        <w:rPr>
          <w:sz w:val="28"/>
          <w:szCs w:val="28"/>
        </w:rPr>
        <w:t xml:space="preserve">онятие, цели, основания и последствия введения процедуры реализации имущества гражданина.  </w:t>
      </w:r>
    </w:p>
    <w:p w14:paraId="53BF296B" w14:textId="0A174B3F" w:rsidR="00C84C19" w:rsidRPr="00120768" w:rsidRDefault="00CA05FC">
      <w:pPr>
        <w:pStyle w:val="a4"/>
        <w:numPr>
          <w:ilvl w:val="0"/>
          <w:numId w:val="23"/>
        </w:numPr>
        <w:shd w:val="clear" w:color="auto" w:fill="FFFFFF"/>
        <w:spacing w:before="100" w:beforeAutospacing="1" w:after="100" w:afterAutospacing="1"/>
        <w:ind w:left="0" w:firstLine="709"/>
        <w:jc w:val="both"/>
        <w:rPr>
          <w:sz w:val="28"/>
          <w:szCs w:val="28"/>
        </w:rPr>
      </w:pPr>
      <w:r>
        <w:rPr>
          <w:sz w:val="28"/>
          <w:szCs w:val="28"/>
        </w:rPr>
        <w:t>Перечислите о</w:t>
      </w:r>
      <w:r w:rsidR="00C84C19" w:rsidRPr="00120768">
        <w:rPr>
          <w:sz w:val="28"/>
          <w:szCs w:val="28"/>
        </w:rPr>
        <w:t xml:space="preserve">граничения на совершение гражданином-должником сделок и иных действий в ходе процедуры реализации имущества гражданина. </w:t>
      </w:r>
    </w:p>
    <w:p w14:paraId="68BD97DF" w14:textId="77777777" w:rsidR="00C84C19" w:rsidRPr="00120768" w:rsidRDefault="00C84C19">
      <w:pPr>
        <w:pStyle w:val="a4"/>
        <w:numPr>
          <w:ilvl w:val="0"/>
          <w:numId w:val="23"/>
        </w:numPr>
        <w:shd w:val="clear" w:color="auto" w:fill="FFFFFF"/>
        <w:ind w:left="0" w:firstLine="709"/>
        <w:jc w:val="both"/>
        <w:rPr>
          <w:sz w:val="28"/>
          <w:szCs w:val="28"/>
        </w:rPr>
      </w:pPr>
      <w:r w:rsidRPr="00120768">
        <w:rPr>
          <w:sz w:val="28"/>
          <w:szCs w:val="28"/>
        </w:rPr>
        <w:t>Формирование и распределение конкурсной массы в делах о банкротстве граждан.</w:t>
      </w:r>
      <w:r w:rsidRPr="00120768">
        <w:t xml:space="preserve"> </w:t>
      </w:r>
    </w:p>
    <w:p w14:paraId="3BCEAD4D" w14:textId="1245EFE1" w:rsidR="00C84C19" w:rsidRPr="00120768" w:rsidRDefault="00CA05FC">
      <w:pPr>
        <w:pStyle w:val="a4"/>
        <w:numPr>
          <w:ilvl w:val="0"/>
          <w:numId w:val="23"/>
        </w:numPr>
        <w:shd w:val="clear" w:color="auto" w:fill="FFFFFF"/>
        <w:ind w:left="0" w:firstLine="709"/>
        <w:jc w:val="both"/>
        <w:rPr>
          <w:sz w:val="28"/>
          <w:szCs w:val="28"/>
        </w:rPr>
      </w:pPr>
      <w:r>
        <w:rPr>
          <w:sz w:val="28"/>
          <w:szCs w:val="28"/>
        </w:rPr>
        <w:t>Назовите и</w:t>
      </w:r>
      <w:r w:rsidR="00C84C19" w:rsidRPr="00120768">
        <w:rPr>
          <w:sz w:val="28"/>
          <w:szCs w:val="28"/>
        </w:rPr>
        <w:t xml:space="preserve">мущество гражданина, подлежащее реализации в случае признания гражданина банкротом и введения реализации имущества гражданина. </w:t>
      </w:r>
    </w:p>
    <w:p w14:paraId="2FA4AA24" w14:textId="1E4F7373" w:rsidR="00C84C19" w:rsidRPr="00EA2EF1" w:rsidRDefault="00F36958">
      <w:pPr>
        <w:pStyle w:val="a4"/>
        <w:numPr>
          <w:ilvl w:val="0"/>
          <w:numId w:val="23"/>
        </w:numPr>
        <w:shd w:val="clear" w:color="auto" w:fill="FFFFFF"/>
        <w:ind w:left="0" w:firstLine="709"/>
        <w:jc w:val="both"/>
        <w:rPr>
          <w:sz w:val="28"/>
          <w:szCs w:val="28"/>
        </w:rPr>
      </w:pPr>
      <w:r>
        <w:rPr>
          <w:sz w:val="28"/>
          <w:szCs w:val="28"/>
        </w:rPr>
        <w:t>Перечислите виды и</w:t>
      </w:r>
      <w:r w:rsidR="00C84C19" w:rsidRPr="00EA2EF1">
        <w:rPr>
          <w:sz w:val="28"/>
          <w:szCs w:val="28"/>
        </w:rPr>
        <w:t>муществ</w:t>
      </w:r>
      <w:r>
        <w:rPr>
          <w:sz w:val="28"/>
          <w:szCs w:val="28"/>
        </w:rPr>
        <w:t>а</w:t>
      </w:r>
      <w:r w:rsidR="00C84C19" w:rsidRPr="00EA2EF1">
        <w:rPr>
          <w:sz w:val="28"/>
          <w:szCs w:val="28"/>
        </w:rPr>
        <w:t xml:space="preserve"> гражданина-должника, на которое распространяется исполнительский иммунитет. </w:t>
      </w:r>
    </w:p>
    <w:p w14:paraId="7451D13E" w14:textId="60F3FF75" w:rsidR="00C84C19" w:rsidRPr="00EA2EF1" w:rsidRDefault="00B76926">
      <w:pPr>
        <w:pStyle w:val="a4"/>
        <w:numPr>
          <w:ilvl w:val="0"/>
          <w:numId w:val="23"/>
        </w:numPr>
        <w:shd w:val="clear" w:color="auto" w:fill="FFFFFF"/>
        <w:ind w:left="0" w:firstLine="709"/>
        <w:jc w:val="both"/>
        <w:rPr>
          <w:sz w:val="28"/>
          <w:szCs w:val="28"/>
        </w:rPr>
      </w:pPr>
      <w:r>
        <w:rPr>
          <w:sz w:val="28"/>
          <w:szCs w:val="28"/>
        </w:rPr>
        <w:t>Перечислите о</w:t>
      </w:r>
      <w:r w:rsidR="00C84C19" w:rsidRPr="00EA2EF1">
        <w:rPr>
          <w:sz w:val="28"/>
          <w:szCs w:val="28"/>
        </w:rPr>
        <w:t xml:space="preserve">собенности реализации имущества гражданина. </w:t>
      </w:r>
    </w:p>
    <w:p w14:paraId="67A4C011" w14:textId="37EA843B" w:rsidR="00C84C19" w:rsidRPr="00EA2EF1" w:rsidRDefault="00C84C19">
      <w:pPr>
        <w:pStyle w:val="a4"/>
        <w:numPr>
          <w:ilvl w:val="0"/>
          <w:numId w:val="23"/>
        </w:numPr>
        <w:shd w:val="clear" w:color="auto" w:fill="FFFFFF"/>
        <w:ind w:left="0" w:firstLine="709"/>
        <w:jc w:val="both"/>
        <w:rPr>
          <w:sz w:val="28"/>
          <w:szCs w:val="28"/>
        </w:rPr>
      </w:pPr>
      <w:r w:rsidRPr="00EA2EF1">
        <w:rPr>
          <w:sz w:val="28"/>
          <w:szCs w:val="28"/>
        </w:rPr>
        <w:t xml:space="preserve"> </w:t>
      </w:r>
      <w:r w:rsidR="00B76926">
        <w:rPr>
          <w:sz w:val="28"/>
          <w:szCs w:val="28"/>
        </w:rPr>
        <w:t>Перечислите о</w:t>
      </w:r>
      <w:r w:rsidRPr="00EA2EF1">
        <w:rPr>
          <w:sz w:val="28"/>
          <w:szCs w:val="28"/>
        </w:rPr>
        <w:t xml:space="preserve">собенности очередности удовлетворения требований кредиторов гражданина. </w:t>
      </w:r>
    </w:p>
    <w:p w14:paraId="1924D356" w14:textId="77777777" w:rsidR="00C84C19" w:rsidRPr="00EA2EF1" w:rsidRDefault="00C84C19">
      <w:pPr>
        <w:pStyle w:val="a4"/>
        <w:numPr>
          <w:ilvl w:val="0"/>
          <w:numId w:val="23"/>
        </w:numPr>
        <w:shd w:val="clear" w:color="auto" w:fill="FFFFFF"/>
        <w:ind w:left="0" w:firstLine="709"/>
        <w:jc w:val="both"/>
        <w:rPr>
          <w:sz w:val="28"/>
          <w:szCs w:val="28"/>
        </w:rPr>
      </w:pPr>
      <w:r w:rsidRPr="00EA2EF1">
        <w:rPr>
          <w:sz w:val="28"/>
          <w:szCs w:val="28"/>
        </w:rPr>
        <w:t xml:space="preserve"> Освобождение гражданина от обязательств. </w:t>
      </w:r>
    </w:p>
    <w:p w14:paraId="767D0978" w14:textId="403CD31E" w:rsidR="00C84C19" w:rsidRPr="00120768" w:rsidRDefault="00B76926">
      <w:pPr>
        <w:pStyle w:val="a4"/>
        <w:numPr>
          <w:ilvl w:val="0"/>
          <w:numId w:val="23"/>
        </w:numPr>
        <w:shd w:val="clear" w:color="auto" w:fill="FFFFFF"/>
        <w:ind w:left="0" w:firstLine="709"/>
        <w:jc w:val="both"/>
        <w:rPr>
          <w:sz w:val="28"/>
          <w:szCs w:val="28"/>
        </w:rPr>
      </w:pPr>
      <w:r>
        <w:rPr>
          <w:sz w:val="28"/>
          <w:szCs w:val="28"/>
        </w:rPr>
        <w:t>Назовите т</w:t>
      </w:r>
      <w:r w:rsidR="00C84C19" w:rsidRPr="00EA2EF1">
        <w:rPr>
          <w:sz w:val="28"/>
          <w:szCs w:val="28"/>
        </w:rPr>
        <w:t>ребования кредиторов, которые сохраняют силу и могут быть предъявлены</w:t>
      </w:r>
      <w:r w:rsidR="00C84C19" w:rsidRPr="00120768">
        <w:rPr>
          <w:sz w:val="28"/>
          <w:szCs w:val="28"/>
        </w:rPr>
        <w:t xml:space="preserve"> после окончания производства по делу о банкротстве гражданина. </w:t>
      </w:r>
    </w:p>
    <w:p w14:paraId="1DA2224F" w14:textId="7A1CC1F4" w:rsidR="00C84C19" w:rsidRPr="00120768" w:rsidRDefault="00B76926">
      <w:pPr>
        <w:pStyle w:val="a4"/>
        <w:numPr>
          <w:ilvl w:val="0"/>
          <w:numId w:val="23"/>
        </w:numPr>
        <w:shd w:val="clear" w:color="auto" w:fill="FFFFFF"/>
        <w:ind w:left="0" w:firstLine="709"/>
        <w:jc w:val="both"/>
        <w:rPr>
          <w:sz w:val="28"/>
          <w:szCs w:val="28"/>
        </w:rPr>
      </w:pPr>
      <w:r>
        <w:rPr>
          <w:sz w:val="28"/>
          <w:szCs w:val="28"/>
        </w:rPr>
        <w:t>Раскройте о</w:t>
      </w:r>
      <w:r w:rsidR="00C84C19" w:rsidRPr="00120768">
        <w:rPr>
          <w:sz w:val="28"/>
          <w:szCs w:val="28"/>
        </w:rPr>
        <w:t xml:space="preserve">снования для неприменения в отношении гражданина правила об освобождении от исполнения обязательств. </w:t>
      </w:r>
    </w:p>
    <w:p w14:paraId="36692FFB" w14:textId="26E48282" w:rsidR="00C84C19" w:rsidRPr="00120768" w:rsidRDefault="00EA2EF1">
      <w:pPr>
        <w:pStyle w:val="a4"/>
        <w:numPr>
          <w:ilvl w:val="0"/>
          <w:numId w:val="23"/>
        </w:numPr>
        <w:shd w:val="clear" w:color="auto" w:fill="FFFFFF"/>
        <w:ind w:left="0" w:firstLine="709"/>
        <w:jc w:val="both"/>
        <w:rPr>
          <w:sz w:val="28"/>
          <w:szCs w:val="28"/>
        </w:rPr>
      </w:pPr>
      <w:r>
        <w:rPr>
          <w:sz w:val="28"/>
          <w:szCs w:val="28"/>
        </w:rPr>
        <w:t>Перечислите п</w:t>
      </w:r>
      <w:r w:rsidR="00C84C19" w:rsidRPr="00120768">
        <w:rPr>
          <w:sz w:val="28"/>
          <w:szCs w:val="28"/>
        </w:rPr>
        <w:t>оследствия банкротства гражданина.</w:t>
      </w:r>
    </w:p>
    <w:p w14:paraId="30A2B1F4" w14:textId="4D108567" w:rsidR="00C84C19" w:rsidRPr="00120768" w:rsidRDefault="00EA2EF1">
      <w:pPr>
        <w:pStyle w:val="a4"/>
        <w:numPr>
          <w:ilvl w:val="0"/>
          <w:numId w:val="23"/>
        </w:numPr>
        <w:shd w:val="clear" w:color="auto" w:fill="FFFFFF"/>
        <w:ind w:left="0" w:firstLine="709"/>
        <w:jc w:val="both"/>
        <w:rPr>
          <w:sz w:val="28"/>
          <w:szCs w:val="28"/>
        </w:rPr>
      </w:pPr>
      <w:r>
        <w:rPr>
          <w:sz w:val="28"/>
          <w:szCs w:val="28"/>
        </w:rPr>
        <w:t>Перечислите о</w:t>
      </w:r>
      <w:r w:rsidR="00C84C19" w:rsidRPr="00120768">
        <w:rPr>
          <w:sz w:val="28"/>
          <w:szCs w:val="28"/>
        </w:rPr>
        <w:t>собенности банкротства индивидуальных предпринимателей.</w:t>
      </w:r>
    </w:p>
    <w:p w14:paraId="17E06B8D" w14:textId="333A822A" w:rsidR="00C84C19" w:rsidRPr="00120768" w:rsidRDefault="00EA2EF1">
      <w:pPr>
        <w:pStyle w:val="a4"/>
        <w:numPr>
          <w:ilvl w:val="0"/>
          <w:numId w:val="23"/>
        </w:numPr>
        <w:ind w:left="0" w:firstLine="709"/>
        <w:jc w:val="both"/>
        <w:rPr>
          <w:sz w:val="28"/>
          <w:szCs w:val="28"/>
        </w:rPr>
      </w:pPr>
      <w:r>
        <w:rPr>
          <w:sz w:val="28"/>
          <w:szCs w:val="28"/>
        </w:rPr>
        <w:t>Перечислите о</w:t>
      </w:r>
      <w:r w:rsidR="00C84C19" w:rsidRPr="00120768">
        <w:rPr>
          <w:sz w:val="28"/>
          <w:szCs w:val="28"/>
        </w:rPr>
        <w:t>собенности банкротства крестьянского (фермерского) хозяйства.</w:t>
      </w:r>
    </w:p>
    <w:p w14:paraId="43C4C757" w14:textId="3D979B55" w:rsidR="00DF0B2D" w:rsidRPr="00120768" w:rsidRDefault="00EA2EF1">
      <w:pPr>
        <w:pStyle w:val="a4"/>
        <w:numPr>
          <w:ilvl w:val="0"/>
          <w:numId w:val="23"/>
        </w:numPr>
        <w:ind w:left="0" w:firstLine="709"/>
        <w:jc w:val="both"/>
        <w:rPr>
          <w:sz w:val="28"/>
          <w:szCs w:val="28"/>
        </w:rPr>
      </w:pPr>
      <w:r>
        <w:rPr>
          <w:sz w:val="28"/>
          <w:szCs w:val="28"/>
        </w:rPr>
        <w:t>Перечислите о</w:t>
      </w:r>
      <w:r w:rsidR="00DF0B2D" w:rsidRPr="00120768">
        <w:rPr>
          <w:sz w:val="28"/>
          <w:szCs w:val="28"/>
        </w:rPr>
        <w:t xml:space="preserve">собенности финансового оздоровления и внешнего управления крестьянским (фермерским) хозяйством. </w:t>
      </w:r>
    </w:p>
    <w:p w14:paraId="402AAA9D" w14:textId="4FA71BA8" w:rsidR="00C84C19" w:rsidRPr="00120768" w:rsidRDefault="00EA2EF1">
      <w:pPr>
        <w:pStyle w:val="a4"/>
        <w:numPr>
          <w:ilvl w:val="0"/>
          <w:numId w:val="23"/>
        </w:numPr>
        <w:ind w:left="0" w:firstLine="709"/>
        <w:jc w:val="both"/>
        <w:rPr>
          <w:sz w:val="28"/>
          <w:szCs w:val="28"/>
        </w:rPr>
      </w:pPr>
      <w:r>
        <w:rPr>
          <w:sz w:val="28"/>
          <w:szCs w:val="28"/>
        </w:rPr>
        <w:t>Перечислите о</w:t>
      </w:r>
      <w:r w:rsidR="00C84C19" w:rsidRPr="00120768">
        <w:rPr>
          <w:sz w:val="28"/>
          <w:szCs w:val="28"/>
        </w:rPr>
        <w:t>собенности рассмотрения дела о банкротстве гражданина в случае его смерти.</w:t>
      </w:r>
    </w:p>
    <w:p w14:paraId="7E8206A8" w14:textId="6AA0BBA9" w:rsidR="00B144F9" w:rsidRPr="00120768" w:rsidRDefault="00EA2EF1">
      <w:pPr>
        <w:pStyle w:val="a4"/>
        <w:numPr>
          <w:ilvl w:val="0"/>
          <w:numId w:val="23"/>
        </w:numPr>
        <w:ind w:left="0" w:firstLine="709"/>
        <w:rPr>
          <w:sz w:val="28"/>
          <w:szCs w:val="28"/>
        </w:rPr>
      </w:pPr>
      <w:r>
        <w:rPr>
          <w:sz w:val="28"/>
          <w:szCs w:val="28"/>
        </w:rPr>
        <w:t>Перечислите о</w:t>
      </w:r>
      <w:r w:rsidR="00B144F9" w:rsidRPr="00120768">
        <w:rPr>
          <w:sz w:val="28"/>
          <w:szCs w:val="28"/>
        </w:rPr>
        <w:t>собенности формирования конкурсной массы при</w:t>
      </w:r>
      <w:r w:rsidR="00B144F9" w:rsidRPr="00120768">
        <w:t xml:space="preserve"> </w:t>
      </w:r>
      <w:r w:rsidR="00B144F9" w:rsidRPr="00120768">
        <w:rPr>
          <w:sz w:val="28"/>
          <w:szCs w:val="28"/>
        </w:rPr>
        <w:t>рассмотрении дела о банкротстве гражданина в случае его смерти.</w:t>
      </w:r>
    </w:p>
    <w:p w14:paraId="79AEBEC8" w14:textId="5A80C030" w:rsidR="00C84C19" w:rsidRPr="00120768" w:rsidRDefault="00C84C19">
      <w:pPr>
        <w:pStyle w:val="a4"/>
        <w:numPr>
          <w:ilvl w:val="0"/>
          <w:numId w:val="23"/>
        </w:numPr>
        <w:ind w:left="0" w:firstLine="709"/>
        <w:jc w:val="both"/>
        <w:rPr>
          <w:sz w:val="28"/>
          <w:szCs w:val="28"/>
        </w:rPr>
      </w:pPr>
      <w:r w:rsidRPr="00120768">
        <w:rPr>
          <w:sz w:val="28"/>
          <w:szCs w:val="28"/>
        </w:rPr>
        <w:t>Требования к форме и содержанию заявления гражданина о признании его банкротом во внесудебном порядке.</w:t>
      </w:r>
    </w:p>
    <w:p w14:paraId="52AE2B10" w14:textId="665D9102" w:rsidR="00B144F9" w:rsidRPr="00120768" w:rsidRDefault="00EA2EF1">
      <w:pPr>
        <w:pStyle w:val="a4"/>
        <w:numPr>
          <w:ilvl w:val="0"/>
          <w:numId w:val="23"/>
        </w:numPr>
        <w:ind w:left="0" w:firstLine="709"/>
        <w:jc w:val="both"/>
        <w:rPr>
          <w:sz w:val="28"/>
          <w:szCs w:val="28"/>
        </w:rPr>
      </w:pPr>
      <w:r>
        <w:rPr>
          <w:sz w:val="28"/>
          <w:szCs w:val="28"/>
        </w:rPr>
        <w:t>Перечислите о</w:t>
      </w:r>
      <w:r w:rsidR="00B144F9" w:rsidRPr="00120768">
        <w:rPr>
          <w:sz w:val="28"/>
          <w:szCs w:val="28"/>
        </w:rPr>
        <w:t>собенности внесудебного банкротства гражданина.</w:t>
      </w:r>
    </w:p>
    <w:p w14:paraId="176F214D" w14:textId="45600ABD" w:rsidR="00B144F9" w:rsidRPr="00120768" w:rsidRDefault="00EA2EF1">
      <w:pPr>
        <w:pStyle w:val="a4"/>
        <w:numPr>
          <w:ilvl w:val="0"/>
          <w:numId w:val="23"/>
        </w:numPr>
        <w:ind w:left="0" w:firstLine="709"/>
        <w:jc w:val="both"/>
        <w:rPr>
          <w:sz w:val="28"/>
          <w:szCs w:val="28"/>
        </w:rPr>
      </w:pPr>
      <w:r>
        <w:rPr>
          <w:sz w:val="28"/>
          <w:szCs w:val="28"/>
        </w:rPr>
        <w:t>Назовите п</w:t>
      </w:r>
      <w:r w:rsidR="00B144F9" w:rsidRPr="00120768">
        <w:rPr>
          <w:sz w:val="28"/>
          <w:szCs w:val="28"/>
        </w:rPr>
        <w:t xml:space="preserve">оследствия включения сведений о гражданине, подавшем заявление о признании его банкротом во внесудебном порядке, в ЕФРСБ. </w:t>
      </w:r>
    </w:p>
    <w:p w14:paraId="340A8819" w14:textId="4590D285" w:rsidR="00B144F9" w:rsidRPr="00120768" w:rsidRDefault="00B144F9">
      <w:pPr>
        <w:pStyle w:val="a4"/>
        <w:numPr>
          <w:ilvl w:val="0"/>
          <w:numId w:val="23"/>
        </w:numPr>
        <w:ind w:left="0" w:firstLine="709"/>
        <w:jc w:val="both"/>
        <w:rPr>
          <w:sz w:val="28"/>
          <w:szCs w:val="28"/>
        </w:rPr>
      </w:pPr>
      <w:r w:rsidRPr="00120768">
        <w:rPr>
          <w:sz w:val="28"/>
          <w:szCs w:val="28"/>
        </w:rPr>
        <w:t>Освобождение гражданина от обязательств по завершении процедуры внесудебного банкротства.</w:t>
      </w:r>
    </w:p>
    <w:p w14:paraId="4E393798" w14:textId="48F1AFAD" w:rsidR="00C84C19" w:rsidRDefault="00C84C19" w:rsidP="00120768">
      <w:pPr>
        <w:jc w:val="both"/>
        <w:rPr>
          <w:sz w:val="28"/>
          <w:szCs w:val="28"/>
        </w:rPr>
      </w:pPr>
    </w:p>
    <w:p w14:paraId="7FB8D98B" w14:textId="77777777" w:rsidR="00C83A07" w:rsidRDefault="00C83A07" w:rsidP="00C83A07">
      <w:pPr>
        <w:widowControl w:val="0"/>
        <w:tabs>
          <w:tab w:val="left" w:pos="1222"/>
        </w:tabs>
        <w:spacing w:line="276" w:lineRule="auto"/>
        <w:ind w:firstLine="709"/>
        <w:jc w:val="both"/>
        <w:rPr>
          <w:rFonts w:eastAsia="Calibri"/>
          <w:b/>
          <w:bCs/>
          <w:sz w:val="28"/>
          <w:szCs w:val="28"/>
        </w:rPr>
      </w:pPr>
      <w:r w:rsidRPr="00E65027">
        <w:rPr>
          <w:rFonts w:eastAsia="Calibri"/>
          <w:b/>
          <w:bCs/>
          <w:sz w:val="28"/>
          <w:szCs w:val="28"/>
        </w:rPr>
        <w:t>Соответствующие приказы, распоряжения ректората о контроле уровня освоения дисциплин и сформированности компетенций студентов</w:t>
      </w:r>
    </w:p>
    <w:p w14:paraId="717EAF17" w14:textId="77777777" w:rsidR="00C83A07" w:rsidRPr="00E65027" w:rsidRDefault="00C83A07" w:rsidP="00C83A07">
      <w:pPr>
        <w:widowControl w:val="0"/>
        <w:tabs>
          <w:tab w:val="left" w:pos="1222"/>
        </w:tabs>
        <w:spacing w:line="276" w:lineRule="auto"/>
        <w:ind w:firstLine="709"/>
        <w:jc w:val="both"/>
        <w:rPr>
          <w:rFonts w:eastAsia="Calibri"/>
          <w:b/>
          <w:bCs/>
          <w:sz w:val="28"/>
          <w:szCs w:val="28"/>
        </w:rPr>
      </w:pPr>
      <w:r w:rsidRPr="00E65027">
        <w:rPr>
          <w:rFonts w:eastAsia="Calibri"/>
          <w:b/>
          <w:bCs/>
          <w:sz w:val="28"/>
          <w:szCs w:val="28"/>
        </w:rPr>
        <w:t xml:space="preserve">  </w:t>
      </w:r>
    </w:p>
    <w:p w14:paraId="24100077" w14:textId="77777777" w:rsidR="00C83A07" w:rsidRPr="00E65027" w:rsidRDefault="00C83A07" w:rsidP="00C83A07">
      <w:pPr>
        <w:widowControl w:val="0"/>
        <w:spacing w:line="276" w:lineRule="auto"/>
        <w:ind w:firstLine="709"/>
        <w:jc w:val="both"/>
        <w:rPr>
          <w:sz w:val="28"/>
          <w:szCs w:val="28"/>
        </w:rPr>
      </w:pPr>
      <w:r w:rsidRPr="00E65027">
        <w:rPr>
          <w:sz w:val="28"/>
          <w:szCs w:val="28"/>
        </w:rPr>
        <w:t xml:space="preserve">Приказ от 23.03.2017 г. №0557/о «Об утверждении Положения о проведении </w:t>
      </w:r>
      <w:r w:rsidRPr="00E65027">
        <w:rPr>
          <w:sz w:val="28"/>
          <w:szCs w:val="28"/>
        </w:rPr>
        <w:lastRenderedPageBreak/>
        <w:t>текущего контроля успеваемости и промежуточной аттестации обучающихся по программам бакалавриата и магистратуры в Финансовом университете» и приказы филиалов по данному вопросу.</w:t>
      </w:r>
    </w:p>
    <w:p w14:paraId="7AED6140" w14:textId="77777777" w:rsidR="00C83A07" w:rsidRPr="00120768" w:rsidRDefault="00C83A07" w:rsidP="00120768">
      <w:pPr>
        <w:jc w:val="both"/>
        <w:rPr>
          <w:sz w:val="28"/>
          <w:szCs w:val="28"/>
        </w:rPr>
      </w:pPr>
    </w:p>
    <w:p w14:paraId="62F55CF8" w14:textId="4D657B55" w:rsidR="00BB545A" w:rsidRDefault="00BB545A" w:rsidP="00120768">
      <w:pPr>
        <w:pStyle w:val="10"/>
        <w:keepNext w:val="0"/>
        <w:keepLines w:val="0"/>
        <w:widowControl w:val="0"/>
        <w:tabs>
          <w:tab w:val="left" w:pos="1134"/>
        </w:tabs>
        <w:spacing w:before="0"/>
        <w:ind w:firstLine="709"/>
        <w:jc w:val="both"/>
        <w:rPr>
          <w:rFonts w:ascii="Times New Roman" w:hAnsi="Times New Roman"/>
          <w:color w:val="auto"/>
        </w:rPr>
      </w:pPr>
      <w:r w:rsidRPr="00120768">
        <w:rPr>
          <w:rFonts w:ascii="Times New Roman" w:hAnsi="Times New Roman"/>
          <w:color w:val="auto"/>
        </w:rPr>
        <w:t>8. Перечень основной и дополнительной учебной литературы, необходимой для освоения дисциплины</w:t>
      </w:r>
    </w:p>
    <w:p w14:paraId="49394245" w14:textId="77777777" w:rsidR="0002472B" w:rsidRPr="0002472B" w:rsidRDefault="0002472B" w:rsidP="0002472B"/>
    <w:p w14:paraId="79FC90F9" w14:textId="45E53FC6" w:rsidR="00DF5E79" w:rsidRPr="00120768" w:rsidRDefault="008231FE" w:rsidP="00120768">
      <w:pPr>
        <w:widowControl w:val="0"/>
        <w:ind w:firstLine="709"/>
        <w:rPr>
          <w:b/>
          <w:sz w:val="28"/>
          <w:szCs w:val="28"/>
        </w:rPr>
      </w:pPr>
      <w:bookmarkStart w:id="14" w:name="_Hlk64473894"/>
      <w:r w:rsidRPr="00120768">
        <w:rPr>
          <w:b/>
          <w:sz w:val="28"/>
          <w:szCs w:val="28"/>
        </w:rPr>
        <w:t>Н</w:t>
      </w:r>
      <w:r w:rsidR="00DF5E79" w:rsidRPr="00120768">
        <w:rPr>
          <w:b/>
          <w:sz w:val="28"/>
          <w:szCs w:val="28"/>
        </w:rPr>
        <w:t>ормативны</w:t>
      </w:r>
      <w:r w:rsidRPr="00120768">
        <w:rPr>
          <w:b/>
          <w:sz w:val="28"/>
          <w:szCs w:val="28"/>
        </w:rPr>
        <w:t>е</w:t>
      </w:r>
      <w:r w:rsidR="00DF5E79" w:rsidRPr="00120768">
        <w:rPr>
          <w:b/>
          <w:sz w:val="28"/>
          <w:szCs w:val="28"/>
        </w:rPr>
        <w:t xml:space="preserve"> правовы</w:t>
      </w:r>
      <w:r w:rsidRPr="00120768">
        <w:rPr>
          <w:b/>
          <w:sz w:val="28"/>
          <w:szCs w:val="28"/>
        </w:rPr>
        <w:t>е</w:t>
      </w:r>
      <w:r w:rsidR="00DF5E79" w:rsidRPr="00120768">
        <w:rPr>
          <w:b/>
          <w:sz w:val="28"/>
          <w:szCs w:val="28"/>
        </w:rPr>
        <w:t xml:space="preserve"> акт</w:t>
      </w:r>
      <w:r w:rsidRPr="00120768">
        <w:rPr>
          <w:b/>
          <w:sz w:val="28"/>
          <w:szCs w:val="28"/>
        </w:rPr>
        <w:t>ы</w:t>
      </w:r>
    </w:p>
    <w:p w14:paraId="7F100271" w14:textId="77777777" w:rsidR="00F05F6F" w:rsidRPr="00120768" w:rsidRDefault="00A479F6">
      <w:pPr>
        <w:pStyle w:val="a4"/>
        <w:widowControl w:val="0"/>
        <w:numPr>
          <w:ilvl w:val="0"/>
          <w:numId w:val="6"/>
        </w:numPr>
        <w:tabs>
          <w:tab w:val="left" w:pos="1134"/>
        </w:tabs>
        <w:ind w:left="0" w:firstLine="709"/>
        <w:jc w:val="both"/>
        <w:rPr>
          <w:rFonts w:eastAsiaTheme="minorHAnsi"/>
          <w:sz w:val="28"/>
          <w:szCs w:val="28"/>
          <w:lang w:eastAsia="en-US"/>
        </w:rPr>
      </w:pPr>
      <w:r w:rsidRPr="00120768">
        <w:rPr>
          <w:rFonts w:eastAsiaTheme="minorHAnsi"/>
          <w:sz w:val="28"/>
          <w:szCs w:val="28"/>
          <w:lang w:eastAsia="en-US"/>
        </w:rPr>
        <w:t xml:space="preserve">Конституция Российской Федерации от 12 декабря 1993 г. </w:t>
      </w:r>
    </w:p>
    <w:p w14:paraId="06871EAA" w14:textId="5C2D0DE8" w:rsidR="00376F2D" w:rsidRPr="00120768" w:rsidRDefault="00A479F6">
      <w:pPr>
        <w:pStyle w:val="a4"/>
        <w:widowControl w:val="0"/>
        <w:numPr>
          <w:ilvl w:val="0"/>
          <w:numId w:val="6"/>
        </w:numPr>
        <w:tabs>
          <w:tab w:val="left" w:pos="1134"/>
        </w:tabs>
        <w:ind w:left="0" w:firstLine="709"/>
        <w:jc w:val="both"/>
        <w:rPr>
          <w:rFonts w:eastAsiaTheme="minorHAnsi"/>
          <w:sz w:val="28"/>
          <w:szCs w:val="28"/>
          <w:lang w:eastAsia="en-US"/>
        </w:rPr>
      </w:pPr>
      <w:r w:rsidRPr="00120768">
        <w:rPr>
          <w:rFonts w:eastAsiaTheme="minorHAnsi"/>
          <w:sz w:val="28"/>
          <w:szCs w:val="28"/>
          <w:lang w:eastAsia="en-US"/>
        </w:rPr>
        <w:t>Гражданский кодекс Российской Федерации</w:t>
      </w:r>
      <w:r w:rsidR="00FF1C3C" w:rsidRPr="00120768">
        <w:rPr>
          <w:rFonts w:eastAsiaTheme="minorHAnsi"/>
          <w:sz w:val="28"/>
          <w:szCs w:val="28"/>
          <w:lang w:eastAsia="en-US"/>
        </w:rPr>
        <w:t xml:space="preserve"> (ч</w:t>
      </w:r>
      <w:r w:rsidRPr="00120768">
        <w:rPr>
          <w:rFonts w:eastAsiaTheme="minorHAnsi"/>
          <w:sz w:val="28"/>
          <w:szCs w:val="28"/>
          <w:lang w:eastAsia="en-US"/>
        </w:rPr>
        <w:t>асть I от 30 ноября 1994 г. № 51-ФЗ</w:t>
      </w:r>
      <w:r w:rsidR="004B0D70" w:rsidRPr="00120768">
        <w:rPr>
          <w:rFonts w:eastAsiaTheme="minorHAnsi"/>
          <w:sz w:val="28"/>
          <w:szCs w:val="28"/>
          <w:lang w:eastAsia="en-US"/>
        </w:rPr>
        <w:t xml:space="preserve">) </w:t>
      </w:r>
      <w:r w:rsidR="00376F2D" w:rsidRPr="00120768">
        <w:rPr>
          <w:rFonts w:eastAsiaTheme="minorHAnsi"/>
          <w:sz w:val="28"/>
          <w:szCs w:val="28"/>
          <w:lang w:eastAsia="en-US"/>
        </w:rPr>
        <w:t>(с изм. и доп.)</w:t>
      </w:r>
      <w:r w:rsidR="00FF1C3C" w:rsidRPr="00120768">
        <w:rPr>
          <w:rFonts w:eastAsiaTheme="minorHAnsi"/>
          <w:sz w:val="28"/>
          <w:szCs w:val="28"/>
          <w:lang w:eastAsia="en-US"/>
        </w:rPr>
        <w:t>.</w:t>
      </w:r>
    </w:p>
    <w:p w14:paraId="52075BF0" w14:textId="5BAE1F1F" w:rsidR="00376F2D" w:rsidRPr="00120768" w:rsidRDefault="00376F2D">
      <w:pPr>
        <w:pStyle w:val="a4"/>
        <w:widowControl w:val="0"/>
        <w:numPr>
          <w:ilvl w:val="0"/>
          <w:numId w:val="6"/>
        </w:numPr>
        <w:tabs>
          <w:tab w:val="left" w:pos="1134"/>
        </w:tabs>
        <w:ind w:left="0" w:firstLine="709"/>
        <w:jc w:val="both"/>
        <w:rPr>
          <w:rFonts w:eastAsiaTheme="minorHAnsi"/>
          <w:sz w:val="28"/>
          <w:szCs w:val="28"/>
          <w:lang w:eastAsia="en-US"/>
        </w:rPr>
      </w:pPr>
      <w:r w:rsidRPr="00120768">
        <w:rPr>
          <w:rFonts w:eastAsiaTheme="minorHAnsi"/>
          <w:sz w:val="28"/>
          <w:szCs w:val="28"/>
          <w:lang w:eastAsia="en-US"/>
        </w:rPr>
        <w:t>Семейный кодекс Российской Федерации от 29.12.1995</w:t>
      </w:r>
      <w:r w:rsidR="008C4C92">
        <w:rPr>
          <w:rFonts w:eastAsiaTheme="minorHAnsi"/>
          <w:sz w:val="28"/>
          <w:szCs w:val="28"/>
          <w:lang w:eastAsia="en-US"/>
        </w:rPr>
        <w:t xml:space="preserve"> г.</w:t>
      </w:r>
      <w:r w:rsidRPr="00120768">
        <w:rPr>
          <w:rFonts w:eastAsiaTheme="minorHAnsi"/>
          <w:sz w:val="28"/>
          <w:szCs w:val="28"/>
          <w:lang w:eastAsia="en-US"/>
        </w:rPr>
        <w:t xml:space="preserve"> N 223-ФЗ (с изм. и доп.)</w:t>
      </w:r>
      <w:r w:rsidR="00F05F6F" w:rsidRPr="00120768">
        <w:rPr>
          <w:rFonts w:eastAsiaTheme="minorHAnsi"/>
          <w:sz w:val="28"/>
          <w:szCs w:val="28"/>
          <w:lang w:eastAsia="en-US"/>
        </w:rPr>
        <w:t>.</w:t>
      </w:r>
    </w:p>
    <w:p w14:paraId="3EE972A2" w14:textId="132A7CE7" w:rsidR="004B0D70" w:rsidRPr="00120768" w:rsidRDefault="004B0D70">
      <w:pPr>
        <w:pStyle w:val="a4"/>
        <w:numPr>
          <w:ilvl w:val="0"/>
          <w:numId w:val="6"/>
        </w:numPr>
        <w:tabs>
          <w:tab w:val="left" w:pos="1134"/>
        </w:tabs>
        <w:ind w:left="0" w:firstLine="709"/>
        <w:rPr>
          <w:rFonts w:eastAsiaTheme="minorHAnsi"/>
          <w:sz w:val="28"/>
          <w:szCs w:val="28"/>
          <w:lang w:eastAsia="en-US"/>
        </w:rPr>
      </w:pPr>
      <w:r w:rsidRPr="00120768">
        <w:rPr>
          <w:rFonts w:eastAsiaTheme="minorHAnsi"/>
          <w:sz w:val="28"/>
          <w:szCs w:val="28"/>
          <w:lang w:eastAsia="en-US"/>
        </w:rPr>
        <w:t>Уголовный кодекс Российской Федерации от 13</w:t>
      </w:r>
      <w:r w:rsidR="008C4C92">
        <w:rPr>
          <w:rFonts w:eastAsiaTheme="minorHAnsi"/>
          <w:sz w:val="28"/>
          <w:szCs w:val="28"/>
          <w:lang w:eastAsia="en-US"/>
        </w:rPr>
        <w:t>.06.</w:t>
      </w:r>
      <w:r w:rsidRPr="00120768">
        <w:rPr>
          <w:rFonts w:eastAsiaTheme="minorHAnsi"/>
          <w:sz w:val="28"/>
          <w:szCs w:val="28"/>
          <w:lang w:eastAsia="en-US"/>
        </w:rPr>
        <w:t>1996 г. № 63-ФЗ (с изм. и доп.)</w:t>
      </w:r>
    </w:p>
    <w:p w14:paraId="7412A9D2" w14:textId="276CA8EC" w:rsidR="004B0D70" w:rsidRPr="00120768" w:rsidRDefault="004B0D70">
      <w:pPr>
        <w:pStyle w:val="a4"/>
        <w:numPr>
          <w:ilvl w:val="0"/>
          <w:numId w:val="6"/>
        </w:numPr>
        <w:tabs>
          <w:tab w:val="left" w:pos="1134"/>
        </w:tabs>
        <w:ind w:left="0" w:firstLine="709"/>
        <w:rPr>
          <w:rFonts w:eastAsiaTheme="minorHAnsi"/>
          <w:sz w:val="28"/>
          <w:szCs w:val="28"/>
          <w:lang w:eastAsia="en-US"/>
        </w:rPr>
      </w:pPr>
      <w:r w:rsidRPr="00120768">
        <w:rPr>
          <w:rFonts w:eastAsiaTheme="minorHAnsi"/>
          <w:sz w:val="28"/>
          <w:szCs w:val="28"/>
          <w:lang w:eastAsia="en-US"/>
        </w:rPr>
        <w:t>Кодекс об административных правонарушениях от 30 декабря 2001 г. № 195-ФЗ (с изм. и доп.)</w:t>
      </w:r>
    </w:p>
    <w:p w14:paraId="10A9A8BF" w14:textId="0569A0A6" w:rsidR="004B0D70" w:rsidRPr="00120768" w:rsidRDefault="004B0D70">
      <w:pPr>
        <w:pStyle w:val="a4"/>
        <w:widowControl w:val="0"/>
        <w:numPr>
          <w:ilvl w:val="0"/>
          <w:numId w:val="6"/>
        </w:numPr>
        <w:tabs>
          <w:tab w:val="left" w:pos="1134"/>
        </w:tabs>
        <w:ind w:left="0" w:firstLine="709"/>
        <w:jc w:val="both"/>
        <w:rPr>
          <w:rFonts w:eastAsiaTheme="minorHAnsi"/>
          <w:sz w:val="28"/>
          <w:szCs w:val="28"/>
          <w:lang w:eastAsia="en-US"/>
        </w:rPr>
      </w:pPr>
      <w:r w:rsidRPr="00120768">
        <w:rPr>
          <w:rFonts w:eastAsiaTheme="minorHAnsi"/>
          <w:sz w:val="28"/>
          <w:szCs w:val="28"/>
          <w:lang w:eastAsia="en-US"/>
        </w:rPr>
        <w:t>Арбитражный процессуальный кодекс Российской Федерации от 24 июля 2002 г. № 95-ФЗ (с изм. и доп.)</w:t>
      </w:r>
    </w:p>
    <w:p w14:paraId="3FBFF3F5" w14:textId="5D8789C3" w:rsidR="00A53391" w:rsidRPr="00120768" w:rsidRDefault="00A479F6">
      <w:pPr>
        <w:pStyle w:val="a4"/>
        <w:widowControl w:val="0"/>
        <w:numPr>
          <w:ilvl w:val="0"/>
          <w:numId w:val="6"/>
        </w:numPr>
        <w:tabs>
          <w:tab w:val="left" w:pos="1134"/>
        </w:tabs>
        <w:ind w:left="0" w:firstLine="709"/>
        <w:jc w:val="both"/>
        <w:rPr>
          <w:rFonts w:eastAsiaTheme="minorHAnsi"/>
          <w:sz w:val="28"/>
          <w:szCs w:val="28"/>
          <w:lang w:eastAsia="en-US"/>
        </w:rPr>
      </w:pPr>
      <w:r w:rsidRPr="00120768">
        <w:rPr>
          <w:rFonts w:eastAsiaTheme="minorHAnsi"/>
          <w:sz w:val="28"/>
          <w:szCs w:val="28"/>
          <w:lang w:eastAsia="en-US"/>
        </w:rPr>
        <w:t>Федеральный закон от 26 октября 2002 г. №127-ФЗ «О несостоятельности (банкротстве)»</w:t>
      </w:r>
      <w:r w:rsidR="00376F2D" w:rsidRPr="00120768">
        <w:rPr>
          <w:rFonts w:eastAsiaTheme="minorHAnsi"/>
          <w:sz w:val="28"/>
          <w:szCs w:val="28"/>
          <w:lang w:eastAsia="en-US"/>
        </w:rPr>
        <w:t xml:space="preserve"> (с изм. и доп.)</w:t>
      </w:r>
    </w:p>
    <w:p w14:paraId="301F0AA9" w14:textId="216DCBA3" w:rsidR="004B0D70" w:rsidRPr="00DF5F50" w:rsidRDefault="004B0D70">
      <w:pPr>
        <w:pStyle w:val="a4"/>
        <w:widowControl w:val="0"/>
        <w:numPr>
          <w:ilvl w:val="0"/>
          <w:numId w:val="6"/>
        </w:numPr>
        <w:tabs>
          <w:tab w:val="left" w:pos="1134"/>
        </w:tabs>
        <w:ind w:left="0" w:firstLine="709"/>
        <w:jc w:val="both"/>
        <w:rPr>
          <w:rFonts w:eastAsiaTheme="minorHAnsi"/>
          <w:sz w:val="28"/>
          <w:szCs w:val="28"/>
          <w:lang w:eastAsia="en-US"/>
        </w:rPr>
      </w:pPr>
      <w:r w:rsidRPr="00120768">
        <w:rPr>
          <w:rFonts w:eastAsiaTheme="minorHAnsi"/>
          <w:sz w:val="28"/>
          <w:szCs w:val="28"/>
          <w:lang w:eastAsia="en-US"/>
        </w:rPr>
        <w:t>Приказ Минэкономразвития России от 23.07.2015</w:t>
      </w:r>
      <w:r w:rsidR="008C4C92">
        <w:rPr>
          <w:rFonts w:eastAsiaTheme="minorHAnsi"/>
          <w:sz w:val="28"/>
          <w:szCs w:val="28"/>
          <w:lang w:eastAsia="en-US"/>
        </w:rPr>
        <w:t xml:space="preserve"> г.</w:t>
      </w:r>
      <w:r w:rsidRPr="00120768">
        <w:rPr>
          <w:rFonts w:eastAsiaTheme="minorHAnsi"/>
          <w:sz w:val="28"/>
          <w:szCs w:val="28"/>
          <w:lang w:eastAsia="en-US"/>
        </w:rPr>
        <w:t xml:space="preserve"> № 495 "Об утверждении Порядка проведения торгов в электронной форме по продаже имущества или предприятия должников в ходе процедур, применяемых в деле о банкротстве, Требований к операторам электронных площадок, к электронным площадкам, в том числе технологическим, программным, лингвистическим, правовым и организационным средствам, необходимым для проведения торгов в электронной форме по продаже имущества или предприятия должников в ходе процедур, применяемых</w:t>
      </w:r>
      <w:r w:rsidRPr="00DF5F50">
        <w:rPr>
          <w:rFonts w:eastAsiaTheme="minorHAnsi"/>
          <w:sz w:val="28"/>
          <w:szCs w:val="28"/>
          <w:lang w:eastAsia="en-US"/>
        </w:rPr>
        <w:t xml:space="preserve"> в деле о банкротстве, внесении изменений в приказ Минэкономразвития России от 5 апреля 2013 г. </w:t>
      </w:r>
      <w:r>
        <w:rPr>
          <w:rFonts w:eastAsiaTheme="minorHAnsi"/>
          <w:sz w:val="28"/>
          <w:szCs w:val="28"/>
          <w:lang w:eastAsia="en-US"/>
        </w:rPr>
        <w:t>№</w:t>
      </w:r>
      <w:r w:rsidRPr="00DF5F50">
        <w:rPr>
          <w:rFonts w:eastAsiaTheme="minorHAnsi"/>
          <w:sz w:val="28"/>
          <w:szCs w:val="28"/>
          <w:lang w:eastAsia="en-US"/>
        </w:rPr>
        <w:t xml:space="preserve"> 178 и признании утратившими силу некоторых приказов Минэкономразвития России"</w:t>
      </w:r>
      <w:r w:rsidR="00E93C99">
        <w:rPr>
          <w:rFonts w:eastAsiaTheme="minorHAnsi"/>
          <w:sz w:val="28"/>
          <w:szCs w:val="28"/>
          <w:lang w:eastAsia="en-US"/>
        </w:rPr>
        <w:t>.</w:t>
      </w:r>
    </w:p>
    <w:p w14:paraId="7C38F514" w14:textId="77777777" w:rsidR="004B0D70" w:rsidRPr="003535E4" w:rsidRDefault="004B0D70" w:rsidP="004B0D70">
      <w:pPr>
        <w:pStyle w:val="a4"/>
        <w:widowControl w:val="0"/>
        <w:tabs>
          <w:tab w:val="left" w:pos="1134"/>
        </w:tabs>
        <w:spacing w:line="276" w:lineRule="auto"/>
        <w:ind w:left="709"/>
        <w:jc w:val="both"/>
        <w:rPr>
          <w:rFonts w:eastAsiaTheme="minorHAnsi"/>
          <w:sz w:val="28"/>
          <w:szCs w:val="28"/>
          <w:highlight w:val="cyan"/>
          <w:lang w:eastAsia="en-US"/>
        </w:rPr>
      </w:pPr>
    </w:p>
    <w:p w14:paraId="7F2E456F" w14:textId="77777777" w:rsidR="00DF5E79" w:rsidRPr="00DF5F50" w:rsidRDefault="00DF5E79" w:rsidP="003F329D">
      <w:pPr>
        <w:widowControl w:val="0"/>
        <w:spacing w:line="276" w:lineRule="auto"/>
        <w:ind w:firstLine="709"/>
        <w:jc w:val="both"/>
        <w:rPr>
          <w:sz w:val="28"/>
          <w:szCs w:val="28"/>
        </w:rPr>
      </w:pPr>
      <w:bookmarkStart w:id="15" w:name="_Hlk132190436"/>
      <w:r w:rsidRPr="00DF5F50">
        <w:rPr>
          <w:b/>
          <w:sz w:val="28"/>
          <w:szCs w:val="28"/>
        </w:rPr>
        <w:t>Рекомендуемая литература</w:t>
      </w:r>
    </w:p>
    <w:p w14:paraId="2D2AAB36" w14:textId="77777777" w:rsidR="00293A2B" w:rsidRDefault="00293A2B" w:rsidP="003F329D">
      <w:pPr>
        <w:spacing w:line="276" w:lineRule="auto"/>
        <w:ind w:firstLine="709"/>
        <w:jc w:val="both"/>
        <w:rPr>
          <w:b/>
          <w:sz w:val="28"/>
          <w:szCs w:val="28"/>
        </w:rPr>
      </w:pPr>
      <w:bookmarkStart w:id="16" w:name="_Toc415149569"/>
      <w:bookmarkStart w:id="17" w:name="_Toc447808552"/>
      <w:r w:rsidRPr="0002472B">
        <w:rPr>
          <w:b/>
          <w:sz w:val="28"/>
          <w:szCs w:val="28"/>
        </w:rPr>
        <w:t>а)</w:t>
      </w:r>
      <w:r w:rsidRPr="00DF5F50">
        <w:rPr>
          <w:b/>
          <w:sz w:val="28"/>
          <w:szCs w:val="28"/>
        </w:rPr>
        <w:t xml:space="preserve"> основная:</w:t>
      </w:r>
    </w:p>
    <w:p w14:paraId="2C877862" w14:textId="4386DB7B" w:rsidR="00DE38AA" w:rsidRDefault="00153B8E" w:rsidP="00120768">
      <w:pPr>
        <w:autoSpaceDE w:val="0"/>
        <w:autoSpaceDN w:val="0"/>
        <w:adjustRightInd w:val="0"/>
        <w:ind w:firstLine="709"/>
        <w:jc w:val="both"/>
        <w:rPr>
          <w:sz w:val="28"/>
          <w:szCs w:val="28"/>
        </w:rPr>
      </w:pPr>
      <w:r>
        <w:rPr>
          <w:sz w:val="28"/>
          <w:szCs w:val="28"/>
        </w:rPr>
        <w:t>9</w:t>
      </w:r>
      <w:r w:rsidR="004B0D70" w:rsidRPr="00120768">
        <w:rPr>
          <w:sz w:val="28"/>
          <w:szCs w:val="28"/>
        </w:rPr>
        <w:t xml:space="preserve">. </w:t>
      </w:r>
      <w:r w:rsidR="00DE38AA" w:rsidRPr="00DE38AA">
        <w:rPr>
          <w:sz w:val="28"/>
          <w:szCs w:val="28"/>
        </w:rPr>
        <w:t xml:space="preserve">Ручкина, Г. Ф. Правовое регулирование несостоятельности (банкротства): учебник / Г. Ф. Ручкина, Е. Ю. Матвеева, С. В. Крашенинников. — Москва : Прометей, 2020. — 358 с. — ЭБС Лань. — </w:t>
      </w:r>
      <w:r w:rsidR="00085E80" w:rsidRPr="00085E80">
        <w:rPr>
          <w:sz w:val="28"/>
          <w:szCs w:val="28"/>
        </w:rPr>
        <w:t xml:space="preserve">URL: </w:t>
      </w:r>
      <w:r w:rsidR="00085E80" w:rsidRPr="00085E80">
        <w:rPr>
          <w:sz w:val="28"/>
          <w:szCs w:val="28"/>
          <w:u w:val="single"/>
        </w:rPr>
        <w:t>https://e.lanbook.com/book/166017</w:t>
      </w:r>
      <w:r w:rsidR="00085E80" w:rsidRPr="00085E80">
        <w:rPr>
          <w:sz w:val="28"/>
          <w:szCs w:val="28"/>
        </w:rPr>
        <w:t xml:space="preserve"> (дата обращения: 10.04.2023)</w:t>
      </w:r>
      <w:r w:rsidR="00DE38AA" w:rsidRPr="00DE38AA">
        <w:rPr>
          <w:sz w:val="28"/>
          <w:szCs w:val="28"/>
        </w:rPr>
        <w:t xml:space="preserve">. — Текст : электронный </w:t>
      </w:r>
    </w:p>
    <w:p w14:paraId="7655C475" w14:textId="60CF5E28" w:rsidR="00E6729F" w:rsidRPr="00120768" w:rsidRDefault="00153B8E" w:rsidP="00120768">
      <w:pPr>
        <w:autoSpaceDE w:val="0"/>
        <w:autoSpaceDN w:val="0"/>
        <w:adjustRightInd w:val="0"/>
        <w:ind w:firstLine="709"/>
        <w:jc w:val="both"/>
        <w:rPr>
          <w:sz w:val="28"/>
          <w:szCs w:val="28"/>
        </w:rPr>
      </w:pPr>
      <w:r>
        <w:rPr>
          <w:sz w:val="28"/>
          <w:szCs w:val="28"/>
        </w:rPr>
        <w:t>10</w:t>
      </w:r>
      <w:r w:rsidR="00120768" w:rsidRPr="00120768">
        <w:rPr>
          <w:sz w:val="28"/>
          <w:szCs w:val="28"/>
        </w:rPr>
        <w:t xml:space="preserve">. </w:t>
      </w:r>
      <w:r w:rsidR="00DE38AA" w:rsidRPr="00DE38AA">
        <w:rPr>
          <w:sz w:val="28"/>
          <w:szCs w:val="28"/>
        </w:rPr>
        <w:t xml:space="preserve">Пирогова, Е. С.  Правовое регулирование несостоятельности (банкротства) : учебник для вузов / Е. С. Пирогова, А. Я. Курбатов. — 3-е изд., перераб. и доп. — Москва : Юрайт, 2023. — 309 с. — (Высшее образование).  — Образовательная платформа Юрайт [сайт]. — URL: </w:t>
      </w:r>
      <w:r w:rsidR="00DE38AA" w:rsidRPr="00DE38AA">
        <w:rPr>
          <w:sz w:val="28"/>
          <w:szCs w:val="28"/>
          <w:u w:val="single"/>
        </w:rPr>
        <w:t>https://urait.ru/bcode/511081</w:t>
      </w:r>
      <w:r w:rsidR="00DE38AA" w:rsidRPr="00DE38AA">
        <w:rPr>
          <w:sz w:val="28"/>
          <w:szCs w:val="28"/>
        </w:rPr>
        <w:t xml:space="preserve"> (дата обращения: </w:t>
      </w:r>
      <w:r w:rsidR="00085E80" w:rsidRPr="00085E80">
        <w:rPr>
          <w:sz w:val="28"/>
          <w:szCs w:val="28"/>
        </w:rPr>
        <w:t>10.04.2023</w:t>
      </w:r>
      <w:r w:rsidR="00DE38AA" w:rsidRPr="00DE38AA">
        <w:rPr>
          <w:sz w:val="28"/>
          <w:szCs w:val="28"/>
        </w:rPr>
        <w:t>). — Текст : электронный</w:t>
      </w:r>
    </w:p>
    <w:p w14:paraId="63CEEB55" w14:textId="15190CCF" w:rsidR="00EE4842" w:rsidRPr="00120768" w:rsidRDefault="00293A2B" w:rsidP="00120768">
      <w:pPr>
        <w:ind w:firstLine="709"/>
        <w:jc w:val="both"/>
        <w:rPr>
          <w:sz w:val="28"/>
          <w:szCs w:val="28"/>
        </w:rPr>
      </w:pPr>
      <w:r w:rsidRPr="0002472B">
        <w:rPr>
          <w:b/>
          <w:bCs/>
          <w:sz w:val="28"/>
          <w:szCs w:val="28"/>
        </w:rPr>
        <w:t>б)</w:t>
      </w:r>
      <w:r w:rsidRPr="00120768">
        <w:rPr>
          <w:sz w:val="28"/>
          <w:szCs w:val="28"/>
        </w:rPr>
        <w:t xml:space="preserve"> </w:t>
      </w:r>
      <w:r w:rsidRPr="00120768">
        <w:rPr>
          <w:b/>
          <w:sz w:val="28"/>
          <w:szCs w:val="28"/>
        </w:rPr>
        <w:t>дополнительная:</w:t>
      </w:r>
      <w:r w:rsidRPr="00120768">
        <w:rPr>
          <w:sz w:val="28"/>
          <w:szCs w:val="28"/>
        </w:rPr>
        <w:t xml:space="preserve"> </w:t>
      </w:r>
      <w:r w:rsidRPr="00120768">
        <w:rPr>
          <w:sz w:val="28"/>
          <w:szCs w:val="28"/>
        </w:rPr>
        <w:tab/>
      </w:r>
      <w:r w:rsidR="00EE4842" w:rsidRPr="00120768">
        <w:rPr>
          <w:sz w:val="28"/>
          <w:szCs w:val="28"/>
        </w:rPr>
        <w:t xml:space="preserve"> </w:t>
      </w:r>
    </w:p>
    <w:p w14:paraId="423B692B" w14:textId="3B9C32D3" w:rsidR="001A2EC6" w:rsidRDefault="00153B8E" w:rsidP="003379E3">
      <w:pPr>
        <w:ind w:firstLine="709"/>
        <w:jc w:val="both"/>
        <w:rPr>
          <w:sz w:val="28"/>
          <w:szCs w:val="28"/>
        </w:rPr>
      </w:pPr>
      <w:r>
        <w:rPr>
          <w:sz w:val="28"/>
          <w:szCs w:val="28"/>
        </w:rPr>
        <w:lastRenderedPageBreak/>
        <w:t>11</w:t>
      </w:r>
      <w:r w:rsidR="0060549C">
        <w:rPr>
          <w:sz w:val="28"/>
          <w:szCs w:val="28"/>
        </w:rPr>
        <w:t xml:space="preserve">. </w:t>
      </w:r>
      <w:bookmarkEnd w:id="14"/>
      <w:r w:rsidR="00DE38AA" w:rsidRPr="00DE38AA">
        <w:rPr>
          <w:sz w:val="28"/>
          <w:szCs w:val="28"/>
        </w:rPr>
        <w:t xml:space="preserve">Правовые основы несостоятельности (банкротства) : учебное пособие для вузов / В. В. Кулаков [и др.] ; под общей редакцией В. В. Кулакова. — Москва : Юрайт, 2023. — 308 с. — (Высшее образование). — Образовательная платформа Юрайт [сайт]. — URL: </w:t>
      </w:r>
      <w:r w:rsidR="00DE38AA" w:rsidRPr="00DE38AA">
        <w:rPr>
          <w:sz w:val="28"/>
          <w:szCs w:val="28"/>
          <w:u w:val="single"/>
        </w:rPr>
        <w:t>https://urait.ru/bcode/519695</w:t>
      </w:r>
      <w:r w:rsidR="00DE38AA" w:rsidRPr="00DE38AA">
        <w:rPr>
          <w:sz w:val="28"/>
          <w:szCs w:val="28"/>
        </w:rPr>
        <w:t xml:space="preserve"> (дата обращения: </w:t>
      </w:r>
      <w:r w:rsidR="00085E80" w:rsidRPr="00085E80">
        <w:rPr>
          <w:sz w:val="28"/>
          <w:szCs w:val="28"/>
        </w:rPr>
        <w:t>10.04.2023</w:t>
      </w:r>
      <w:r w:rsidR="00DE38AA" w:rsidRPr="00DE38AA">
        <w:rPr>
          <w:sz w:val="28"/>
          <w:szCs w:val="28"/>
        </w:rPr>
        <w:t>). — Текст : электронный</w:t>
      </w:r>
      <w:r w:rsidR="00570463" w:rsidRPr="00120768">
        <w:rPr>
          <w:sz w:val="28"/>
          <w:szCs w:val="28"/>
        </w:rPr>
        <w:t>.</w:t>
      </w:r>
    </w:p>
    <w:p w14:paraId="4445FC02" w14:textId="7FA17CCF" w:rsidR="00664245" w:rsidRDefault="00153B8E" w:rsidP="003379E3">
      <w:pPr>
        <w:ind w:firstLine="709"/>
        <w:jc w:val="both"/>
        <w:rPr>
          <w:sz w:val="28"/>
          <w:szCs w:val="28"/>
        </w:rPr>
      </w:pPr>
      <w:r>
        <w:rPr>
          <w:sz w:val="28"/>
          <w:szCs w:val="28"/>
        </w:rPr>
        <w:t>12</w:t>
      </w:r>
      <w:r w:rsidR="001A2EC6">
        <w:rPr>
          <w:sz w:val="28"/>
          <w:szCs w:val="28"/>
        </w:rPr>
        <w:t xml:space="preserve">. </w:t>
      </w:r>
      <w:r w:rsidR="00664245" w:rsidRPr="00217D59">
        <w:rPr>
          <w:sz w:val="28"/>
          <w:szCs w:val="28"/>
        </w:rPr>
        <w:t>Юлова, Е.С. Правовое регулирование несостоятельности (банкротства): учебник и практикум для бакалавриата и магистратуры / Е.С. Юлова; Финуниверситет - Москва: Юрайт, 2016, 2018, 2019. - 413 с. - Бакалавр и магистр. Академический курс. – Текст : непосредственный.</w:t>
      </w:r>
    </w:p>
    <w:p w14:paraId="7DFA4B94" w14:textId="520C9FC4" w:rsidR="00C903C0" w:rsidRDefault="0060549C" w:rsidP="003379E3">
      <w:pPr>
        <w:ind w:firstLine="709"/>
        <w:jc w:val="both"/>
        <w:rPr>
          <w:sz w:val="28"/>
          <w:szCs w:val="28"/>
        </w:rPr>
      </w:pPr>
      <w:r>
        <w:rPr>
          <w:sz w:val="28"/>
          <w:szCs w:val="28"/>
        </w:rPr>
        <w:t xml:space="preserve"> </w:t>
      </w:r>
    </w:p>
    <w:p w14:paraId="0C0D1AEF" w14:textId="77777777" w:rsidR="00293A2B" w:rsidRPr="00DF5F50" w:rsidRDefault="00293A2B" w:rsidP="003F329D">
      <w:pPr>
        <w:spacing w:line="276" w:lineRule="auto"/>
        <w:ind w:firstLine="709"/>
        <w:jc w:val="both"/>
        <w:rPr>
          <w:sz w:val="28"/>
          <w:szCs w:val="28"/>
        </w:rPr>
      </w:pPr>
      <w:r w:rsidRPr="00DF5F50">
        <w:rPr>
          <w:b/>
          <w:bCs/>
          <w:sz w:val="28"/>
          <w:szCs w:val="28"/>
        </w:rPr>
        <w:t>9.</w:t>
      </w:r>
      <w:r w:rsidRPr="00DF5F50">
        <w:rPr>
          <w:sz w:val="28"/>
          <w:szCs w:val="28"/>
        </w:rPr>
        <w:t xml:space="preserve"> </w:t>
      </w:r>
      <w:r w:rsidRPr="00DF5F50">
        <w:rPr>
          <w:b/>
          <w:sz w:val="28"/>
          <w:szCs w:val="28"/>
        </w:rPr>
        <w:t>Перечень ресурсов информационно-коммуникативной сети «Интернет», необходимых для освоения дисциплины</w:t>
      </w:r>
    </w:p>
    <w:p w14:paraId="71CB0463" w14:textId="77777777" w:rsidR="0002472B" w:rsidRPr="00DF5F50" w:rsidRDefault="0002472B" w:rsidP="008155FC">
      <w:pPr>
        <w:pStyle w:val="a4"/>
        <w:widowControl w:val="0"/>
        <w:numPr>
          <w:ilvl w:val="0"/>
          <w:numId w:val="5"/>
        </w:numPr>
        <w:tabs>
          <w:tab w:val="left" w:pos="0"/>
          <w:tab w:val="left" w:pos="338"/>
        </w:tabs>
        <w:spacing w:line="276" w:lineRule="auto"/>
        <w:ind w:left="0" w:firstLine="709"/>
        <w:rPr>
          <w:rFonts w:eastAsia="Calibri"/>
          <w:sz w:val="28"/>
          <w:szCs w:val="28"/>
        </w:rPr>
      </w:pPr>
      <w:r w:rsidRPr="00DF5F50">
        <w:rPr>
          <w:rFonts w:eastAsia="Calibri"/>
          <w:sz w:val="28"/>
          <w:szCs w:val="28"/>
        </w:rPr>
        <w:t xml:space="preserve">Единый федеральный реестр сведений о банкротстве </w:t>
      </w:r>
      <w:hyperlink r:id="rId12" w:history="1">
        <w:r w:rsidRPr="00DF5F50">
          <w:rPr>
            <w:rStyle w:val="ac"/>
            <w:rFonts w:eastAsia="Calibri"/>
            <w:sz w:val="28"/>
            <w:szCs w:val="28"/>
          </w:rPr>
          <w:t>https://bankrot.fedresurs.ru</w:t>
        </w:r>
      </w:hyperlink>
    </w:p>
    <w:p w14:paraId="764F220E" w14:textId="76AEDC83" w:rsidR="00942787" w:rsidRPr="00DF5F50" w:rsidRDefault="00942787" w:rsidP="008155FC">
      <w:pPr>
        <w:pStyle w:val="a4"/>
        <w:widowControl w:val="0"/>
        <w:numPr>
          <w:ilvl w:val="0"/>
          <w:numId w:val="5"/>
        </w:numPr>
        <w:tabs>
          <w:tab w:val="left" w:pos="0"/>
          <w:tab w:val="left" w:pos="338"/>
        </w:tabs>
        <w:spacing w:line="276" w:lineRule="auto"/>
        <w:ind w:left="0" w:firstLine="709"/>
        <w:rPr>
          <w:rFonts w:eastAsia="Calibri"/>
          <w:sz w:val="28"/>
          <w:szCs w:val="28"/>
        </w:rPr>
      </w:pPr>
      <w:r w:rsidRPr="00DF5F50">
        <w:rPr>
          <w:rFonts w:eastAsia="Calibri"/>
          <w:sz w:val="28"/>
          <w:szCs w:val="28"/>
        </w:rPr>
        <w:t xml:space="preserve">Верховный </w:t>
      </w:r>
      <w:r w:rsidR="008D2622">
        <w:rPr>
          <w:rFonts w:eastAsia="Calibri"/>
          <w:sz w:val="28"/>
          <w:szCs w:val="28"/>
        </w:rPr>
        <w:t>С</w:t>
      </w:r>
      <w:r w:rsidRPr="00DF5F50">
        <w:rPr>
          <w:rFonts w:eastAsia="Calibri"/>
          <w:sz w:val="28"/>
          <w:szCs w:val="28"/>
        </w:rPr>
        <w:t xml:space="preserve">уд Российской Федерации </w:t>
      </w:r>
      <w:hyperlink r:id="rId13" w:history="1">
        <w:r w:rsidRPr="00DF5F50">
          <w:rPr>
            <w:rStyle w:val="ac"/>
            <w:rFonts w:eastAsia="Calibri"/>
            <w:sz w:val="28"/>
            <w:szCs w:val="28"/>
          </w:rPr>
          <w:t>http://www.supcourt.ru/</w:t>
        </w:r>
      </w:hyperlink>
    </w:p>
    <w:p w14:paraId="03D8B51C" w14:textId="77777777" w:rsidR="007B25AC" w:rsidRPr="00DF5F50" w:rsidRDefault="007B25AC" w:rsidP="008155FC">
      <w:pPr>
        <w:pStyle w:val="a4"/>
        <w:widowControl w:val="0"/>
        <w:numPr>
          <w:ilvl w:val="0"/>
          <w:numId w:val="5"/>
        </w:numPr>
        <w:tabs>
          <w:tab w:val="left" w:pos="0"/>
          <w:tab w:val="left" w:pos="338"/>
        </w:tabs>
        <w:spacing w:line="276" w:lineRule="auto"/>
        <w:ind w:left="0" w:firstLine="709"/>
        <w:rPr>
          <w:rFonts w:eastAsia="Calibri"/>
          <w:sz w:val="28"/>
          <w:szCs w:val="28"/>
        </w:rPr>
      </w:pPr>
      <w:r w:rsidRPr="00DF5F50">
        <w:rPr>
          <w:rFonts w:eastAsia="Calibri"/>
          <w:sz w:val="28"/>
          <w:szCs w:val="28"/>
        </w:rPr>
        <w:t xml:space="preserve">Картотека арбитражных дел </w:t>
      </w:r>
      <w:hyperlink r:id="rId14" w:history="1">
        <w:r w:rsidRPr="00DF5F50">
          <w:rPr>
            <w:rStyle w:val="ac"/>
            <w:rFonts w:eastAsia="Calibri"/>
            <w:sz w:val="28"/>
            <w:szCs w:val="28"/>
          </w:rPr>
          <w:t>https://kad.arbitr.ru/</w:t>
        </w:r>
      </w:hyperlink>
    </w:p>
    <w:p w14:paraId="37A6D0EE" w14:textId="4E4B6C77" w:rsidR="0002472B" w:rsidRPr="0002472B" w:rsidRDefault="0002472B" w:rsidP="008155FC">
      <w:pPr>
        <w:pStyle w:val="a4"/>
        <w:numPr>
          <w:ilvl w:val="0"/>
          <w:numId w:val="5"/>
        </w:numPr>
        <w:tabs>
          <w:tab w:val="left" w:pos="0"/>
        </w:tabs>
        <w:ind w:left="0" w:firstLine="709"/>
        <w:rPr>
          <w:sz w:val="28"/>
          <w:szCs w:val="28"/>
          <w:lang w:val="en-US"/>
        </w:rPr>
      </w:pPr>
      <w:r w:rsidRPr="0002472B">
        <w:rPr>
          <w:sz w:val="28"/>
          <w:szCs w:val="28"/>
          <w:shd w:val="clear" w:color="auto" w:fill="FFFFFF"/>
        </w:rPr>
        <w:t>Официальный интернет-портал правовой информации.</w:t>
      </w:r>
      <w:r w:rsidRPr="0002472B">
        <w:rPr>
          <w:sz w:val="28"/>
          <w:szCs w:val="28"/>
        </w:rPr>
        <w:t xml:space="preserve"> </w:t>
      </w:r>
      <w:r w:rsidRPr="0002472B">
        <w:rPr>
          <w:sz w:val="28"/>
          <w:szCs w:val="28"/>
          <w:lang w:val="en-US"/>
        </w:rPr>
        <w:t xml:space="preserve">URL: </w:t>
      </w:r>
      <w:hyperlink r:id="rId15" w:history="1">
        <w:r w:rsidRPr="0002472B">
          <w:rPr>
            <w:rStyle w:val="ac"/>
            <w:sz w:val="28"/>
            <w:szCs w:val="28"/>
            <w:lang w:val="en-US"/>
          </w:rPr>
          <w:t>http://</w:t>
        </w:r>
        <w:r w:rsidRPr="0002472B">
          <w:rPr>
            <w:rStyle w:val="ac"/>
            <w:sz w:val="28"/>
            <w:szCs w:val="28"/>
            <w:shd w:val="clear" w:color="auto" w:fill="FFFFFF"/>
            <w:lang w:val="en-US"/>
          </w:rPr>
          <w:t>www.pravo.gov.ru</w:t>
        </w:r>
      </w:hyperlink>
      <w:r w:rsidRPr="0002472B">
        <w:rPr>
          <w:sz w:val="28"/>
          <w:szCs w:val="28"/>
          <w:shd w:val="clear" w:color="auto" w:fill="FFFFFF"/>
          <w:lang w:val="en-US"/>
        </w:rPr>
        <w:t xml:space="preserve"> </w:t>
      </w:r>
    </w:p>
    <w:p w14:paraId="15AA1128" w14:textId="02516E91" w:rsidR="0002472B" w:rsidRDefault="0002472B" w:rsidP="008155FC">
      <w:pPr>
        <w:pStyle w:val="a4"/>
        <w:numPr>
          <w:ilvl w:val="0"/>
          <w:numId w:val="5"/>
        </w:numPr>
        <w:tabs>
          <w:tab w:val="left" w:pos="0"/>
        </w:tabs>
        <w:ind w:left="0" w:firstLine="709"/>
        <w:rPr>
          <w:sz w:val="28"/>
          <w:szCs w:val="28"/>
        </w:rPr>
      </w:pPr>
      <w:r w:rsidRPr="00DA770C">
        <w:rPr>
          <w:sz w:val="28"/>
          <w:szCs w:val="28"/>
          <w:shd w:val="clear" w:color="auto" w:fill="FFFFFF"/>
          <w:lang w:val="en-US"/>
        </w:rPr>
        <w:t xml:space="preserve"> </w:t>
      </w:r>
      <w:r w:rsidRPr="0002472B">
        <w:rPr>
          <w:sz w:val="28"/>
          <w:szCs w:val="28"/>
          <w:shd w:val="clear" w:color="auto" w:fill="FFFFFF"/>
        </w:rPr>
        <w:t xml:space="preserve">Информационно-правовая система «Консультант Плюс». </w:t>
      </w:r>
      <w:r w:rsidRPr="0002472B">
        <w:rPr>
          <w:sz w:val="28"/>
          <w:szCs w:val="28"/>
        </w:rPr>
        <w:t xml:space="preserve">URL: </w:t>
      </w:r>
      <w:hyperlink r:id="rId16" w:history="1">
        <w:r w:rsidRPr="0002472B">
          <w:rPr>
            <w:rStyle w:val="ac"/>
            <w:sz w:val="28"/>
            <w:szCs w:val="28"/>
          </w:rPr>
          <w:t>http://www.consultant.ru</w:t>
        </w:r>
      </w:hyperlink>
      <w:r w:rsidRPr="0002472B">
        <w:rPr>
          <w:sz w:val="28"/>
          <w:szCs w:val="28"/>
        </w:rPr>
        <w:t xml:space="preserve"> </w:t>
      </w:r>
    </w:p>
    <w:p w14:paraId="419009C3" w14:textId="77777777" w:rsidR="00444478" w:rsidRPr="00444478" w:rsidRDefault="008155FC" w:rsidP="00861523">
      <w:pPr>
        <w:pStyle w:val="a4"/>
        <w:numPr>
          <w:ilvl w:val="0"/>
          <w:numId w:val="5"/>
        </w:numPr>
        <w:ind w:left="0" w:firstLine="709"/>
        <w:jc w:val="both"/>
        <w:rPr>
          <w:u w:val="single"/>
        </w:rPr>
      </w:pPr>
      <w:r w:rsidRPr="008155FC">
        <w:rPr>
          <w:sz w:val="28"/>
          <w:szCs w:val="28"/>
        </w:rPr>
        <w:t>Васильева О.Н. Процедуры, применяемые в деле о несостоятельности (банкротстве) физического лица // Правовой альманах. – 2021. – № 5.-С.5-17— Только в электронном виде .—</w:t>
      </w:r>
      <w:r w:rsidR="00444478" w:rsidRPr="00444478">
        <w:t xml:space="preserve"> </w:t>
      </w:r>
      <w:r w:rsidR="00444478" w:rsidRPr="00444478">
        <w:rPr>
          <w:sz w:val="28"/>
          <w:szCs w:val="28"/>
          <w:u w:val="single"/>
        </w:rPr>
        <w:t>URL:</w:t>
      </w:r>
      <w:hyperlink r:id="rId17" w:history="1">
        <w:r w:rsidR="00444478" w:rsidRPr="00444478">
          <w:rPr>
            <w:rStyle w:val="ac"/>
            <w:sz w:val="28"/>
            <w:szCs w:val="28"/>
          </w:rPr>
          <w:t>http://elib.fa.ru/art2021/bv3374.pdf</w:t>
        </w:r>
      </w:hyperlink>
    </w:p>
    <w:p w14:paraId="5F8B1025" w14:textId="4A90DA42" w:rsidR="00444478" w:rsidRPr="00444478" w:rsidRDefault="008155FC" w:rsidP="00861523">
      <w:pPr>
        <w:pStyle w:val="a4"/>
        <w:numPr>
          <w:ilvl w:val="0"/>
          <w:numId w:val="5"/>
        </w:numPr>
        <w:ind w:left="0" w:firstLine="709"/>
        <w:jc w:val="both"/>
        <w:rPr>
          <w:u w:val="single"/>
        </w:rPr>
      </w:pPr>
      <w:r w:rsidRPr="008155FC">
        <w:rPr>
          <w:sz w:val="28"/>
          <w:szCs w:val="28"/>
        </w:rPr>
        <w:t>Матвеев И.В. Введение института совместного банкротства супругов: проблемы и перспективы // Семейное и жилищное право. – 2021. – № 3.-С.18-21. — Только в электронном виде .—</w:t>
      </w:r>
      <w:r w:rsidR="00444478" w:rsidRPr="00444478">
        <w:t xml:space="preserve"> </w:t>
      </w:r>
      <w:r w:rsidR="00444478" w:rsidRPr="00444478">
        <w:rPr>
          <w:sz w:val="28"/>
          <w:szCs w:val="28"/>
          <w:u w:val="single"/>
        </w:rPr>
        <w:t>URL:</w:t>
      </w:r>
      <w:hyperlink r:id="rId18" w:history="1">
        <w:r w:rsidR="00444478" w:rsidRPr="00444478">
          <w:rPr>
            <w:rStyle w:val="ac"/>
            <w:sz w:val="28"/>
            <w:szCs w:val="28"/>
          </w:rPr>
          <w:t>http://elib.fa.ru/art2021/bv1066.pdf</w:t>
        </w:r>
      </w:hyperlink>
    </w:p>
    <w:p w14:paraId="39085BCA" w14:textId="0CC2D6D5" w:rsidR="008155FC" w:rsidRPr="00444478" w:rsidRDefault="008155FC" w:rsidP="00861523">
      <w:pPr>
        <w:pStyle w:val="a4"/>
        <w:numPr>
          <w:ilvl w:val="0"/>
          <w:numId w:val="5"/>
        </w:numPr>
        <w:ind w:left="0" w:firstLine="709"/>
        <w:jc w:val="both"/>
        <w:rPr>
          <w:sz w:val="28"/>
          <w:szCs w:val="28"/>
          <w:u w:val="single"/>
        </w:rPr>
      </w:pPr>
      <w:r w:rsidRPr="008155FC">
        <w:rPr>
          <w:sz w:val="28"/>
          <w:szCs w:val="28"/>
        </w:rPr>
        <w:t>Матвеев И.В. Проблемы включения имущества, составляющего наследственную массу, в конкурсную массу при банкротстве гражданина, в отношении которого открылось наследство // Наследственное право. – 2021. – № 2.-С.12-15. — Только в электронном виде .—</w:t>
      </w:r>
      <w:r w:rsidR="00444478" w:rsidRPr="00444478">
        <w:t xml:space="preserve"> </w:t>
      </w:r>
      <w:r w:rsidR="00444478" w:rsidRPr="00444478">
        <w:rPr>
          <w:sz w:val="28"/>
          <w:szCs w:val="28"/>
          <w:u w:val="single"/>
        </w:rPr>
        <w:t>URL:</w:t>
      </w:r>
      <w:hyperlink r:id="rId19" w:history="1">
        <w:r w:rsidR="00444478" w:rsidRPr="00444478">
          <w:rPr>
            <w:rStyle w:val="ac"/>
            <w:sz w:val="28"/>
            <w:szCs w:val="28"/>
          </w:rPr>
          <w:t>http://elib.fa.ru/art2021/bv3158.pdf</w:t>
        </w:r>
      </w:hyperlink>
    </w:p>
    <w:p w14:paraId="32D33820" w14:textId="6B1C557A" w:rsidR="00444478" w:rsidRPr="00ED070E" w:rsidRDefault="008155FC" w:rsidP="00861523">
      <w:pPr>
        <w:pStyle w:val="a4"/>
        <w:numPr>
          <w:ilvl w:val="0"/>
          <w:numId w:val="5"/>
        </w:numPr>
        <w:ind w:left="0" w:firstLine="709"/>
        <w:jc w:val="both"/>
        <w:rPr>
          <w:u w:val="single"/>
        </w:rPr>
      </w:pPr>
      <w:r w:rsidRPr="008155FC">
        <w:rPr>
          <w:sz w:val="28"/>
          <w:szCs w:val="28"/>
        </w:rPr>
        <w:t>Юлова</w:t>
      </w:r>
      <w:r>
        <w:rPr>
          <w:sz w:val="28"/>
          <w:szCs w:val="28"/>
        </w:rPr>
        <w:t>,</w:t>
      </w:r>
      <w:r w:rsidRPr="008155FC">
        <w:rPr>
          <w:sz w:val="28"/>
          <w:szCs w:val="28"/>
        </w:rPr>
        <w:t xml:space="preserve"> Е.С. Торги в процедурах банкротства: проблемы завышения начальной продажной цены и расходов на проведение торгов // Проблемы экономики и юридической практики. – 2021. – №3. — Только в электронном виде .— </w:t>
      </w:r>
      <w:r w:rsidR="00444478" w:rsidRPr="00444478">
        <w:rPr>
          <w:sz w:val="28"/>
          <w:szCs w:val="28"/>
          <w:u w:val="single"/>
        </w:rPr>
        <w:t>URL:</w:t>
      </w:r>
      <w:hyperlink r:id="rId20" w:history="1">
        <w:r w:rsidR="00444478" w:rsidRPr="00444478">
          <w:rPr>
            <w:rStyle w:val="ac"/>
            <w:sz w:val="28"/>
            <w:szCs w:val="28"/>
          </w:rPr>
          <w:t>http://elib.fa.ru/art2021/bv1313.pdf</w:t>
        </w:r>
      </w:hyperlink>
    </w:p>
    <w:p w14:paraId="5B0275A1" w14:textId="77777777" w:rsidR="00ED070E" w:rsidRPr="00ED070E" w:rsidRDefault="00ED070E" w:rsidP="00861523">
      <w:pPr>
        <w:pStyle w:val="ab"/>
        <w:numPr>
          <w:ilvl w:val="0"/>
          <w:numId w:val="5"/>
        </w:numPr>
        <w:spacing w:after="0"/>
        <w:ind w:left="0" w:right="-144" w:firstLine="709"/>
        <w:contextualSpacing/>
        <w:jc w:val="both"/>
        <w:rPr>
          <w:rFonts w:ascii="Times New Roman" w:hAnsi="Times New Roman" w:cs="Times New Roman"/>
          <w:sz w:val="28"/>
          <w:szCs w:val="28"/>
        </w:rPr>
      </w:pPr>
      <w:r w:rsidRPr="00ED070E">
        <w:rPr>
          <w:rFonts w:ascii="Times New Roman" w:hAnsi="Times New Roman" w:cs="Times New Roman"/>
          <w:sz w:val="28"/>
          <w:szCs w:val="28"/>
        </w:rPr>
        <w:t xml:space="preserve">Библиотечно-информационный комплекс Финуниверситета (электронная библиотека, ресурсы на русском языке): </w:t>
      </w:r>
      <w:r w:rsidRPr="00ED070E">
        <w:rPr>
          <w:rFonts w:ascii="Times New Roman" w:hAnsi="Times New Roman" w:cs="Times New Roman"/>
          <w:sz w:val="28"/>
          <w:szCs w:val="28"/>
          <w:u w:val="single"/>
        </w:rPr>
        <w:t>http://www.library.fa.ru/res_mainres.asp?cat=rus</w:t>
      </w:r>
    </w:p>
    <w:p w14:paraId="08677B55" w14:textId="3CC249C2" w:rsidR="00ED070E" w:rsidRPr="00ED070E" w:rsidRDefault="00ED070E" w:rsidP="00861523">
      <w:pPr>
        <w:pStyle w:val="ab"/>
        <w:numPr>
          <w:ilvl w:val="0"/>
          <w:numId w:val="5"/>
        </w:numPr>
        <w:spacing w:before="0" w:beforeAutospacing="0" w:after="0" w:afterAutospacing="0"/>
        <w:ind w:left="0" w:right="-144" w:firstLine="709"/>
        <w:contextualSpacing/>
        <w:jc w:val="both"/>
        <w:rPr>
          <w:rFonts w:ascii="Times New Roman" w:hAnsi="Times New Roman" w:cs="Times New Roman"/>
          <w:sz w:val="28"/>
          <w:szCs w:val="28"/>
        </w:rPr>
      </w:pPr>
      <w:r w:rsidRPr="00ED070E">
        <w:rPr>
          <w:rFonts w:ascii="Times New Roman" w:hAnsi="Times New Roman" w:cs="Times New Roman"/>
          <w:sz w:val="28"/>
          <w:szCs w:val="28"/>
        </w:rPr>
        <w:t xml:space="preserve">Библиотечно-информационный комплекс Финуниверситета (электронная библиотека, ресурсы на иностранных языках): </w:t>
      </w:r>
      <w:r w:rsidRPr="00ED070E">
        <w:rPr>
          <w:rFonts w:ascii="Times New Roman" w:hAnsi="Times New Roman" w:cs="Times New Roman"/>
          <w:sz w:val="28"/>
          <w:szCs w:val="28"/>
          <w:u w:val="single"/>
        </w:rPr>
        <w:t>http://library.fa.ru/res_mainres.asp?cat=en</w:t>
      </w:r>
    </w:p>
    <w:bookmarkEnd w:id="15"/>
    <w:p w14:paraId="39081D3C" w14:textId="0FE62DBB" w:rsidR="00ED070E" w:rsidRDefault="00ED070E" w:rsidP="00ED070E">
      <w:pPr>
        <w:pStyle w:val="a4"/>
        <w:ind w:left="1081"/>
        <w:rPr>
          <w:u w:val="single"/>
        </w:rPr>
      </w:pPr>
    </w:p>
    <w:p w14:paraId="0C751AE1" w14:textId="77777777" w:rsidR="00A9366D" w:rsidRDefault="00A9366D" w:rsidP="00ED070E">
      <w:pPr>
        <w:pStyle w:val="a4"/>
        <w:ind w:left="1081"/>
        <w:rPr>
          <w:u w:val="single"/>
        </w:rPr>
      </w:pPr>
    </w:p>
    <w:p w14:paraId="287184E0" w14:textId="77777777" w:rsidR="002477C6" w:rsidRPr="00ED070E" w:rsidRDefault="002477C6" w:rsidP="00ED070E">
      <w:pPr>
        <w:pStyle w:val="a4"/>
        <w:ind w:left="1081"/>
        <w:rPr>
          <w:u w:val="single"/>
        </w:rPr>
      </w:pPr>
    </w:p>
    <w:p w14:paraId="1D0C9F5B" w14:textId="77777777" w:rsidR="001E16FA" w:rsidRPr="00DF5F50" w:rsidRDefault="001E16FA">
      <w:pPr>
        <w:pStyle w:val="a4"/>
        <w:widowControl w:val="0"/>
        <w:numPr>
          <w:ilvl w:val="0"/>
          <w:numId w:val="4"/>
        </w:numPr>
        <w:tabs>
          <w:tab w:val="left" w:pos="0"/>
          <w:tab w:val="left" w:pos="338"/>
        </w:tabs>
        <w:spacing w:line="276" w:lineRule="auto"/>
        <w:jc w:val="both"/>
        <w:rPr>
          <w:rFonts w:eastAsia="Calibri"/>
          <w:b/>
          <w:bCs/>
          <w:sz w:val="28"/>
          <w:szCs w:val="28"/>
        </w:rPr>
      </w:pPr>
      <w:r w:rsidRPr="00DF5F50">
        <w:rPr>
          <w:rFonts w:eastAsia="Calibri"/>
          <w:b/>
          <w:bCs/>
          <w:sz w:val="28"/>
          <w:szCs w:val="28"/>
        </w:rPr>
        <w:lastRenderedPageBreak/>
        <w:t>Методические указания для обучающихся по освоению дисциплины</w:t>
      </w:r>
      <w:bookmarkEnd w:id="16"/>
      <w:bookmarkEnd w:id="17"/>
    </w:p>
    <w:tbl>
      <w:tblPr>
        <w:tblW w:w="1077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7938"/>
      </w:tblGrid>
      <w:tr w:rsidR="001E16FA" w:rsidRPr="00DF5F50" w14:paraId="2D8A28E3" w14:textId="77777777" w:rsidTr="00367F83">
        <w:tc>
          <w:tcPr>
            <w:tcW w:w="2835" w:type="dxa"/>
            <w:shd w:val="clear" w:color="auto" w:fill="auto"/>
          </w:tcPr>
          <w:p w14:paraId="0FF07CCD" w14:textId="5BEAB433" w:rsidR="00D546DB" w:rsidRDefault="00D546DB" w:rsidP="009373CB">
            <w:pPr>
              <w:widowControl w:val="0"/>
            </w:pPr>
            <w:r w:rsidRPr="00DF5F50">
              <w:t xml:space="preserve">Приказ от 23.03.2017 г.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 </w:t>
            </w:r>
          </w:p>
          <w:p w14:paraId="560FEA3C" w14:textId="77777777" w:rsidR="005858AE" w:rsidRPr="00DF5F50" w:rsidRDefault="005858AE" w:rsidP="009373CB">
            <w:pPr>
              <w:widowControl w:val="0"/>
            </w:pPr>
          </w:p>
          <w:p w14:paraId="084A370F" w14:textId="67F1DEF4" w:rsidR="001E16FA" w:rsidRPr="00DF5F50" w:rsidRDefault="001E16FA" w:rsidP="009373CB">
            <w:pPr>
              <w:widowControl w:val="0"/>
            </w:pPr>
            <w:r w:rsidRPr="00DF5F50">
              <w:t>Положение о реферате, эссе, контрольной работе, домашнем творческом задании студента по дисциплине (модулю)</w:t>
            </w:r>
          </w:p>
          <w:p w14:paraId="222EFB7D" w14:textId="77777777" w:rsidR="001E16FA" w:rsidRPr="00DF5F50" w:rsidRDefault="001E16FA" w:rsidP="009373CB">
            <w:pPr>
              <w:widowControl w:val="0"/>
            </w:pPr>
          </w:p>
          <w:p w14:paraId="7F72B75C" w14:textId="77777777" w:rsidR="001E16FA" w:rsidRPr="00DF5F50" w:rsidRDefault="001E16FA" w:rsidP="009373CB">
            <w:pPr>
              <w:widowControl w:val="0"/>
            </w:pPr>
            <w:r w:rsidRPr="00DF5F50">
              <w:t>Методическое обеспечение дисциплины на Информационно-образовательном портале</w:t>
            </w:r>
          </w:p>
          <w:p w14:paraId="6EF1332A" w14:textId="77777777" w:rsidR="001E16FA" w:rsidRPr="00DF5F50" w:rsidRDefault="001E16FA" w:rsidP="009373CB">
            <w:pPr>
              <w:widowControl w:val="0"/>
            </w:pPr>
          </w:p>
          <w:p w14:paraId="3644BE15" w14:textId="77777777" w:rsidR="001E16FA" w:rsidRPr="00DF5F50" w:rsidRDefault="001E16FA" w:rsidP="009373CB">
            <w:pPr>
              <w:widowControl w:val="0"/>
            </w:pPr>
            <w:r w:rsidRPr="00DF5F50">
              <w:t>Обеспечение дисциплины на Форуме ИОП</w:t>
            </w:r>
          </w:p>
        </w:tc>
        <w:tc>
          <w:tcPr>
            <w:tcW w:w="7938" w:type="dxa"/>
            <w:shd w:val="clear" w:color="auto" w:fill="auto"/>
          </w:tcPr>
          <w:p w14:paraId="371F011D" w14:textId="39D33D0B" w:rsidR="00D546DB" w:rsidRPr="00DF5F50" w:rsidRDefault="002F66CF" w:rsidP="009373CB">
            <w:pPr>
              <w:widowControl w:val="0"/>
            </w:pPr>
            <w:hyperlink r:id="rId21" w:history="1">
              <w:r w:rsidR="00D546DB" w:rsidRPr="00DF5F50">
                <w:rPr>
                  <w:rStyle w:val="ac"/>
                </w:rPr>
                <w:t>http://www.fa.ru/org/faculty/ioo/Documents/%D0%9F%D1%80%D0%B8%D0%BA%D0%B0%D0%B7%20%E2%84%960557_%D0%BE%20%D0%BE%D1%82%2023.03.2017%20%D0%BE%20%D1%82%D0%B5%D0%BA%D1%83%D1%89%D0%B5%D0%BC%20%D0%BA%D0%BE%D0%BD%D1%82%D1%80%D0%BE%D0%BB%D0%B5%20%D1%83%D1%81%D0%BF%D0%B5%D0%B2%D0%B0%D0%B5%D0%BC%D0%BE%D1%81%D1%82%D0%B8%20%281%29.pdf</w:t>
              </w:r>
            </w:hyperlink>
          </w:p>
          <w:p w14:paraId="68AFDDF9" w14:textId="77D99799" w:rsidR="00D546DB" w:rsidRPr="00DF5F50" w:rsidRDefault="00D546DB" w:rsidP="009373CB">
            <w:pPr>
              <w:widowControl w:val="0"/>
            </w:pPr>
          </w:p>
          <w:p w14:paraId="7199C928" w14:textId="33C6F80C" w:rsidR="00D546DB" w:rsidRPr="00DF5F50" w:rsidRDefault="00D546DB" w:rsidP="009373CB">
            <w:pPr>
              <w:widowControl w:val="0"/>
            </w:pPr>
          </w:p>
          <w:p w14:paraId="7326A937" w14:textId="2D36A069" w:rsidR="00D546DB" w:rsidRPr="00DF5F50" w:rsidRDefault="00D546DB" w:rsidP="009373CB">
            <w:pPr>
              <w:widowControl w:val="0"/>
            </w:pPr>
          </w:p>
          <w:p w14:paraId="23B4B8AF" w14:textId="671DD190" w:rsidR="00D546DB" w:rsidRPr="00DF5F50" w:rsidRDefault="00D546DB" w:rsidP="009373CB">
            <w:pPr>
              <w:widowControl w:val="0"/>
            </w:pPr>
          </w:p>
          <w:p w14:paraId="7DFD5FCB" w14:textId="7C50F0D1" w:rsidR="00D546DB" w:rsidRPr="00DF5F50" w:rsidRDefault="00D546DB" w:rsidP="009373CB">
            <w:pPr>
              <w:widowControl w:val="0"/>
            </w:pPr>
          </w:p>
          <w:p w14:paraId="48338EB7" w14:textId="7CF6E801" w:rsidR="00D546DB" w:rsidRPr="00DF5F50" w:rsidRDefault="00D546DB" w:rsidP="009373CB">
            <w:pPr>
              <w:widowControl w:val="0"/>
            </w:pPr>
          </w:p>
          <w:p w14:paraId="063CEDCB" w14:textId="20187313" w:rsidR="001E16FA" w:rsidRPr="00DF5F50" w:rsidRDefault="002F66CF" w:rsidP="009373CB">
            <w:pPr>
              <w:widowControl w:val="0"/>
            </w:pPr>
            <w:hyperlink r:id="rId22" w:history="1">
              <w:r w:rsidR="00D546DB" w:rsidRPr="00DF5F50">
                <w:rPr>
                  <w:rStyle w:val="ac"/>
                </w:rPr>
                <w:t>http://www.fa.ru/univer/DocLib/Организация%20учебного%20процесса/Нормативные%20документы%20по%20самостоятельной%20работеПриказ%20№0611_о%20от%2001.04.2014.PDF</w:t>
              </w:r>
            </w:hyperlink>
          </w:p>
          <w:p w14:paraId="6A7B4721" w14:textId="77777777" w:rsidR="001E16FA" w:rsidRPr="00DF5F50" w:rsidRDefault="001E16FA" w:rsidP="009373CB">
            <w:pPr>
              <w:widowControl w:val="0"/>
            </w:pPr>
          </w:p>
          <w:p w14:paraId="1664BAA5" w14:textId="77777777" w:rsidR="001E16FA" w:rsidRPr="00DF5F50" w:rsidRDefault="001E16FA" w:rsidP="009373CB">
            <w:pPr>
              <w:widowControl w:val="0"/>
            </w:pPr>
          </w:p>
          <w:p w14:paraId="315916DF" w14:textId="77777777" w:rsidR="00BD46D9" w:rsidRPr="00DF5F50" w:rsidRDefault="00BD46D9" w:rsidP="009373CB">
            <w:pPr>
              <w:widowControl w:val="0"/>
            </w:pPr>
          </w:p>
          <w:p w14:paraId="41CF3510" w14:textId="77777777" w:rsidR="00BD46D9" w:rsidRPr="00DF5F50" w:rsidRDefault="00BD46D9" w:rsidP="009373CB">
            <w:pPr>
              <w:widowControl w:val="0"/>
            </w:pPr>
          </w:p>
          <w:p w14:paraId="45338EAA" w14:textId="77777777" w:rsidR="001E16FA" w:rsidRPr="00DF5F50" w:rsidRDefault="002F66CF" w:rsidP="009373CB">
            <w:pPr>
              <w:widowControl w:val="0"/>
            </w:pPr>
            <w:hyperlink r:id="rId23" w:history="1">
              <w:r w:rsidR="001E16FA" w:rsidRPr="00DF5F50">
                <w:rPr>
                  <w:rStyle w:val="ac"/>
                </w:rPr>
                <w:t>https://portal.fa.ru/Catalog?MenuId=Catalog</w:t>
              </w:r>
            </w:hyperlink>
          </w:p>
          <w:p w14:paraId="65F4E027" w14:textId="77777777" w:rsidR="001E16FA" w:rsidRPr="00DF5F50" w:rsidRDefault="001E16FA" w:rsidP="009373CB">
            <w:pPr>
              <w:widowControl w:val="0"/>
            </w:pPr>
            <w:r w:rsidRPr="00DF5F50">
              <w:t xml:space="preserve">   </w:t>
            </w:r>
          </w:p>
          <w:p w14:paraId="7E48348C" w14:textId="77777777" w:rsidR="001E16FA" w:rsidRPr="00DF5F50" w:rsidRDefault="001E16FA" w:rsidP="009373CB">
            <w:pPr>
              <w:widowControl w:val="0"/>
            </w:pPr>
          </w:p>
          <w:p w14:paraId="3314CCC8" w14:textId="77777777" w:rsidR="001E16FA" w:rsidRPr="00DF5F50" w:rsidRDefault="001E16FA" w:rsidP="009373CB">
            <w:pPr>
              <w:widowControl w:val="0"/>
            </w:pPr>
          </w:p>
          <w:p w14:paraId="4000DA1D" w14:textId="77777777" w:rsidR="00BD46D9" w:rsidRPr="00DF5F50" w:rsidRDefault="00BD46D9" w:rsidP="009373CB">
            <w:pPr>
              <w:widowControl w:val="0"/>
            </w:pPr>
          </w:p>
          <w:p w14:paraId="7BBC72FB" w14:textId="77777777" w:rsidR="001E16FA" w:rsidRPr="00DF5F50" w:rsidRDefault="001E16FA" w:rsidP="009373CB">
            <w:pPr>
              <w:widowControl w:val="0"/>
            </w:pPr>
          </w:p>
          <w:p w14:paraId="07940F55" w14:textId="77777777" w:rsidR="001E16FA" w:rsidRPr="00DF5F50" w:rsidRDefault="002F66CF" w:rsidP="009373CB">
            <w:pPr>
              <w:widowControl w:val="0"/>
            </w:pPr>
            <w:hyperlink r:id="rId24" w:history="1">
              <w:r w:rsidR="001E16FA" w:rsidRPr="00DF5F50">
                <w:rPr>
                  <w:rStyle w:val="ac"/>
                </w:rPr>
                <w:t>https://portal.fa.ru/Www/phpBB/viewforum.php?f=86</w:t>
              </w:r>
            </w:hyperlink>
          </w:p>
          <w:p w14:paraId="561CE501" w14:textId="77777777" w:rsidR="001E16FA" w:rsidRPr="00DF5F50" w:rsidRDefault="001E16FA" w:rsidP="009373CB">
            <w:pPr>
              <w:widowControl w:val="0"/>
            </w:pPr>
          </w:p>
        </w:tc>
      </w:tr>
      <w:tr w:rsidR="006C6276" w:rsidRPr="00DF5F50" w14:paraId="436EAF88" w14:textId="77777777" w:rsidTr="00367F83">
        <w:tc>
          <w:tcPr>
            <w:tcW w:w="2835" w:type="dxa"/>
            <w:shd w:val="clear" w:color="auto" w:fill="auto"/>
          </w:tcPr>
          <w:p w14:paraId="284F57EB" w14:textId="48F9D270" w:rsidR="006C6276" w:rsidRPr="00DF5F50" w:rsidRDefault="006C6276" w:rsidP="009373CB">
            <w:pPr>
              <w:widowControl w:val="0"/>
            </w:pPr>
            <w:r w:rsidRPr="00DF5F50">
              <w:t xml:space="preserve">Методические указания по </w:t>
            </w:r>
            <w:r w:rsidR="001E4F95" w:rsidRPr="00DF5F50">
              <w:t>выполнению</w:t>
            </w:r>
            <w:r w:rsidRPr="00DF5F50">
              <w:t xml:space="preserve"> </w:t>
            </w:r>
            <w:r w:rsidR="00221352" w:rsidRPr="00DF5F50">
              <w:t>контрольной работ</w:t>
            </w:r>
            <w:r w:rsidR="001E4F95" w:rsidRPr="00DF5F50">
              <w:t>ы</w:t>
            </w:r>
          </w:p>
        </w:tc>
        <w:tc>
          <w:tcPr>
            <w:tcW w:w="7938" w:type="dxa"/>
            <w:shd w:val="clear" w:color="auto" w:fill="auto"/>
          </w:tcPr>
          <w:p w14:paraId="3EF7DFC9" w14:textId="77D9041E" w:rsidR="00F8604A" w:rsidRPr="00DF5F50" w:rsidRDefault="00ED1E22" w:rsidP="0091502B">
            <w:pPr>
              <w:spacing w:line="276" w:lineRule="auto"/>
              <w:jc w:val="both"/>
            </w:pPr>
            <w:r w:rsidRPr="00DF5F50">
              <w:t xml:space="preserve">Подготовку к </w:t>
            </w:r>
            <w:r w:rsidR="001E4F95" w:rsidRPr="00DF5F50">
              <w:t xml:space="preserve">выполнению </w:t>
            </w:r>
            <w:r w:rsidR="00F8604A" w:rsidRPr="00DF5F50">
              <w:t>контрольной работ</w:t>
            </w:r>
            <w:r w:rsidR="001E4F95" w:rsidRPr="00DF5F50">
              <w:t>ы</w:t>
            </w:r>
            <w:r w:rsidR="006C6276" w:rsidRPr="00DF5F50">
              <w:t xml:space="preserve"> необходимо </w:t>
            </w:r>
            <w:r w:rsidR="00F8604A" w:rsidRPr="00DF5F50">
              <w:t>начинать с уяснения поставленных вопросов</w:t>
            </w:r>
            <w:r w:rsidR="001E4F95" w:rsidRPr="00DF5F50">
              <w:t>;</w:t>
            </w:r>
            <w:r w:rsidR="0091502B" w:rsidRPr="00DF5F50">
              <w:t xml:space="preserve"> определения вида правоотношений,</w:t>
            </w:r>
            <w:r w:rsidR="001E4F95" w:rsidRPr="00DF5F50">
              <w:t xml:space="preserve"> изложенных в задании;</w:t>
            </w:r>
            <w:r w:rsidR="0091502B" w:rsidRPr="00DF5F50">
              <w:t xml:space="preserve"> источников их правового регулирования</w:t>
            </w:r>
            <w:r w:rsidR="001E4F95" w:rsidRPr="00DF5F50">
              <w:t>;</w:t>
            </w:r>
            <w:r w:rsidR="0091502B" w:rsidRPr="00DF5F50">
              <w:t xml:space="preserve"> специальных и общих правовых норм, правовых позиций высших судов, необходимых для ответа на вопрос</w:t>
            </w:r>
            <w:r w:rsidR="004559CC">
              <w:t>ы</w:t>
            </w:r>
            <w:r w:rsidR="0091502B" w:rsidRPr="00DF5F50">
              <w:t xml:space="preserve">. Обязательно следует подобрать в Справочно-правовой системе «КонсультантПлюс» или системе «Гарант» необходимые нормативные правовые акты в действующей редакции, материалы судебно-арбитражной практики и осуществить их анализ. </w:t>
            </w:r>
            <w:r w:rsidR="00A677F5" w:rsidRPr="00DF5F50">
              <w:t xml:space="preserve">Не </w:t>
            </w:r>
            <w:r w:rsidR="001E4F95" w:rsidRPr="00DF5F50">
              <w:t>допускается</w:t>
            </w:r>
            <w:r w:rsidR="00A677F5" w:rsidRPr="00DF5F50">
              <w:t xml:space="preserve"> использова</w:t>
            </w:r>
            <w:r w:rsidR="001E4F95" w:rsidRPr="00DF5F50">
              <w:t>ние</w:t>
            </w:r>
            <w:r w:rsidR="00A677F5" w:rsidRPr="00DF5F50">
              <w:t xml:space="preserve"> текст</w:t>
            </w:r>
            <w:r w:rsidR="001E4F95" w:rsidRPr="00DF5F50">
              <w:t>ов</w:t>
            </w:r>
            <w:r w:rsidR="00A677F5" w:rsidRPr="00DF5F50">
              <w:t xml:space="preserve"> нормативных актов и их </w:t>
            </w:r>
            <w:r w:rsidR="004559CC">
              <w:t>интерпретацию</w:t>
            </w:r>
            <w:r w:rsidR="00A677F5" w:rsidRPr="00DF5F50">
              <w:t>, размещенны</w:t>
            </w:r>
            <w:r w:rsidR="001E4F95" w:rsidRPr="00DF5F50">
              <w:t>х</w:t>
            </w:r>
            <w:r w:rsidR="00A677F5" w:rsidRPr="00DF5F50">
              <w:t xml:space="preserve"> на иных интернет-сайтах, поскольку эта информация</w:t>
            </w:r>
            <w:r w:rsidR="001E4F95" w:rsidRPr="00DF5F50">
              <w:t>,</w:t>
            </w:r>
            <w:r w:rsidR="00A677F5" w:rsidRPr="00DF5F50">
              <w:t xml:space="preserve"> как правило, своевременно не обновляется и не учитывает изменения, которые довольно часто вносятся в законодательство о банкротстве. </w:t>
            </w:r>
            <w:r w:rsidR="0091502B" w:rsidRPr="00DF5F50">
              <w:t xml:space="preserve">Далее свою позицию по </w:t>
            </w:r>
            <w:r w:rsidR="00A677F5" w:rsidRPr="00DF5F50">
              <w:t>вопросу контрольной работы</w:t>
            </w:r>
            <w:r w:rsidR="0091502B" w:rsidRPr="00DF5F50">
              <w:t xml:space="preserve"> следует оформить в виде конкретного ответа, обоснованного логической последовательностью аргументов, подтвержденных ссылками на нормы действующего законодательства. При наличии</w:t>
            </w:r>
            <w:r w:rsidR="001E4F95" w:rsidRPr="00DF5F50">
              <w:t xml:space="preserve"> неопределенности,</w:t>
            </w:r>
            <w:r w:rsidR="0091502B" w:rsidRPr="00DF5F50">
              <w:t xml:space="preserve"> пробела в законодательстве, отсутствия единообразия в теории или правоприменительной практике, следует сослаться </w:t>
            </w:r>
            <w:r w:rsidR="00A677F5" w:rsidRPr="00DF5F50">
              <w:t xml:space="preserve">и </w:t>
            </w:r>
            <w:r w:rsidR="0091502B" w:rsidRPr="00DF5F50">
              <w:t>на правовые позиции высших судов</w:t>
            </w:r>
            <w:r w:rsidR="00AF53B1" w:rsidRPr="00DF5F50">
              <w:t xml:space="preserve"> (пункты постановлений Конституционного Суда РФ, </w:t>
            </w:r>
            <w:r w:rsidR="00AF53B1" w:rsidRPr="00DF5F50">
              <w:lastRenderedPageBreak/>
              <w:t>Пленума Верховного Суда РФ или Высшего Арбитражного Суда РФ, Обзоров судебной практики Верховного Суда РФ)</w:t>
            </w:r>
            <w:r w:rsidR="00A677F5" w:rsidRPr="00DF5F50">
              <w:t>, а также, возможно, на мнения правоведов</w:t>
            </w:r>
            <w:r w:rsidR="0091502B" w:rsidRPr="00DF5F50">
              <w:t xml:space="preserve">.  </w:t>
            </w:r>
          </w:p>
          <w:p w14:paraId="06ECA8D8" w14:textId="72F2B2FC" w:rsidR="006C6276" w:rsidRPr="00DF5F50" w:rsidRDefault="006C6276" w:rsidP="006C6276">
            <w:pPr>
              <w:spacing w:line="276" w:lineRule="auto"/>
              <w:jc w:val="both"/>
            </w:pPr>
            <w:r w:rsidRPr="00DF5F50">
              <w:t xml:space="preserve">В ходе </w:t>
            </w:r>
            <w:r w:rsidR="00EF76AE" w:rsidRPr="00DF5F50">
              <w:t>выполнения контрольной работы</w:t>
            </w:r>
            <w:r w:rsidRPr="00DF5F50">
              <w:t xml:space="preserve"> </w:t>
            </w:r>
            <w:r w:rsidR="00EF76AE" w:rsidRPr="00DF5F50">
              <w:t xml:space="preserve">следует </w:t>
            </w:r>
            <w:r w:rsidRPr="00DF5F50">
              <w:t xml:space="preserve">работать индивидуально. </w:t>
            </w:r>
          </w:p>
          <w:p w14:paraId="3A356398" w14:textId="77777777" w:rsidR="00A2151C" w:rsidRDefault="00AF53B1" w:rsidP="00A2151C">
            <w:pPr>
              <w:spacing w:line="276" w:lineRule="auto"/>
              <w:jc w:val="both"/>
              <w:rPr>
                <w:rStyle w:val="ac"/>
                <w:color w:val="auto"/>
                <w:u w:val="none"/>
              </w:rPr>
            </w:pPr>
            <w:r w:rsidRPr="00DF5F50">
              <w:rPr>
                <w:rStyle w:val="ac"/>
                <w:color w:val="auto"/>
                <w:u w:val="none"/>
              </w:rPr>
              <w:t>Приветствуется творческий подход студента, заключающийся</w:t>
            </w:r>
            <w:r w:rsidR="00D546DB" w:rsidRPr="00DF5F50">
              <w:rPr>
                <w:rStyle w:val="ac"/>
                <w:color w:val="auto"/>
                <w:u w:val="none"/>
              </w:rPr>
              <w:t xml:space="preserve"> в</w:t>
            </w:r>
            <w:r w:rsidRPr="00DF5F50">
              <w:rPr>
                <w:rStyle w:val="ac"/>
                <w:color w:val="auto"/>
                <w:u w:val="none"/>
              </w:rPr>
              <w:t xml:space="preserve"> выработке рекомендаций </w:t>
            </w:r>
            <w:r w:rsidR="003A5B89">
              <w:rPr>
                <w:rStyle w:val="ac"/>
                <w:color w:val="auto"/>
                <w:u w:val="none"/>
              </w:rPr>
              <w:t>субъект</w:t>
            </w:r>
            <w:r w:rsidRPr="00DF5F50">
              <w:rPr>
                <w:rStyle w:val="ac"/>
                <w:color w:val="auto"/>
                <w:u w:val="none"/>
              </w:rPr>
              <w:t>ам правоотношений, указанных в вопросе контрольной работы, направленных на повышение эффективности управления недвижимым</w:t>
            </w:r>
            <w:r w:rsidR="00D546DB" w:rsidRPr="00DF5F50">
              <w:rPr>
                <w:rStyle w:val="ac"/>
                <w:color w:val="auto"/>
                <w:u w:val="none"/>
              </w:rPr>
              <w:t xml:space="preserve"> имуществом при банкротстве.</w:t>
            </w:r>
            <w:r w:rsidRPr="00DF5F50">
              <w:rPr>
                <w:rStyle w:val="ac"/>
                <w:color w:val="auto"/>
                <w:u w:val="none"/>
              </w:rPr>
              <w:t xml:space="preserve">  </w:t>
            </w:r>
          </w:p>
          <w:p w14:paraId="2D3A81CE" w14:textId="77777777" w:rsidR="0002472B" w:rsidRPr="001813D0" w:rsidRDefault="0002472B" w:rsidP="0002472B">
            <w:pPr>
              <w:widowControl w:val="0"/>
              <w:jc w:val="both"/>
              <w:rPr>
                <w:color w:val="000000"/>
              </w:rPr>
            </w:pPr>
            <w:r w:rsidRPr="001813D0">
              <w:rPr>
                <w:color w:val="000000"/>
              </w:rPr>
              <w:t xml:space="preserve">Ответ оценивается по критериям:  </w:t>
            </w:r>
          </w:p>
          <w:p w14:paraId="38928F88" w14:textId="77777777" w:rsidR="0002472B" w:rsidRPr="001813D0" w:rsidRDefault="0002472B" w:rsidP="0002472B">
            <w:pPr>
              <w:widowControl w:val="0"/>
              <w:jc w:val="both"/>
              <w:rPr>
                <w:color w:val="000000"/>
              </w:rPr>
            </w:pPr>
            <w:r w:rsidRPr="001813D0">
              <w:rPr>
                <w:color w:val="000000"/>
              </w:rPr>
              <w:t>- четкость и последовательнос</w:t>
            </w:r>
            <w:r>
              <w:rPr>
                <w:color w:val="000000"/>
              </w:rPr>
              <w:t>ть изложения материала</w:t>
            </w:r>
            <w:r w:rsidRPr="001813D0">
              <w:rPr>
                <w:color w:val="000000"/>
              </w:rPr>
              <w:t xml:space="preserve">; </w:t>
            </w:r>
          </w:p>
          <w:p w14:paraId="424E7D7A" w14:textId="77777777" w:rsidR="0002472B" w:rsidRDefault="0002472B" w:rsidP="0002472B">
            <w:pPr>
              <w:widowControl w:val="0"/>
              <w:jc w:val="both"/>
              <w:rPr>
                <w:color w:val="000000"/>
              </w:rPr>
            </w:pPr>
            <w:r w:rsidRPr="001813D0">
              <w:rPr>
                <w:color w:val="000000"/>
              </w:rPr>
              <w:t xml:space="preserve">- </w:t>
            </w:r>
            <w:r>
              <w:rPr>
                <w:color w:val="000000"/>
              </w:rPr>
              <w:t>соответствие действующему законодательству;</w:t>
            </w:r>
          </w:p>
          <w:p w14:paraId="69992A1F" w14:textId="56B11416" w:rsidR="0002472B" w:rsidRPr="001813D0" w:rsidRDefault="0002472B" w:rsidP="0002472B">
            <w:pPr>
              <w:widowControl w:val="0"/>
              <w:jc w:val="both"/>
              <w:rPr>
                <w:color w:val="000000"/>
              </w:rPr>
            </w:pPr>
            <w:r>
              <w:rPr>
                <w:color w:val="000000"/>
              </w:rPr>
              <w:t xml:space="preserve">- </w:t>
            </w:r>
            <w:r w:rsidRPr="001813D0">
              <w:rPr>
                <w:color w:val="000000"/>
              </w:rPr>
              <w:t xml:space="preserve">самостоятельность выполнение; </w:t>
            </w:r>
          </w:p>
          <w:p w14:paraId="28B50432" w14:textId="625C76DE" w:rsidR="0002472B" w:rsidRPr="0002472B" w:rsidRDefault="0002472B" w:rsidP="0002472B">
            <w:pPr>
              <w:widowControl w:val="0"/>
              <w:jc w:val="both"/>
              <w:rPr>
                <w:rStyle w:val="ac"/>
                <w:color w:val="000000"/>
                <w:u w:val="none"/>
              </w:rPr>
            </w:pPr>
            <w:r w:rsidRPr="001813D0">
              <w:rPr>
                <w:color w:val="000000"/>
              </w:rPr>
              <w:t>- наличие</w:t>
            </w:r>
            <w:r>
              <w:rPr>
                <w:color w:val="000000"/>
              </w:rPr>
              <w:t xml:space="preserve"> обобщений и выводов, а также конкретных предложений по решению проблем или составления плана действий.</w:t>
            </w:r>
          </w:p>
        </w:tc>
      </w:tr>
    </w:tbl>
    <w:p w14:paraId="0850C52F" w14:textId="77777777" w:rsidR="001E16FA" w:rsidRPr="00DF5F50" w:rsidRDefault="001E16FA" w:rsidP="001E16FA">
      <w:pPr>
        <w:widowControl w:val="0"/>
        <w:spacing w:line="276" w:lineRule="auto"/>
        <w:jc w:val="both"/>
        <w:rPr>
          <w:sz w:val="28"/>
          <w:szCs w:val="28"/>
        </w:rPr>
      </w:pPr>
    </w:p>
    <w:p w14:paraId="2AF403EA" w14:textId="77777777" w:rsidR="00A9366D" w:rsidRDefault="00A9366D" w:rsidP="00B37068">
      <w:pPr>
        <w:widowControl w:val="0"/>
        <w:ind w:firstLine="709"/>
        <w:jc w:val="both"/>
        <w:rPr>
          <w:b/>
          <w:bCs/>
          <w:sz w:val="28"/>
          <w:szCs w:val="28"/>
        </w:rPr>
      </w:pPr>
    </w:p>
    <w:p w14:paraId="4B018EAA" w14:textId="77777777" w:rsidR="00A9366D" w:rsidRDefault="00A9366D" w:rsidP="00B37068">
      <w:pPr>
        <w:widowControl w:val="0"/>
        <w:ind w:firstLine="709"/>
        <w:jc w:val="both"/>
        <w:rPr>
          <w:b/>
          <w:bCs/>
          <w:sz w:val="28"/>
          <w:szCs w:val="28"/>
        </w:rPr>
      </w:pPr>
    </w:p>
    <w:p w14:paraId="0243F293" w14:textId="4A8D1D81" w:rsidR="00326101" w:rsidRPr="00A9366D" w:rsidRDefault="00326101" w:rsidP="00A9366D">
      <w:pPr>
        <w:pStyle w:val="a4"/>
        <w:widowControl w:val="0"/>
        <w:numPr>
          <w:ilvl w:val="0"/>
          <w:numId w:val="4"/>
        </w:numPr>
        <w:jc w:val="both"/>
        <w:rPr>
          <w:b/>
          <w:bCs/>
          <w:sz w:val="28"/>
          <w:szCs w:val="28"/>
        </w:rPr>
      </w:pPr>
      <w:r w:rsidRPr="00A9366D">
        <w:rPr>
          <w:b/>
          <w:bCs/>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p>
    <w:p w14:paraId="63F49959" w14:textId="77777777" w:rsidR="00A9366D" w:rsidRPr="00A9366D" w:rsidRDefault="00A9366D" w:rsidP="00A9366D">
      <w:pPr>
        <w:pStyle w:val="a4"/>
        <w:widowControl w:val="0"/>
        <w:ind w:left="1084"/>
        <w:jc w:val="both"/>
        <w:rPr>
          <w:b/>
          <w:bCs/>
          <w:sz w:val="28"/>
          <w:szCs w:val="28"/>
        </w:rPr>
      </w:pPr>
    </w:p>
    <w:p w14:paraId="1AA23D7D" w14:textId="77777777" w:rsidR="00326101" w:rsidRPr="00DF5F50" w:rsidRDefault="008A10EB" w:rsidP="00B37068">
      <w:pPr>
        <w:widowControl w:val="0"/>
        <w:ind w:firstLine="709"/>
        <w:jc w:val="both"/>
        <w:outlineLvl w:val="0"/>
        <w:rPr>
          <w:rFonts w:eastAsia="Calibri"/>
          <w:b/>
          <w:bCs/>
          <w:kern w:val="32"/>
          <w:sz w:val="28"/>
          <w:szCs w:val="28"/>
        </w:rPr>
      </w:pPr>
      <w:bookmarkStart w:id="18" w:name="_Toc531614950"/>
      <w:bookmarkStart w:id="19" w:name="_Toc531686467"/>
      <w:r w:rsidRPr="00DF5F50">
        <w:rPr>
          <w:rFonts w:eastAsia="Calibri"/>
          <w:b/>
          <w:bCs/>
          <w:kern w:val="32"/>
          <w:sz w:val="28"/>
          <w:szCs w:val="28"/>
        </w:rPr>
        <w:t>11.</w:t>
      </w:r>
      <w:r w:rsidR="00326101" w:rsidRPr="00DF5F50">
        <w:rPr>
          <w:rFonts w:eastAsia="Calibri"/>
          <w:b/>
          <w:bCs/>
          <w:kern w:val="32"/>
          <w:sz w:val="28"/>
          <w:szCs w:val="28"/>
        </w:rPr>
        <w:t>1. Комплект лицензионного программного обеспечения:</w:t>
      </w:r>
      <w:bookmarkEnd w:id="18"/>
      <w:bookmarkEnd w:id="19"/>
    </w:p>
    <w:p w14:paraId="39767D8B" w14:textId="53352D90" w:rsidR="002477C6" w:rsidRPr="00187099" w:rsidRDefault="00326101" w:rsidP="00B37068">
      <w:pPr>
        <w:widowControl w:val="0"/>
        <w:ind w:firstLine="709"/>
        <w:jc w:val="both"/>
        <w:outlineLvl w:val="0"/>
        <w:rPr>
          <w:rFonts w:eastAsia="Calibri"/>
          <w:bCs/>
          <w:kern w:val="32"/>
          <w:sz w:val="28"/>
          <w:szCs w:val="28"/>
        </w:rPr>
      </w:pPr>
      <w:bookmarkStart w:id="20" w:name="_Toc531614951"/>
      <w:bookmarkStart w:id="21" w:name="_Toc531686468"/>
      <w:r w:rsidRPr="00187099">
        <w:rPr>
          <w:rFonts w:eastAsia="Calibri"/>
          <w:bCs/>
          <w:kern w:val="32"/>
          <w:sz w:val="28"/>
          <w:szCs w:val="28"/>
        </w:rPr>
        <w:t xml:space="preserve">1. </w:t>
      </w:r>
      <w:bookmarkStart w:id="22" w:name="_Toc531614952"/>
      <w:bookmarkStart w:id="23" w:name="_Toc531686469"/>
      <w:bookmarkEnd w:id="20"/>
      <w:bookmarkEnd w:id="21"/>
      <w:r w:rsidR="00A9366D" w:rsidRPr="00E76E1B">
        <w:rPr>
          <w:rFonts w:eastAsia="Calibri"/>
          <w:bCs/>
          <w:kern w:val="32"/>
          <w:sz w:val="28"/>
          <w:szCs w:val="28"/>
          <w:lang w:val="en-US"/>
        </w:rPr>
        <w:t>Windows</w:t>
      </w:r>
      <w:r w:rsidR="00A9366D" w:rsidRPr="00187099">
        <w:rPr>
          <w:rFonts w:eastAsia="Calibri"/>
          <w:bCs/>
          <w:kern w:val="32"/>
          <w:sz w:val="28"/>
          <w:szCs w:val="28"/>
        </w:rPr>
        <w:t xml:space="preserve">, </w:t>
      </w:r>
      <w:r w:rsidR="00A9366D" w:rsidRPr="00E76E1B">
        <w:rPr>
          <w:rFonts w:eastAsia="Calibri"/>
          <w:bCs/>
          <w:kern w:val="32"/>
          <w:sz w:val="28"/>
          <w:szCs w:val="28"/>
          <w:lang w:val="en-US"/>
        </w:rPr>
        <w:t>Microsoft</w:t>
      </w:r>
      <w:r w:rsidR="00A9366D" w:rsidRPr="00187099">
        <w:rPr>
          <w:rFonts w:eastAsia="Calibri"/>
          <w:bCs/>
          <w:kern w:val="32"/>
          <w:sz w:val="28"/>
          <w:szCs w:val="28"/>
        </w:rPr>
        <w:t xml:space="preserve"> </w:t>
      </w:r>
      <w:r w:rsidR="00A9366D" w:rsidRPr="00E76E1B">
        <w:rPr>
          <w:rFonts w:eastAsia="Calibri"/>
          <w:bCs/>
          <w:kern w:val="32"/>
          <w:sz w:val="28"/>
          <w:szCs w:val="28"/>
          <w:lang w:val="en-US"/>
        </w:rPr>
        <w:t>Office</w:t>
      </w:r>
    </w:p>
    <w:p w14:paraId="08F5D485" w14:textId="5D9C17EB" w:rsidR="002477C6" w:rsidRPr="00187099" w:rsidRDefault="00326101" w:rsidP="00B37068">
      <w:pPr>
        <w:widowControl w:val="0"/>
        <w:ind w:firstLine="709"/>
        <w:jc w:val="both"/>
        <w:outlineLvl w:val="0"/>
        <w:rPr>
          <w:rFonts w:ascii="Arial" w:hAnsi="Arial" w:cs="Arial"/>
          <w:color w:val="2C2D2E"/>
          <w:sz w:val="23"/>
          <w:szCs w:val="23"/>
        </w:rPr>
      </w:pPr>
      <w:r w:rsidRPr="00187099">
        <w:rPr>
          <w:rFonts w:eastAsia="Calibri"/>
          <w:bCs/>
          <w:kern w:val="32"/>
          <w:sz w:val="28"/>
          <w:szCs w:val="28"/>
        </w:rPr>
        <w:t xml:space="preserve">2. </w:t>
      </w:r>
      <w:bookmarkEnd w:id="22"/>
      <w:bookmarkEnd w:id="23"/>
      <w:r w:rsidR="002477C6">
        <w:rPr>
          <w:color w:val="2C2D2E"/>
          <w:sz w:val="28"/>
          <w:szCs w:val="28"/>
        </w:rPr>
        <w:t>Антивирус</w:t>
      </w:r>
      <w:r w:rsidR="002477C6" w:rsidRPr="002477C6">
        <w:rPr>
          <w:color w:val="2C2D2E"/>
          <w:sz w:val="28"/>
          <w:szCs w:val="28"/>
          <w:lang w:val="en-US"/>
        </w:rPr>
        <w:t> </w:t>
      </w:r>
      <w:r w:rsidR="002477C6">
        <w:rPr>
          <w:color w:val="2C2D2E"/>
          <w:sz w:val="28"/>
          <w:szCs w:val="28"/>
          <w:lang w:val="en-US"/>
        </w:rPr>
        <w:t>Kaspersky</w:t>
      </w:r>
      <w:r w:rsidR="002477C6" w:rsidRPr="00187099">
        <w:rPr>
          <w:color w:val="2C2D2E"/>
          <w:sz w:val="28"/>
          <w:szCs w:val="28"/>
        </w:rPr>
        <w:t xml:space="preserve"> </w:t>
      </w:r>
    </w:p>
    <w:p w14:paraId="54A8A608" w14:textId="59E6AB8F" w:rsidR="00326101" w:rsidRPr="00187099" w:rsidRDefault="00326101" w:rsidP="00B37068">
      <w:pPr>
        <w:widowControl w:val="0"/>
        <w:ind w:firstLine="709"/>
        <w:jc w:val="both"/>
        <w:outlineLvl w:val="0"/>
        <w:rPr>
          <w:rFonts w:eastAsia="Calibri"/>
          <w:bCs/>
          <w:kern w:val="32"/>
          <w:sz w:val="28"/>
          <w:szCs w:val="28"/>
        </w:rPr>
      </w:pPr>
    </w:p>
    <w:p w14:paraId="64F65905" w14:textId="77777777" w:rsidR="00326101" w:rsidRPr="00DF5F50" w:rsidRDefault="00326101" w:rsidP="00B37068">
      <w:pPr>
        <w:widowControl w:val="0"/>
        <w:ind w:firstLine="709"/>
        <w:jc w:val="both"/>
        <w:outlineLvl w:val="0"/>
        <w:rPr>
          <w:rFonts w:eastAsia="Calibri"/>
          <w:bCs/>
          <w:kern w:val="32"/>
          <w:sz w:val="28"/>
          <w:szCs w:val="28"/>
        </w:rPr>
      </w:pPr>
      <w:bookmarkStart w:id="24" w:name="_Toc531614953"/>
      <w:bookmarkStart w:id="25" w:name="_Toc531686470"/>
      <w:r w:rsidRPr="00187099">
        <w:rPr>
          <w:rFonts w:eastAsia="Calibri"/>
          <w:b/>
          <w:bCs/>
          <w:kern w:val="32"/>
          <w:sz w:val="28"/>
          <w:szCs w:val="28"/>
        </w:rPr>
        <w:t xml:space="preserve">11.2. </w:t>
      </w:r>
      <w:r w:rsidRPr="00DF5F50">
        <w:rPr>
          <w:rFonts w:eastAsia="Calibri"/>
          <w:b/>
          <w:bCs/>
          <w:kern w:val="32"/>
          <w:sz w:val="28"/>
          <w:szCs w:val="28"/>
        </w:rPr>
        <w:t>Современные профессиональные базы данных и информационные справочные системы</w:t>
      </w:r>
      <w:bookmarkEnd w:id="24"/>
      <w:bookmarkEnd w:id="25"/>
    </w:p>
    <w:p w14:paraId="59C20608" w14:textId="77777777" w:rsidR="00810B93" w:rsidRPr="00DF5F50" w:rsidRDefault="00326101" w:rsidP="00B37068">
      <w:pPr>
        <w:widowControl w:val="0"/>
        <w:shd w:val="clear" w:color="auto" w:fill="FFFFFF"/>
        <w:tabs>
          <w:tab w:val="left" w:pos="442"/>
        </w:tabs>
        <w:ind w:firstLine="709"/>
        <w:jc w:val="both"/>
        <w:rPr>
          <w:rFonts w:eastAsia="Calibri"/>
          <w:bCs/>
          <w:sz w:val="28"/>
          <w:szCs w:val="28"/>
        </w:rPr>
      </w:pPr>
      <w:r w:rsidRPr="00DF5F50">
        <w:rPr>
          <w:rFonts w:eastAsia="Calibri"/>
          <w:bCs/>
          <w:sz w:val="28"/>
          <w:szCs w:val="28"/>
        </w:rPr>
        <w:t xml:space="preserve">1. </w:t>
      </w:r>
      <w:r w:rsidR="00810B93" w:rsidRPr="00DF5F50">
        <w:rPr>
          <w:rFonts w:eastAsia="Calibri"/>
          <w:bCs/>
          <w:sz w:val="28"/>
          <w:szCs w:val="28"/>
        </w:rPr>
        <w:t xml:space="preserve">Справочная правовая система «Консультант Плюс»: </w:t>
      </w:r>
      <w:hyperlink r:id="rId25" w:history="1">
        <w:r w:rsidR="00810B93" w:rsidRPr="00DF5F50">
          <w:rPr>
            <w:rStyle w:val="ac"/>
            <w:rFonts w:eastAsia="Calibri"/>
            <w:bCs/>
            <w:sz w:val="28"/>
            <w:szCs w:val="28"/>
            <w:lang w:val="en-US"/>
          </w:rPr>
          <w:t>www</w:t>
        </w:r>
        <w:r w:rsidR="00810B93" w:rsidRPr="00DF5F50">
          <w:rPr>
            <w:rStyle w:val="ac"/>
            <w:rFonts w:eastAsia="Calibri"/>
            <w:bCs/>
            <w:sz w:val="28"/>
            <w:szCs w:val="28"/>
          </w:rPr>
          <w:t>.</w:t>
        </w:r>
        <w:r w:rsidR="00810B93" w:rsidRPr="00DF5F50">
          <w:rPr>
            <w:rStyle w:val="ac"/>
            <w:rFonts w:eastAsia="Calibri"/>
            <w:bCs/>
            <w:sz w:val="28"/>
            <w:szCs w:val="28"/>
            <w:lang w:val="en-US"/>
          </w:rPr>
          <w:t>consultant</w:t>
        </w:r>
        <w:r w:rsidR="00810B93" w:rsidRPr="00DF5F50">
          <w:rPr>
            <w:rStyle w:val="ac"/>
            <w:rFonts w:eastAsia="Calibri"/>
            <w:bCs/>
            <w:sz w:val="28"/>
            <w:szCs w:val="28"/>
          </w:rPr>
          <w:t>.</w:t>
        </w:r>
        <w:r w:rsidR="00810B93" w:rsidRPr="00DF5F50">
          <w:rPr>
            <w:rStyle w:val="ac"/>
            <w:rFonts w:eastAsia="Calibri"/>
            <w:bCs/>
            <w:sz w:val="28"/>
            <w:szCs w:val="28"/>
            <w:lang w:val="en-US"/>
          </w:rPr>
          <w:t>ru</w:t>
        </w:r>
      </w:hyperlink>
      <w:r w:rsidR="00810B93" w:rsidRPr="00DF5F50">
        <w:rPr>
          <w:rFonts w:eastAsia="Calibri"/>
          <w:bCs/>
          <w:sz w:val="28"/>
          <w:szCs w:val="28"/>
        </w:rPr>
        <w:t xml:space="preserve"> </w:t>
      </w:r>
    </w:p>
    <w:p w14:paraId="036E4C5C" w14:textId="77777777" w:rsidR="00326101" w:rsidRPr="00DF5F50" w:rsidRDefault="00810B93" w:rsidP="00B37068">
      <w:pPr>
        <w:widowControl w:val="0"/>
        <w:shd w:val="clear" w:color="auto" w:fill="FFFFFF"/>
        <w:tabs>
          <w:tab w:val="left" w:pos="442"/>
        </w:tabs>
        <w:ind w:firstLine="709"/>
        <w:jc w:val="both"/>
        <w:rPr>
          <w:rFonts w:eastAsia="Calibri"/>
          <w:bCs/>
          <w:sz w:val="28"/>
          <w:szCs w:val="28"/>
        </w:rPr>
      </w:pPr>
      <w:r w:rsidRPr="00DF5F50">
        <w:rPr>
          <w:rFonts w:eastAsia="Calibri"/>
          <w:bCs/>
          <w:sz w:val="28"/>
          <w:szCs w:val="28"/>
        </w:rPr>
        <w:t xml:space="preserve">2. Справочная </w:t>
      </w:r>
      <w:r w:rsidR="00326101" w:rsidRPr="00DF5F50">
        <w:rPr>
          <w:rFonts w:eastAsia="Calibri"/>
          <w:bCs/>
          <w:sz w:val="28"/>
          <w:szCs w:val="28"/>
        </w:rPr>
        <w:t>правовая система «Гарант»</w:t>
      </w:r>
      <w:r w:rsidRPr="00DF5F50">
        <w:rPr>
          <w:rFonts w:eastAsia="Calibri"/>
          <w:bCs/>
          <w:sz w:val="28"/>
          <w:szCs w:val="28"/>
        </w:rPr>
        <w:t xml:space="preserve">: </w:t>
      </w:r>
      <w:hyperlink r:id="rId26" w:history="1">
        <w:r w:rsidRPr="00DF5F50">
          <w:rPr>
            <w:rStyle w:val="ac"/>
            <w:rFonts w:eastAsia="Calibri"/>
            <w:bCs/>
            <w:sz w:val="28"/>
            <w:szCs w:val="28"/>
            <w:lang w:val="en-US"/>
          </w:rPr>
          <w:t>www</w:t>
        </w:r>
        <w:r w:rsidRPr="00DF5F50">
          <w:rPr>
            <w:rStyle w:val="ac"/>
            <w:rFonts w:eastAsia="Calibri"/>
            <w:bCs/>
            <w:sz w:val="28"/>
            <w:szCs w:val="28"/>
          </w:rPr>
          <w:t>.</w:t>
        </w:r>
        <w:r w:rsidRPr="00DF5F50">
          <w:rPr>
            <w:rStyle w:val="ac"/>
            <w:rFonts w:eastAsia="Calibri"/>
            <w:bCs/>
            <w:sz w:val="28"/>
            <w:szCs w:val="28"/>
            <w:lang w:val="en-US"/>
          </w:rPr>
          <w:t>garant</w:t>
        </w:r>
        <w:r w:rsidRPr="00DF5F50">
          <w:rPr>
            <w:rStyle w:val="ac"/>
            <w:rFonts w:eastAsia="Calibri"/>
            <w:bCs/>
            <w:sz w:val="28"/>
            <w:szCs w:val="28"/>
          </w:rPr>
          <w:t>.</w:t>
        </w:r>
        <w:r w:rsidRPr="00DF5F50">
          <w:rPr>
            <w:rStyle w:val="ac"/>
            <w:rFonts w:eastAsia="Calibri"/>
            <w:bCs/>
            <w:sz w:val="28"/>
            <w:szCs w:val="28"/>
            <w:lang w:val="en-US"/>
          </w:rPr>
          <w:t>ru</w:t>
        </w:r>
      </w:hyperlink>
      <w:r w:rsidRPr="00DF5F50">
        <w:rPr>
          <w:rFonts w:eastAsia="Calibri"/>
          <w:bCs/>
          <w:sz w:val="28"/>
          <w:szCs w:val="28"/>
        </w:rPr>
        <w:t xml:space="preserve"> </w:t>
      </w:r>
    </w:p>
    <w:p w14:paraId="32E3E425" w14:textId="4EC87B94" w:rsidR="00810B93" w:rsidRPr="00DF5F50" w:rsidRDefault="00810B93" w:rsidP="00B37068">
      <w:pPr>
        <w:widowControl w:val="0"/>
        <w:shd w:val="clear" w:color="auto" w:fill="FFFFFF"/>
        <w:tabs>
          <w:tab w:val="left" w:pos="442"/>
        </w:tabs>
        <w:ind w:firstLine="709"/>
        <w:jc w:val="both"/>
        <w:rPr>
          <w:rFonts w:eastAsia="Calibri"/>
          <w:bCs/>
          <w:sz w:val="28"/>
          <w:szCs w:val="28"/>
        </w:rPr>
      </w:pPr>
      <w:r w:rsidRPr="00DF5F50">
        <w:rPr>
          <w:rFonts w:eastAsia="Calibri"/>
          <w:bCs/>
          <w:sz w:val="28"/>
          <w:szCs w:val="28"/>
        </w:rPr>
        <w:t xml:space="preserve">3. </w:t>
      </w:r>
      <w:r w:rsidR="00E93C99">
        <w:rPr>
          <w:rFonts w:eastAsia="Calibri"/>
          <w:bCs/>
          <w:sz w:val="28"/>
          <w:szCs w:val="28"/>
        </w:rPr>
        <w:t>С</w:t>
      </w:r>
      <w:r w:rsidRPr="00DF5F50">
        <w:rPr>
          <w:rFonts w:eastAsia="Calibri"/>
          <w:bCs/>
          <w:sz w:val="28"/>
          <w:szCs w:val="28"/>
        </w:rPr>
        <w:t xml:space="preserve">истема комплексного раскрытия информации «СКРИН»: </w:t>
      </w:r>
      <w:hyperlink r:id="rId27" w:history="1">
        <w:r w:rsidRPr="00DF5F50">
          <w:rPr>
            <w:rStyle w:val="ac"/>
            <w:rFonts w:eastAsia="Calibri"/>
            <w:bCs/>
            <w:sz w:val="28"/>
            <w:szCs w:val="28"/>
            <w:lang w:val="en-US"/>
          </w:rPr>
          <w:t>http</w:t>
        </w:r>
        <w:r w:rsidRPr="00DF5F50">
          <w:rPr>
            <w:rStyle w:val="ac"/>
            <w:rFonts w:eastAsia="Calibri"/>
            <w:bCs/>
            <w:sz w:val="28"/>
            <w:szCs w:val="28"/>
          </w:rPr>
          <w:t>://</w:t>
        </w:r>
        <w:r w:rsidRPr="00DF5F50">
          <w:rPr>
            <w:rStyle w:val="ac"/>
            <w:rFonts w:eastAsia="Calibri"/>
            <w:bCs/>
            <w:sz w:val="28"/>
            <w:szCs w:val="28"/>
            <w:lang w:val="en-US"/>
          </w:rPr>
          <w:t>www</w:t>
        </w:r>
        <w:r w:rsidRPr="00DF5F50">
          <w:rPr>
            <w:rStyle w:val="ac"/>
            <w:rFonts w:eastAsia="Calibri"/>
            <w:bCs/>
            <w:sz w:val="28"/>
            <w:szCs w:val="28"/>
          </w:rPr>
          <w:t>.</w:t>
        </w:r>
        <w:r w:rsidRPr="00DF5F50">
          <w:rPr>
            <w:rStyle w:val="ac"/>
            <w:rFonts w:eastAsia="Calibri"/>
            <w:bCs/>
            <w:sz w:val="28"/>
            <w:szCs w:val="28"/>
            <w:lang w:val="en-US"/>
          </w:rPr>
          <w:t>skrin</w:t>
        </w:r>
        <w:r w:rsidRPr="00DF5F50">
          <w:rPr>
            <w:rStyle w:val="ac"/>
            <w:rFonts w:eastAsia="Calibri"/>
            <w:bCs/>
            <w:sz w:val="28"/>
            <w:szCs w:val="28"/>
          </w:rPr>
          <w:t>.</w:t>
        </w:r>
        <w:r w:rsidRPr="00DF5F50">
          <w:rPr>
            <w:rStyle w:val="ac"/>
            <w:rFonts w:eastAsia="Calibri"/>
            <w:bCs/>
            <w:sz w:val="28"/>
            <w:szCs w:val="28"/>
            <w:lang w:val="en-US"/>
          </w:rPr>
          <w:t>ru</w:t>
        </w:r>
        <w:r w:rsidRPr="00DF5F50">
          <w:rPr>
            <w:rStyle w:val="ac"/>
            <w:rFonts w:eastAsia="Calibri"/>
            <w:bCs/>
            <w:sz w:val="28"/>
            <w:szCs w:val="28"/>
          </w:rPr>
          <w:t>/</w:t>
        </w:r>
      </w:hyperlink>
    </w:p>
    <w:p w14:paraId="6BB438FA" w14:textId="7C39AA2A" w:rsidR="00326101" w:rsidRPr="00DF5F50" w:rsidRDefault="00326101" w:rsidP="00B37068">
      <w:pPr>
        <w:widowControl w:val="0"/>
        <w:shd w:val="clear" w:color="auto" w:fill="FFFFFF"/>
        <w:tabs>
          <w:tab w:val="left" w:pos="442"/>
        </w:tabs>
        <w:ind w:firstLine="709"/>
        <w:jc w:val="both"/>
        <w:rPr>
          <w:rFonts w:eastAsia="Calibri"/>
          <w:b/>
          <w:bCs/>
          <w:sz w:val="28"/>
          <w:szCs w:val="28"/>
        </w:rPr>
      </w:pPr>
      <w:r w:rsidRPr="00DF5F50">
        <w:rPr>
          <w:rFonts w:eastAsia="Calibri"/>
          <w:b/>
          <w:bCs/>
          <w:sz w:val="28"/>
          <w:szCs w:val="28"/>
        </w:rPr>
        <w:t>11.3. Сертифицированные программные и аппаратные средства защиты информации</w:t>
      </w:r>
    </w:p>
    <w:p w14:paraId="7BFAD158" w14:textId="77777777" w:rsidR="00326101" w:rsidRPr="00DF5F50" w:rsidRDefault="007C71F7" w:rsidP="00B37068">
      <w:pPr>
        <w:widowControl w:val="0"/>
        <w:ind w:firstLine="709"/>
        <w:jc w:val="both"/>
        <w:rPr>
          <w:bCs/>
          <w:sz w:val="28"/>
          <w:szCs w:val="28"/>
        </w:rPr>
      </w:pPr>
      <w:r w:rsidRPr="00DF5F50">
        <w:rPr>
          <w:bCs/>
          <w:sz w:val="28"/>
          <w:szCs w:val="28"/>
        </w:rPr>
        <w:t>У</w:t>
      </w:r>
      <w:r w:rsidR="00326101" w:rsidRPr="00DF5F50">
        <w:rPr>
          <w:bCs/>
          <w:sz w:val="28"/>
          <w:szCs w:val="28"/>
        </w:rPr>
        <w:t>казанные средства не используются</w:t>
      </w:r>
      <w:r w:rsidRPr="00DF5F50">
        <w:rPr>
          <w:bCs/>
          <w:sz w:val="28"/>
          <w:szCs w:val="28"/>
        </w:rPr>
        <w:t>.</w:t>
      </w:r>
    </w:p>
    <w:p w14:paraId="603E06FE" w14:textId="77777777" w:rsidR="00326101" w:rsidRPr="00DF5F50" w:rsidRDefault="00326101" w:rsidP="00B37068">
      <w:pPr>
        <w:widowControl w:val="0"/>
        <w:shd w:val="clear" w:color="auto" w:fill="FFFFFF"/>
        <w:tabs>
          <w:tab w:val="left" w:pos="442"/>
        </w:tabs>
        <w:ind w:firstLine="709"/>
        <w:jc w:val="both"/>
        <w:rPr>
          <w:rFonts w:eastAsia="Calibri"/>
          <w:bCs/>
          <w:sz w:val="28"/>
          <w:szCs w:val="28"/>
        </w:rPr>
      </w:pPr>
    </w:p>
    <w:p w14:paraId="60210448" w14:textId="77777777" w:rsidR="00A9366D" w:rsidRDefault="00A9366D" w:rsidP="00B37068">
      <w:pPr>
        <w:widowControl w:val="0"/>
        <w:shd w:val="clear" w:color="auto" w:fill="FFFFFF"/>
        <w:tabs>
          <w:tab w:val="left" w:pos="682"/>
          <w:tab w:val="left" w:pos="709"/>
        </w:tabs>
        <w:ind w:firstLine="709"/>
        <w:jc w:val="both"/>
        <w:rPr>
          <w:b/>
          <w:bCs/>
          <w:color w:val="000000"/>
          <w:sz w:val="28"/>
          <w:szCs w:val="28"/>
        </w:rPr>
      </w:pPr>
    </w:p>
    <w:p w14:paraId="469F1903" w14:textId="032C9371" w:rsidR="00326101" w:rsidRPr="00DF5F50" w:rsidRDefault="00326101" w:rsidP="00B37068">
      <w:pPr>
        <w:widowControl w:val="0"/>
        <w:shd w:val="clear" w:color="auto" w:fill="FFFFFF"/>
        <w:tabs>
          <w:tab w:val="left" w:pos="682"/>
          <w:tab w:val="left" w:pos="709"/>
        </w:tabs>
        <w:ind w:firstLine="709"/>
        <w:jc w:val="both"/>
        <w:rPr>
          <w:b/>
          <w:bCs/>
          <w:color w:val="000000"/>
          <w:sz w:val="28"/>
          <w:szCs w:val="28"/>
        </w:rPr>
      </w:pPr>
      <w:r w:rsidRPr="00DF5F50">
        <w:rPr>
          <w:b/>
          <w:bCs/>
          <w:color w:val="000000"/>
          <w:sz w:val="28"/>
          <w:szCs w:val="28"/>
        </w:rPr>
        <w:t>12. Описание материально-технической базы, необходимой для осуществления образовательного процесса по дисциплине</w:t>
      </w:r>
    </w:p>
    <w:p w14:paraId="608F60A7" w14:textId="3BB139A0" w:rsidR="00BB545A" w:rsidRPr="00BB545A" w:rsidRDefault="00326101" w:rsidP="00B37068">
      <w:pPr>
        <w:widowControl w:val="0"/>
        <w:tabs>
          <w:tab w:val="left" w:pos="709"/>
        </w:tabs>
        <w:ind w:firstLine="709"/>
        <w:jc w:val="both"/>
        <w:rPr>
          <w:b/>
          <w:sz w:val="28"/>
          <w:szCs w:val="28"/>
        </w:rPr>
      </w:pPr>
      <w:r w:rsidRPr="00DF5F50">
        <w:rPr>
          <w:sz w:val="28"/>
          <w:szCs w:val="28"/>
        </w:rPr>
        <w:t>Материально-техническая база, которой располагает Финансовый университет: аудиторный фонд, компьютерные классы, библиотека Финансового университета и др.; ПК, информационные баз</w:t>
      </w:r>
      <w:r w:rsidR="00A9366D">
        <w:rPr>
          <w:sz w:val="28"/>
          <w:szCs w:val="28"/>
        </w:rPr>
        <w:t>ы данных; интернет, справочники</w:t>
      </w:r>
      <w:r w:rsidRPr="00DF5F50">
        <w:rPr>
          <w:sz w:val="28"/>
          <w:szCs w:val="28"/>
        </w:rPr>
        <w:t>.</w:t>
      </w:r>
    </w:p>
    <w:sectPr w:rsidR="00BB545A" w:rsidRPr="00BB545A" w:rsidSect="00921BB6">
      <w:footerReference w:type="even" r:id="rId28"/>
      <w:footerReference w:type="default" r:id="rId29"/>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0BBDCA" w14:textId="77777777" w:rsidR="002F66CF" w:rsidRDefault="002F66CF" w:rsidP="00065107">
      <w:r>
        <w:separator/>
      </w:r>
    </w:p>
  </w:endnote>
  <w:endnote w:type="continuationSeparator" w:id="0">
    <w:p w14:paraId="1CCBB9D5" w14:textId="77777777" w:rsidR="002F66CF" w:rsidRDefault="002F66CF" w:rsidP="00065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ucida Grande CY">
    <w:altName w:val="Times New Roman"/>
    <w:charset w:val="00"/>
    <w:family w:val="swiss"/>
    <w:pitch w:val="variable"/>
    <w:sig w:usb0="E1000AEF" w:usb1="5000A1FF" w:usb2="00000000" w:usb3="00000000" w:csb0="000001B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wiss Light 10pt">
    <w:altName w:val="Times New Roman"/>
    <w:panose1 w:val="00000000000000000000"/>
    <w:charset w:val="00"/>
    <w:family w:val="swiss"/>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AC1AD" w14:textId="534BB513" w:rsidR="00146351" w:rsidRDefault="00146351" w:rsidP="000A7A30">
    <w:pPr>
      <w:pStyle w:val="afd"/>
      <w:framePr w:wrap="around" w:vAnchor="text" w:hAnchor="margin" w:xAlign="center" w:y="1"/>
      <w:rPr>
        <w:rStyle w:val="aff"/>
      </w:rPr>
    </w:pPr>
    <w:r>
      <w:rPr>
        <w:rStyle w:val="aff"/>
      </w:rPr>
      <w:fldChar w:fldCharType="begin"/>
    </w:r>
    <w:r>
      <w:rPr>
        <w:rStyle w:val="aff"/>
      </w:rPr>
      <w:instrText xml:space="preserve">PAGE  </w:instrText>
    </w:r>
    <w:r>
      <w:rPr>
        <w:rStyle w:val="aff"/>
      </w:rPr>
      <w:fldChar w:fldCharType="separate"/>
    </w:r>
    <w:r>
      <w:rPr>
        <w:rStyle w:val="aff"/>
        <w:noProof/>
      </w:rPr>
      <w:t>2</w:t>
    </w:r>
    <w:r>
      <w:rPr>
        <w:rStyle w:val="aff"/>
      </w:rPr>
      <w:fldChar w:fldCharType="end"/>
    </w:r>
  </w:p>
  <w:p w14:paraId="2C94E03E" w14:textId="77777777" w:rsidR="00146351" w:rsidRDefault="00146351">
    <w:pPr>
      <w:pStyle w:val="af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7D3B17" w14:textId="25D92CB7" w:rsidR="00146351" w:rsidRDefault="00146351" w:rsidP="000A7A30">
    <w:pPr>
      <w:pStyle w:val="afd"/>
      <w:framePr w:wrap="around" w:vAnchor="text" w:hAnchor="margin" w:xAlign="center" w:y="1"/>
      <w:rPr>
        <w:rStyle w:val="aff"/>
      </w:rPr>
    </w:pPr>
    <w:r>
      <w:rPr>
        <w:rStyle w:val="aff"/>
      </w:rPr>
      <w:fldChar w:fldCharType="begin"/>
    </w:r>
    <w:r>
      <w:rPr>
        <w:rStyle w:val="aff"/>
      </w:rPr>
      <w:instrText xml:space="preserve">PAGE  </w:instrText>
    </w:r>
    <w:r>
      <w:rPr>
        <w:rStyle w:val="aff"/>
      </w:rPr>
      <w:fldChar w:fldCharType="separate"/>
    </w:r>
    <w:r w:rsidR="00394019">
      <w:rPr>
        <w:rStyle w:val="aff"/>
        <w:noProof/>
      </w:rPr>
      <w:t>21</w:t>
    </w:r>
    <w:r>
      <w:rPr>
        <w:rStyle w:val="aff"/>
      </w:rPr>
      <w:fldChar w:fldCharType="end"/>
    </w:r>
  </w:p>
  <w:p w14:paraId="689330B6" w14:textId="77777777" w:rsidR="00146351" w:rsidRDefault="00146351" w:rsidP="00DB654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8BDEE8" w14:textId="77777777" w:rsidR="002F66CF" w:rsidRDefault="002F66CF" w:rsidP="00065107">
      <w:r>
        <w:separator/>
      </w:r>
    </w:p>
  </w:footnote>
  <w:footnote w:type="continuationSeparator" w:id="0">
    <w:p w14:paraId="31294A24" w14:textId="77777777" w:rsidR="002F66CF" w:rsidRDefault="002F66CF" w:rsidP="000651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56765"/>
    <w:multiLevelType w:val="hybridMultilevel"/>
    <w:tmpl w:val="8D48AFB4"/>
    <w:lvl w:ilvl="0" w:tplc="FFFFFFFF">
      <w:start w:val="1"/>
      <w:numFmt w:val="decimal"/>
      <w:lvlText w:val="%1."/>
      <w:lvlJc w:val="left"/>
      <w:pPr>
        <w:ind w:left="1429" w:hanging="360"/>
      </w:pPr>
    </w:lvl>
    <w:lvl w:ilvl="1" w:tplc="0419000F">
      <w:start w:val="1"/>
      <w:numFmt w:val="decimal"/>
      <w:lvlText w:val="%2."/>
      <w:lvlJc w:val="left"/>
      <w:pPr>
        <w:ind w:left="720"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 w15:restartNumberingAfterBreak="0">
    <w:nsid w:val="12CA7CD2"/>
    <w:multiLevelType w:val="hybridMultilevel"/>
    <w:tmpl w:val="D07A966A"/>
    <w:lvl w:ilvl="0" w:tplc="E5A2259A">
      <w:start w:val="1"/>
      <w:numFmt w:val="decimal"/>
      <w:lvlText w:val="%1."/>
      <w:lvlJc w:val="left"/>
      <w:pPr>
        <w:ind w:left="420" w:hanging="360"/>
      </w:pPr>
      <w:rPr>
        <w:rFonts w:hint="default"/>
        <w:b w:val="0"/>
        <w:bCs/>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15:restartNumberingAfterBreak="0">
    <w:nsid w:val="19BE4D55"/>
    <w:multiLevelType w:val="multilevel"/>
    <w:tmpl w:val="01D805E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26953EE"/>
    <w:multiLevelType w:val="hybridMultilevel"/>
    <w:tmpl w:val="6F44E6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B616C37"/>
    <w:multiLevelType w:val="hybridMultilevel"/>
    <w:tmpl w:val="2D081488"/>
    <w:lvl w:ilvl="0" w:tplc="E534B25E">
      <w:start w:val="10"/>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03A4D5F"/>
    <w:multiLevelType w:val="hybridMultilevel"/>
    <w:tmpl w:val="ABA20C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10257FE"/>
    <w:multiLevelType w:val="hybridMultilevel"/>
    <w:tmpl w:val="FA809D1C"/>
    <w:lvl w:ilvl="0" w:tplc="E3060D4A">
      <w:start w:val="1"/>
      <w:numFmt w:val="decimal"/>
      <w:lvlText w:val="%1."/>
      <w:lvlJc w:val="left"/>
      <w:pPr>
        <w:ind w:left="840" w:hanging="480"/>
      </w:pPr>
      <w:rPr>
        <w:rFonts w:cs="Times New Roman" w:hint="default"/>
        <w:b/>
        <w:i w:val="0"/>
        <w:sz w:val="28"/>
      </w:rPr>
    </w:lvl>
    <w:lvl w:ilvl="1" w:tplc="0419000F">
      <w:start w:val="1"/>
      <w:numFmt w:val="decimal"/>
      <w:lvlText w:val="%2."/>
      <w:lvlJc w:val="left"/>
      <w:pPr>
        <w:ind w:left="928" w:hanging="360"/>
      </w:p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E16C5D"/>
    <w:multiLevelType w:val="multilevel"/>
    <w:tmpl w:val="0419001D"/>
    <w:styleLink w:val="1"/>
    <w:lvl w:ilvl="0">
      <w:start w:val="1"/>
      <w:numFmt w:val="bullet"/>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15:restartNumberingAfterBreak="0">
    <w:nsid w:val="38931D12"/>
    <w:multiLevelType w:val="hybridMultilevel"/>
    <w:tmpl w:val="ED162D36"/>
    <w:lvl w:ilvl="0" w:tplc="E5A2259A">
      <w:start w:val="1"/>
      <w:numFmt w:val="decimal"/>
      <w:lvlText w:val="%1."/>
      <w:lvlJc w:val="left"/>
      <w:pPr>
        <w:ind w:left="448" w:hanging="360"/>
      </w:pPr>
      <w:rPr>
        <w:rFonts w:hint="default"/>
        <w:b w:val="0"/>
        <w:bCs/>
      </w:rPr>
    </w:lvl>
    <w:lvl w:ilvl="1" w:tplc="04190019" w:tentative="1">
      <w:start w:val="1"/>
      <w:numFmt w:val="lowerLetter"/>
      <w:lvlText w:val="%2."/>
      <w:lvlJc w:val="left"/>
      <w:pPr>
        <w:ind w:left="1468" w:hanging="360"/>
      </w:pPr>
    </w:lvl>
    <w:lvl w:ilvl="2" w:tplc="0419001B" w:tentative="1">
      <w:start w:val="1"/>
      <w:numFmt w:val="lowerRoman"/>
      <w:lvlText w:val="%3."/>
      <w:lvlJc w:val="right"/>
      <w:pPr>
        <w:ind w:left="2188" w:hanging="180"/>
      </w:pPr>
    </w:lvl>
    <w:lvl w:ilvl="3" w:tplc="0419000F" w:tentative="1">
      <w:start w:val="1"/>
      <w:numFmt w:val="decimal"/>
      <w:lvlText w:val="%4."/>
      <w:lvlJc w:val="left"/>
      <w:pPr>
        <w:ind w:left="2908" w:hanging="360"/>
      </w:pPr>
    </w:lvl>
    <w:lvl w:ilvl="4" w:tplc="04190019" w:tentative="1">
      <w:start w:val="1"/>
      <w:numFmt w:val="lowerLetter"/>
      <w:lvlText w:val="%5."/>
      <w:lvlJc w:val="left"/>
      <w:pPr>
        <w:ind w:left="3628" w:hanging="360"/>
      </w:pPr>
    </w:lvl>
    <w:lvl w:ilvl="5" w:tplc="0419001B" w:tentative="1">
      <w:start w:val="1"/>
      <w:numFmt w:val="lowerRoman"/>
      <w:lvlText w:val="%6."/>
      <w:lvlJc w:val="right"/>
      <w:pPr>
        <w:ind w:left="4348" w:hanging="180"/>
      </w:pPr>
    </w:lvl>
    <w:lvl w:ilvl="6" w:tplc="0419000F" w:tentative="1">
      <w:start w:val="1"/>
      <w:numFmt w:val="decimal"/>
      <w:lvlText w:val="%7."/>
      <w:lvlJc w:val="left"/>
      <w:pPr>
        <w:ind w:left="5068" w:hanging="360"/>
      </w:pPr>
    </w:lvl>
    <w:lvl w:ilvl="7" w:tplc="04190019" w:tentative="1">
      <w:start w:val="1"/>
      <w:numFmt w:val="lowerLetter"/>
      <w:lvlText w:val="%8."/>
      <w:lvlJc w:val="left"/>
      <w:pPr>
        <w:ind w:left="5788" w:hanging="360"/>
      </w:pPr>
    </w:lvl>
    <w:lvl w:ilvl="8" w:tplc="0419001B" w:tentative="1">
      <w:start w:val="1"/>
      <w:numFmt w:val="lowerRoman"/>
      <w:lvlText w:val="%9."/>
      <w:lvlJc w:val="right"/>
      <w:pPr>
        <w:ind w:left="6508" w:hanging="180"/>
      </w:pPr>
    </w:lvl>
  </w:abstractNum>
  <w:abstractNum w:abstractNumId="9" w15:restartNumberingAfterBreak="0">
    <w:nsid w:val="39815BD3"/>
    <w:multiLevelType w:val="hybridMultilevel"/>
    <w:tmpl w:val="F3189A14"/>
    <w:lvl w:ilvl="0" w:tplc="FFFFFFFF">
      <w:start w:val="1"/>
      <w:numFmt w:val="decimal"/>
      <w:lvlText w:val="%1."/>
      <w:lvlJc w:val="left"/>
      <w:pPr>
        <w:ind w:left="1157" w:hanging="360"/>
      </w:pPr>
      <w:rPr>
        <w:rFonts w:hint="default"/>
        <w:b w:val="0"/>
        <w:bCs/>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3C1A64C9"/>
    <w:multiLevelType w:val="hybridMultilevel"/>
    <w:tmpl w:val="CFEAF9EE"/>
    <w:lvl w:ilvl="0" w:tplc="918C54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405B19F8"/>
    <w:multiLevelType w:val="hybridMultilevel"/>
    <w:tmpl w:val="E0442828"/>
    <w:lvl w:ilvl="0" w:tplc="88049F5A">
      <w:start w:val="1"/>
      <w:numFmt w:val="decimal"/>
      <w:lvlText w:val="%1."/>
      <w:lvlJc w:val="left"/>
      <w:pPr>
        <w:ind w:left="1081" w:hanging="37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41BA3933"/>
    <w:multiLevelType w:val="hybridMultilevel"/>
    <w:tmpl w:val="A30A5F1A"/>
    <w:lvl w:ilvl="0" w:tplc="7B1C78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4C862B8"/>
    <w:multiLevelType w:val="hybridMultilevel"/>
    <w:tmpl w:val="062ABE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A8930F3"/>
    <w:multiLevelType w:val="hybridMultilevel"/>
    <w:tmpl w:val="2D5C95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097036E"/>
    <w:multiLevelType w:val="hybridMultilevel"/>
    <w:tmpl w:val="E0442828"/>
    <w:lvl w:ilvl="0" w:tplc="88049F5A">
      <w:start w:val="1"/>
      <w:numFmt w:val="decimal"/>
      <w:lvlText w:val="%1."/>
      <w:lvlJc w:val="left"/>
      <w:pPr>
        <w:ind w:left="1081" w:hanging="37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22F0D7E"/>
    <w:multiLevelType w:val="hybridMultilevel"/>
    <w:tmpl w:val="ED162D36"/>
    <w:lvl w:ilvl="0" w:tplc="FFFFFFFF">
      <w:start w:val="1"/>
      <w:numFmt w:val="decimal"/>
      <w:lvlText w:val="%1."/>
      <w:lvlJc w:val="left"/>
      <w:pPr>
        <w:ind w:left="448" w:hanging="360"/>
      </w:pPr>
      <w:rPr>
        <w:rFonts w:hint="default"/>
        <w:b w:val="0"/>
        <w:bCs/>
      </w:rPr>
    </w:lvl>
    <w:lvl w:ilvl="1" w:tplc="FFFFFFFF" w:tentative="1">
      <w:start w:val="1"/>
      <w:numFmt w:val="lowerLetter"/>
      <w:lvlText w:val="%2."/>
      <w:lvlJc w:val="left"/>
      <w:pPr>
        <w:ind w:left="1468" w:hanging="360"/>
      </w:pPr>
    </w:lvl>
    <w:lvl w:ilvl="2" w:tplc="FFFFFFFF" w:tentative="1">
      <w:start w:val="1"/>
      <w:numFmt w:val="lowerRoman"/>
      <w:lvlText w:val="%3."/>
      <w:lvlJc w:val="right"/>
      <w:pPr>
        <w:ind w:left="2188" w:hanging="180"/>
      </w:pPr>
    </w:lvl>
    <w:lvl w:ilvl="3" w:tplc="FFFFFFFF" w:tentative="1">
      <w:start w:val="1"/>
      <w:numFmt w:val="decimal"/>
      <w:lvlText w:val="%4."/>
      <w:lvlJc w:val="left"/>
      <w:pPr>
        <w:ind w:left="2908" w:hanging="360"/>
      </w:pPr>
    </w:lvl>
    <w:lvl w:ilvl="4" w:tplc="FFFFFFFF" w:tentative="1">
      <w:start w:val="1"/>
      <w:numFmt w:val="lowerLetter"/>
      <w:lvlText w:val="%5."/>
      <w:lvlJc w:val="left"/>
      <w:pPr>
        <w:ind w:left="3628" w:hanging="360"/>
      </w:pPr>
    </w:lvl>
    <w:lvl w:ilvl="5" w:tplc="FFFFFFFF" w:tentative="1">
      <w:start w:val="1"/>
      <w:numFmt w:val="lowerRoman"/>
      <w:lvlText w:val="%6."/>
      <w:lvlJc w:val="right"/>
      <w:pPr>
        <w:ind w:left="4348" w:hanging="180"/>
      </w:pPr>
    </w:lvl>
    <w:lvl w:ilvl="6" w:tplc="FFFFFFFF" w:tentative="1">
      <w:start w:val="1"/>
      <w:numFmt w:val="decimal"/>
      <w:lvlText w:val="%7."/>
      <w:lvlJc w:val="left"/>
      <w:pPr>
        <w:ind w:left="5068" w:hanging="360"/>
      </w:pPr>
    </w:lvl>
    <w:lvl w:ilvl="7" w:tplc="FFFFFFFF" w:tentative="1">
      <w:start w:val="1"/>
      <w:numFmt w:val="lowerLetter"/>
      <w:lvlText w:val="%8."/>
      <w:lvlJc w:val="left"/>
      <w:pPr>
        <w:ind w:left="5788" w:hanging="360"/>
      </w:pPr>
    </w:lvl>
    <w:lvl w:ilvl="8" w:tplc="FFFFFFFF" w:tentative="1">
      <w:start w:val="1"/>
      <w:numFmt w:val="lowerRoman"/>
      <w:lvlText w:val="%9."/>
      <w:lvlJc w:val="right"/>
      <w:pPr>
        <w:ind w:left="6508" w:hanging="180"/>
      </w:pPr>
    </w:lvl>
  </w:abstractNum>
  <w:abstractNum w:abstractNumId="17" w15:restartNumberingAfterBreak="0">
    <w:nsid w:val="629C4825"/>
    <w:multiLevelType w:val="hybridMultilevel"/>
    <w:tmpl w:val="F1B07860"/>
    <w:lvl w:ilvl="0" w:tplc="BD64469A">
      <w:start w:val="1"/>
      <w:numFmt w:val="decimal"/>
      <w:lvlText w:val="%1."/>
      <w:lvlJc w:val="left"/>
      <w:pPr>
        <w:ind w:left="864" w:hanging="50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3335A34"/>
    <w:multiLevelType w:val="hybridMultilevel"/>
    <w:tmpl w:val="2BD0283C"/>
    <w:lvl w:ilvl="0" w:tplc="0792DB3C">
      <w:start w:val="1"/>
      <w:numFmt w:val="decimal"/>
      <w:lvlText w:val="%1."/>
      <w:lvlJc w:val="left"/>
      <w:pPr>
        <w:ind w:left="1081" w:hanging="372"/>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6D8147B6"/>
    <w:multiLevelType w:val="hybridMultilevel"/>
    <w:tmpl w:val="C5340B54"/>
    <w:lvl w:ilvl="0" w:tplc="FFFFFFFF">
      <w:start w:val="1"/>
      <w:numFmt w:val="decimal"/>
      <w:pStyle w:val="a"/>
      <w:lvlText w:val="%1."/>
      <w:lvlJc w:val="left"/>
      <w:pPr>
        <w:tabs>
          <w:tab w:val="num" w:pos="2340"/>
        </w:tabs>
        <w:ind w:left="2340" w:hanging="360"/>
      </w:pPr>
      <w:rPr>
        <w:rFonts w:cs="Times New Roman"/>
      </w:rPr>
    </w:lvl>
    <w:lvl w:ilvl="1" w:tplc="FFFFFFFF">
      <w:numFmt w:val="none"/>
      <w:lvlText w:val=""/>
      <w:lvlJc w:val="left"/>
      <w:pPr>
        <w:tabs>
          <w:tab w:val="num" w:pos="1980"/>
        </w:tabs>
      </w:pPr>
      <w:rPr>
        <w:rFonts w:cs="Times New Roman"/>
      </w:rPr>
    </w:lvl>
    <w:lvl w:ilvl="2" w:tplc="FFFFFFFF">
      <w:numFmt w:val="none"/>
      <w:lvlText w:val=""/>
      <w:lvlJc w:val="left"/>
      <w:pPr>
        <w:tabs>
          <w:tab w:val="num" w:pos="1980"/>
        </w:tabs>
      </w:pPr>
      <w:rPr>
        <w:rFonts w:cs="Times New Roman"/>
      </w:rPr>
    </w:lvl>
    <w:lvl w:ilvl="3" w:tplc="FFFFFFFF">
      <w:numFmt w:val="none"/>
      <w:lvlText w:val=""/>
      <w:lvlJc w:val="left"/>
      <w:pPr>
        <w:tabs>
          <w:tab w:val="num" w:pos="1980"/>
        </w:tabs>
      </w:pPr>
      <w:rPr>
        <w:rFonts w:cs="Times New Roman"/>
      </w:rPr>
    </w:lvl>
    <w:lvl w:ilvl="4" w:tplc="FFFFFFFF">
      <w:numFmt w:val="none"/>
      <w:lvlText w:val=""/>
      <w:lvlJc w:val="left"/>
      <w:pPr>
        <w:tabs>
          <w:tab w:val="num" w:pos="1980"/>
        </w:tabs>
      </w:pPr>
      <w:rPr>
        <w:rFonts w:cs="Times New Roman"/>
      </w:rPr>
    </w:lvl>
    <w:lvl w:ilvl="5" w:tplc="FFFFFFFF">
      <w:numFmt w:val="none"/>
      <w:lvlText w:val=""/>
      <w:lvlJc w:val="left"/>
      <w:pPr>
        <w:tabs>
          <w:tab w:val="num" w:pos="1980"/>
        </w:tabs>
      </w:pPr>
      <w:rPr>
        <w:rFonts w:cs="Times New Roman"/>
      </w:rPr>
    </w:lvl>
    <w:lvl w:ilvl="6" w:tplc="FFFFFFFF">
      <w:numFmt w:val="none"/>
      <w:lvlText w:val=""/>
      <w:lvlJc w:val="left"/>
      <w:pPr>
        <w:tabs>
          <w:tab w:val="num" w:pos="1980"/>
        </w:tabs>
      </w:pPr>
      <w:rPr>
        <w:rFonts w:cs="Times New Roman"/>
      </w:rPr>
    </w:lvl>
    <w:lvl w:ilvl="7" w:tplc="FFFFFFFF">
      <w:numFmt w:val="none"/>
      <w:lvlText w:val=""/>
      <w:lvlJc w:val="left"/>
      <w:pPr>
        <w:tabs>
          <w:tab w:val="num" w:pos="1980"/>
        </w:tabs>
      </w:pPr>
      <w:rPr>
        <w:rFonts w:cs="Times New Roman"/>
      </w:rPr>
    </w:lvl>
    <w:lvl w:ilvl="8" w:tplc="FFFFFFFF">
      <w:numFmt w:val="none"/>
      <w:lvlText w:val=""/>
      <w:lvlJc w:val="left"/>
      <w:pPr>
        <w:tabs>
          <w:tab w:val="num" w:pos="1980"/>
        </w:tabs>
      </w:pPr>
      <w:rPr>
        <w:rFonts w:cs="Times New Roman"/>
      </w:rPr>
    </w:lvl>
  </w:abstractNum>
  <w:abstractNum w:abstractNumId="20" w15:restartNumberingAfterBreak="0">
    <w:nsid w:val="6F2F27B4"/>
    <w:multiLevelType w:val="hybridMultilevel"/>
    <w:tmpl w:val="8000E4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1A22AC4"/>
    <w:multiLevelType w:val="hybridMultilevel"/>
    <w:tmpl w:val="FB905BBA"/>
    <w:lvl w:ilvl="0" w:tplc="7D1E838C">
      <w:start w:val="1"/>
      <w:numFmt w:val="decimal"/>
      <w:lvlText w:val="%1."/>
      <w:lvlJc w:val="left"/>
      <w:pPr>
        <w:ind w:left="1429" w:hanging="360"/>
      </w:pPr>
      <w:rPr>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73474607"/>
    <w:multiLevelType w:val="hybridMultilevel"/>
    <w:tmpl w:val="763E8C52"/>
    <w:lvl w:ilvl="0" w:tplc="FFFFFFFF">
      <w:start w:val="1"/>
      <w:numFmt w:val="decimal"/>
      <w:lvlText w:val="%1."/>
      <w:lvlJc w:val="left"/>
      <w:pPr>
        <w:ind w:left="448"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4A76DD7"/>
    <w:multiLevelType w:val="multilevel"/>
    <w:tmpl w:val="8D0C95E2"/>
    <w:lvl w:ilvl="0">
      <w:start w:val="1"/>
      <w:numFmt w:val="decimal"/>
      <w:lvlText w:val="%1."/>
      <w:lvlJc w:val="left"/>
      <w:pPr>
        <w:ind w:left="720" w:hanging="360"/>
      </w:pPr>
    </w:lvl>
    <w:lvl w:ilvl="1">
      <w:start w:val="2"/>
      <w:numFmt w:val="decimal"/>
      <w:isLgl/>
      <w:lvlText w:val="%1.%2."/>
      <w:lvlJc w:val="left"/>
      <w:pPr>
        <w:ind w:left="1309" w:hanging="600"/>
      </w:pPr>
      <w:rPr>
        <w:rFonts w:hint="default"/>
      </w:rPr>
    </w:lvl>
    <w:lvl w:ilvl="2">
      <w:start w:val="1"/>
      <w:numFmt w:val="decimalZero"/>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4" w15:restartNumberingAfterBreak="0">
    <w:nsid w:val="7BEB2D51"/>
    <w:multiLevelType w:val="hybridMultilevel"/>
    <w:tmpl w:val="641278C0"/>
    <w:lvl w:ilvl="0" w:tplc="88049F5A">
      <w:start w:val="1"/>
      <w:numFmt w:val="decimal"/>
      <w:lvlText w:val="%1."/>
      <w:lvlJc w:val="left"/>
      <w:pPr>
        <w:ind w:left="940" w:hanging="372"/>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5" w15:restartNumberingAfterBreak="0">
    <w:nsid w:val="7D1A3216"/>
    <w:multiLevelType w:val="hybridMultilevel"/>
    <w:tmpl w:val="1C8099D0"/>
    <w:lvl w:ilvl="0" w:tplc="F4A26FE4">
      <w:start w:val="1"/>
      <w:numFmt w:val="decimal"/>
      <w:lvlText w:val="%1."/>
      <w:lvlJc w:val="left"/>
      <w:pPr>
        <w:ind w:left="1789" w:hanging="360"/>
      </w:pPr>
      <w:rPr>
        <w:rFonts w:hint="default"/>
      </w:rPr>
    </w:lvl>
    <w:lvl w:ilvl="1" w:tplc="34A2B8D0">
      <w:numFmt w:val="bullet"/>
      <w:lvlText w:val="•"/>
      <w:lvlJc w:val="left"/>
      <w:pPr>
        <w:ind w:left="2857" w:hanging="708"/>
      </w:pPr>
      <w:rPr>
        <w:rFonts w:ascii="Times New Roman" w:eastAsia="Times New Roman" w:hAnsi="Times New Roman" w:cs="Times New Roman" w:hint="default"/>
      </w:r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num w:numId="1">
    <w:abstractNumId w:val="6"/>
  </w:num>
  <w:num w:numId="2">
    <w:abstractNumId w:val="19"/>
    <w:lvlOverride w:ilvl="0">
      <w:startOverride w:val="1"/>
    </w:lvlOverride>
    <w:lvlOverride w:ilvl="1"/>
    <w:lvlOverride w:ilvl="2"/>
    <w:lvlOverride w:ilvl="3"/>
    <w:lvlOverride w:ilvl="4"/>
    <w:lvlOverride w:ilvl="5"/>
    <w:lvlOverride w:ilvl="6"/>
    <w:lvlOverride w:ilvl="7"/>
    <w:lvlOverride w:ilvl="8"/>
  </w:num>
  <w:num w:numId="3">
    <w:abstractNumId w:val="7"/>
  </w:num>
  <w:num w:numId="4">
    <w:abstractNumId w:val="4"/>
  </w:num>
  <w:num w:numId="5">
    <w:abstractNumId w:val="18"/>
  </w:num>
  <w:num w:numId="6">
    <w:abstractNumId w:val="24"/>
  </w:num>
  <w:num w:numId="7">
    <w:abstractNumId w:val="10"/>
  </w:num>
  <w:num w:numId="8">
    <w:abstractNumId w:val="1"/>
  </w:num>
  <w:num w:numId="9">
    <w:abstractNumId w:val="8"/>
  </w:num>
  <w:num w:numId="10">
    <w:abstractNumId w:val="16"/>
  </w:num>
  <w:num w:numId="11">
    <w:abstractNumId w:val="22"/>
  </w:num>
  <w:num w:numId="12">
    <w:abstractNumId w:val="9"/>
  </w:num>
  <w:num w:numId="13">
    <w:abstractNumId w:val="14"/>
  </w:num>
  <w:num w:numId="14">
    <w:abstractNumId w:val="21"/>
  </w:num>
  <w:num w:numId="15">
    <w:abstractNumId w:val="17"/>
  </w:num>
  <w:num w:numId="16">
    <w:abstractNumId w:val="23"/>
  </w:num>
  <w:num w:numId="17">
    <w:abstractNumId w:val="13"/>
  </w:num>
  <w:num w:numId="18">
    <w:abstractNumId w:val="5"/>
  </w:num>
  <w:num w:numId="19">
    <w:abstractNumId w:val="25"/>
  </w:num>
  <w:num w:numId="20">
    <w:abstractNumId w:val="3"/>
  </w:num>
  <w:num w:numId="21">
    <w:abstractNumId w:val="0"/>
  </w:num>
  <w:num w:numId="22">
    <w:abstractNumId w:val="20"/>
  </w:num>
  <w:num w:numId="23">
    <w:abstractNumId w:val="12"/>
  </w:num>
  <w:num w:numId="24">
    <w:abstractNumId w:val="15"/>
  </w:num>
  <w:num w:numId="25">
    <w:abstractNumId w:val="11"/>
  </w:num>
  <w:num w:numId="26">
    <w:abstractNumId w:val="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D9F"/>
    <w:rsid w:val="00000857"/>
    <w:rsid w:val="00000A76"/>
    <w:rsid w:val="00000B4F"/>
    <w:rsid w:val="00000F0A"/>
    <w:rsid w:val="00001E8A"/>
    <w:rsid w:val="00002187"/>
    <w:rsid w:val="00002504"/>
    <w:rsid w:val="00002804"/>
    <w:rsid w:val="000035BC"/>
    <w:rsid w:val="0000433E"/>
    <w:rsid w:val="00006FAC"/>
    <w:rsid w:val="00007B8D"/>
    <w:rsid w:val="00011F73"/>
    <w:rsid w:val="000124D9"/>
    <w:rsid w:val="0001268E"/>
    <w:rsid w:val="00012E59"/>
    <w:rsid w:val="00013322"/>
    <w:rsid w:val="00013493"/>
    <w:rsid w:val="000139C3"/>
    <w:rsid w:val="00014470"/>
    <w:rsid w:val="00014AE3"/>
    <w:rsid w:val="00014E37"/>
    <w:rsid w:val="0002033C"/>
    <w:rsid w:val="000203A9"/>
    <w:rsid w:val="00020EE0"/>
    <w:rsid w:val="0002212D"/>
    <w:rsid w:val="000238CD"/>
    <w:rsid w:val="0002472B"/>
    <w:rsid w:val="00024CB0"/>
    <w:rsid w:val="000270C5"/>
    <w:rsid w:val="000276D6"/>
    <w:rsid w:val="00027D30"/>
    <w:rsid w:val="000318AB"/>
    <w:rsid w:val="00031D18"/>
    <w:rsid w:val="00032260"/>
    <w:rsid w:val="000326F0"/>
    <w:rsid w:val="000327AC"/>
    <w:rsid w:val="00032A26"/>
    <w:rsid w:val="00036481"/>
    <w:rsid w:val="00036E01"/>
    <w:rsid w:val="000378C8"/>
    <w:rsid w:val="00042364"/>
    <w:rsid w:val="00042860"/>
    <w:rsid w:val="00042D73"/>
    <w:rsid w:val="00043103"/>
    <w:rsid w:val="00043A92"/>
    <w:rsid w:val="00043C0C"/>
    <w:rsid w:val="00043F3A"/>
    <w:rsid w:val="0004417B"/>
    <w:rsid w:val="0004438D"/>
    <w:rsid w:val="0004490A"/>
    <w:rsid w:val="00044A22"/>
    <w:rsid w:val="00044BB3"/>
    <w:rsid w:val="00045AA4"/>
    <w:rsid w:val="00050DB8"/>
    <w:rsid w:val="00050E62"/>
    <w:rsid w:val="00053F27"/>
    <w:rsid w:val="00054804"/>
    <w:rsid w:val="00054E2D"/>
    <w:rsid w:val="000574A5"/>
    <w:rsid w:val="00057A1E"/>
    <w:rsid w:val="000602F0"/>
    <w:rsid w:val="00061CFF"/>
    <w:rsid w:val="000622EE"/>
    <w:rsid w:val="0006429C"/>
    <w:rsid w:val="00065107"/>
    <w:rsid w:val="00065B6F"/>
    <w:rsid w:val="00066506"/>
    <w:rsid w:val="00066A3E"/>
    <w:rsid w:val="00066A88"/>
    <w:rsid w:val="00066B56"/>
    <w:rsid w:val="0006713F"/>
    <w:rsid w:val="00070C14"/>
    <w:rsid w:val="00070FFB"/>
    <w:rsid w:val="00071690"/>
    <w:rsid w:val="00073883"/>
    <w:rsid w:val="000747D5"/>
    <w:rsid w:val="00074CAA"/>
    <w:rsid w:val="00077919"/>
    <w:rsid w:val="000820CB"/>
    <w:rsid w:val="00082EE4"/>
    <w:rsid w:val="000830C5"/>
    <w:rsid w:val="00085E80"/>
    <w:rsid w:val="0008677F"/>
    <w:rsid w:val="00086CD7"/>
    <w:rsid w:val="000875F8"/>
    <w:rsid w:val="000910B9"/>
    <w:rsid w:val="00091BC0"/>
    <w:rsid w:val="0009224D"/>
    <w:rsid w:val="000924AA"/>
    <w:rsid w:val="000924B4"/>
    <w:rsid w:val="00093323"/>
    <w:rsid w:val="00093B2E"/>
    <w:rsid w:val="0009506D"/>
    <w:rsid w:val="000957D9"/>
    <w:rsid w:val="000964D4"/>
    <w:rsid w:val="00097339"/>
    <w:rsid w:val="00097E42"/>
    <w:rsid w:val="000A2C3A"/>
    <w:rsid w:val="000A399D"/>
    <w:rsid w:val="000A43A4"/>
    <w:rsid w:val="000A55DB"/>
    <w:rsid w:val="000A7333"/>
    <w:rsid w:val="000A7A30"/>
    <w:rsid w:val="000B023A"/>
    <w:rsid w:val="000B05C6"/>
    <w:rsid w:val="000B0F7E"/>
    <w:rsid w:val="000B1C71"/>
    <w:rsid w:val="000B30BE"/>
    <w:rsid w:val="000B47D6"/>
    <w:rsid w:val="000B54BC"/>
    <w:rsid w:val="000B55CE"/>
    <w:rsid w:val="000B753B"/>
    <w:rsid w:val="000B7BEB"/>
    <w:rsid w:val="000C0496"/>
    <w:rsid w:val="000C05EF"/>
    <w:rsid w:val="000C19E7"/>
    <w:rsid w:val="000C1E12"/>
    <w:rsid w:val="000C341F"/>
    <w:rsid w:val="000C3A4F"/>
    <w:rsid w:val="000C57F7"/>
    <w:rsid w:val="000D0A01"/>
    <w:rsid w:val="000D229B"/>
    <w:rsid w:val="000D33D8"/>
    <w:rsid w:val="000D3D00"/>
    <w:rsid w:val="000D3FB9"/>
    <w:rsid w:val="000D46A2"/>
    <w:rsid w:val="000D5994"/>
    <w:rsid w:val="000D5D44"/>
    <w:rsid w:val="000D6ED8"/>
    <w:rsid w:val="000D71C8"/>
    <w:rsid w:val="000E1636"/>
    <w:rsid w:val="000E1764"/>
    <w:rsid w:val="000E53FC"/>
    <w:rsid w:val="000E58DF"/>
    <w:rsid w:val="000E5AB8"/>
    <w:rsid w:val="000E6DF0"/>
    <w:rsid w:val="000E76B6"/>
    <w:rsid w:val="000E776A"/>
    <w:rsid w:val="000F1439"/>
    <w:rsid w:val="000F1BF8"/>
    <w:rsid w:val="000F1E8B"/>
    <w:rsid w:val="000F2451"/>
    <w:rsid w:val="000F5496"/>
    <w:rsid w:val="000F54F4"/>
    <w:rsid w:val="000F5AA1"/>
    <w:rsid w:val="000F6C04"/>
    <w:rsid w:val="000F7340"/>
    <w:rsid w:val="000F7EDC"/>
    <w:rsid w:val="00100112"/>
    <w:rsid w:val="00101393"/>
    <w:rsid w:val="001023BF"/>
    <w:rsid w:val="0010280D"/>
    <w:rsid w:val="00102C4D"/>
    <w:rsid w:val="0010379A"/>
    <w:rsid w:val="00106145"/>
    <w:rsid w:val="001066E8"/>
    <w:rsid w:val="00107283"/>
    <w:rsid w:val="00107375"/>
    <w:rsid w:val="001077AC"/>
    <w:rsid w:val="001117C5"/>
    <w:rsid w:val="0011467F"/>
    <w:rsid w:val="001161E3"/>
    <w:rsid w:val="00116D30"/>
    <w:rsid w:val="00117CA8"/>
    <w:rsid w:val="00120768"/>
    <w:rsid w:val="0012112E"/>
    <w:rsid w:val="00121EAE"/>
    <w:rsid w:val="0012274F"/>
    <w:rsid w:val="00124C5E"/>
    <w:rsid w:val="001254B7"/>
    <w:rsid w:val="001272DC"/>
    <w:rsid w:val="00130C87"/>
    <w:rsid w:val="001314B1"/>
    <w:rsid w:val="00132BB7"/>
    <w:rsid w:val="001337C9"/>
    <w:rsid w:val="00133C67"/>
    <w:rsid w:val="001348F5"/>
    <w:rsid w:val="00134C82"/>
    <w:rsid w:val="0013568B"/>
    <w:rsid w:val="001361A9"/>
    <w:rsid w:val="001367A6"/>
    <w:rsid w:val="00137AEC"/>
    <w:rsid w:val="00140CDA"/>
    <w:rsid w:val="001414EE"/>
    <w:rsid w:val="00142C6D"/>
    <w:rsid w:val="00142E56"/>
    <w:rsid w:val="00143683"/>
    <w:rsid w:val="00145429"/>
    <w:rsid w:val="00146089"/>
    <w:rsid w:val="00146351"/>
    <w:rsid w:val="0014676A"/>
    <w:rsid w:val="0015007E"/>
    <w:rsid w:val="0015058B"/>
    <w:rsid w:val="001517B4"/>
    <w:rsid w:val="00152A6A"/>
    <w:rsid w:val="0015316D"/>
    <w:rsid w:val="0015320C"/>
    <w:rsid w:val="00153B8E"/>
    <w:rsid w:val="001541EB"/>
    <w:rsid w:val="0015537B"/>
    <w:rsid w:val="00155B14"/>
    <w:rsid w:val="001560FB"/>
    <w:rsid w:val="00156D99"/>
    <w:rsid w:val="00160073"/>
    <w:rsid w:val="0016065C"/>
    <w:rsid w:val="00160FC1"/>
    <w:rsid w:val="0016203C"/>
    <w:rsid w:val="00162864"/>
    <w:rsid w:val="001640F5"/>
    <w:rsid w:val="001650EB"/>
    <w:rsid w:val="00165417"/>
    <w:rsid w:val="00165B67"/>
    <w:rsid w:val="001672F4"/>
    <w:rsid w:val="00170B39"/>
    <w:rsid w:val="00172D77"/>
    <w:rsid w:val="00174071"/>
    <w:rsid w:val="0017629D"/>
    <w:rsid w:val="00176AE2"/>
    <w:rsid w:val="0017718D"/>
    <w:rsid w:val="001775CF"/>
    <w:rsid w:val="00177CCE"/>
    <w:rsid w:val="00180510"/>
    <w:rsid w:val="00180A5D"/>
    <w:rsid w:val="001823AC"/>
    <w:rsid w:val="00183610"/>
    <w:rsid w:val="00183F3E"/>
    <w:rsid w:val="00184A7F"/>
    <w:rsid w:val="00186848"/>
    <w:rsid w:val="00187099"/>
    <w:rsid w:val="001906CB"/>
    <w:rsid w:val="00190FD5"/>
    <w:rsid w:val="001915A9"/>
    <w:rsid w:val="0019220A"/>
    <w:rsid w:val="001925F1"/>
    <w:rsid w:val="00192F91"/>
    <w:rsid w:val="001937FF"/>
    <w:rsid w:val="00193F3E"/>
    <w:rsid w:val="001946DF"/>
    <w:rsid w:val="00195192"/>
    <w:rsid w:val="001954F9"/>
    <w:rsid w:val="00195611"/>
    <w:rsid w:val="00196089"/>
    <w:rsid w:val="001960EA"/>
    <w:rsid w:val="00196C0C"/>
    <w:rsid w:val="001A007E"/>
    <w:rsid w:val="001A048F"/>
    <w:rsid w:val="001A1F22"/>
    <w:rsid w:val="001A2EC6"/>
    <w:rsid w:val="001A32EE"/>
    <w:rsid w:val="001A46A3"/>
    <w:rsid w:val="001A555A"/>
    <w:rsid w:val="001A5EF5"/>
    <w:rsid w:val="001A784A"/>
    <w:rsid w:val="001A7D21"/>
    <w:rsid w:val="001B000A"/>
    <w:rsid w:val="001B02D0"/>
    <w:rsid w:val="001B1E4D"/>
    <w:rsid w:val="001B21D5"/>
    <w:rsid w:val="001B2E29"/>
    <w:rsid w:val="001B400C"/>
    <w:rsid w:val="001B4313"/>
    <w:rsid w:val="001B44CF"/>
    <w:rsid w:val="001B4F00"/>
    <w:rsid w:val="001B61F2"/>
    <w:rsid w:val="001B642E"/>
    <w:rsid w:val="001B7B49"/>
    <w:rsid w:val="001C02A3"/>
    <w:rsid w:val="001C0493"/>
    <w:rsid w:val="001C1C75"/>
    <w:rsid w:val="001C1DB1"/>
    <w:rsid w:val="001C1ED9"/>
    <w:rsid w:val="001C329B"/>
    <w:rsid w:val="001C3B9E"/>
    <w:rsid w:val="001C4663"/>
    <w:rsid w:val="001C4FA8"/>
    <w:rsid w:val="001C5072"/>
    <w:rsid w:val="001C5444"/>
    <w:rsid w:val="001C5514"/>
    <w:rsid w:val="001C5A95"/>
    <w:rsid w:val="001C6AE7"/>
    <w:rsid w:val="001C715F"/>
    <w:rsid w:val="001C7EF3"/>
    <w:rsid w:val="001D01E8"/>
    <w:rsid w:val="001D0829"/>
    <w:rsid w:val="001D1532"/>
    <w:rsid w:val="001D290E"/>
    <w:rsid w:val="001D29CD"/>
    <w:rsid w:val="001D5A60"/>
    <w:rsid w:val="001D6A6D"/>
    <w:rsid w:val="001E16E7"/>
    <w:rsid w:val="001E16FA"/>
    <w:rsid w:val="001E19E1"/>
    <w:rsid w:val="001E1E51"/>
    <w:rsid w:val="001E3667"/>
    <w:rsid w:val="001E4F95"/>
    <w:rsid w:val="001E724C"/>
    <w:rsid w:val="001F0405"/>
    <w:rsid w:val="001F1291"/>
    <w:rsid w:val="001F15C8"/>
    <w:rsid w:val="001F15FD"/>
    <w:rsid w:val="001F182F"/>
    <w:rsid w:val="001F42F4"/>
    <w:rsid w:val="001F5B74"/>
    <w:rsid w:val="001F6544"/>
    <w:rsid w:val="001F6D3A"/>
    <w:rsid w:val="001F7207"/>
    <w:rsid w:val="00200093"/>
    <w:rsid w:val="002016A5"/>
    <w:rsid w:val="002028C6"/>
    <w:rsid w:val="00206052"/>
    <w:rsid w:val="00206382"/>
    <w:rsid w:val="00210604"/>
    <w:rsid w:val="00213582"/>
    <w:rsid w:val="002155BA"/>
    <w:rsid w:val="00215944"/>
    <w:rsid w:val="002174AE"/>
    <w:rsid w:val="00221189"/>
    <w:rsid w:val="00221352"/>
    <w:rsid w:val="00221749"/>
    <w:rsid w:val="002229E1"/>
    <w:rsid w:val="00222B79"/>
    <w:rsid w:val="00223A4E"/>
    <w:rsid w:val="00224DF4"/>
    <w:rsid w:val="00224E86"/>
    <w:rsid w:val="00225103"/>
    <w:rsid w:val="002255D2"/>
    <w:rsid w:val="00225777"/>
    <w:rsid w:val="0022581D"/>
    <w:rsid w:val="00226657"/>
    <w:rsid w:val="00227863"/>
    <w:rsid w:val="00227CCA"/>
    <w:rsid w:val="002318AB"/>
    <w:rsid w:val="00231C5B"/>
    <w:rsid w:val="0023260B"/>
    <w:rsid w:val="00233647"/>
    <w:rsid w:val="0023388E"/>
    <w:rsid w:val="00234247"/>
    <w:rsid w:val="00240B8A"/>
    <w:rsid w:val="002421C6"/>
    <w:rsid w:val="00245253"/>
    <w:rsid w:val="00245A73"/>
    <w:rsid w:val="00245AD8"/>
    <w:rsid w:val="00245D1C"/>
    <w:rsid w:val="00247217"/>
    <w:rsid w:val="002477C6"/>
    <w:rsid w:val="00247C9D"/>
    <w:rsid w:val="00247D66"/>
    <w:rsid w:val="002510AD"/>
    <w:rsid w:val="00251202"/>
    <w:rsid w:val="00251696"/>
    <w:rsid w:val="00252ACD"/>
    <w:rsid w:val="00256012"/>
    <w:rsid w:val="00256434"/>
    <w:rsid w:val="002565B0"/>
    <w:rsid w:val="00256A6C"/>
    <w:rsid w:val="00256D24"/>
    <w:rsid w:val="002574D2"/>
    <w:rsid w:val="002577EC"/>
    <w:rsid w:val="00260608"/>
    <w:rsid w:val="00260C03"/>
    <w:rsid w:val="00260C04"/>
    <w:rsid w:val="0026162F"/>
    <w:rsid w:val="00262892"/>
    <w:rsid w:val="00263E50"/>
    <w:rsid w:val="00265615"/>
    <w:rsid w:val="0026590F"/>
    <w:rsid w:val="00265AC1"/>
    <w:rsid w:val="002660E6"/>
    <w:rsid w:val="0026651A"/>
    <w:rsid w:val="0026732D"/>
    <w:rsid w:val="002677D1"/>
    <w:rsid w:val="00271764"/>
    <w:rsid w:val="002717DE"/>
    <w:rsid w:val="0027211D"/>
    <w:rsid w:val="002723AD"/>
    <w:rsid w:val="00273550"/>
    <w:rsid w:val="002739B2"/>
    <w:rsid w:val="002743AD"/>
    <w:rsid w:val="00275572"/>
    <w:rsid w:val="00276774"/>
    <w:rsid w:val="00276963"/>
    <w:rsid w:val="002779AB"/>
    <w:rsid w:val="00281D2A"/>
    <w:rsid w:val="00282A3C"/>
    <w:rsid w:val="002832B8"/>
    <w:rsid w:val="00284A37"/>
    <w:rsid w:val="00284C29"/>
    <w:rsid w:val="00285A09"/>
    <w:rsid w:val="0028722A"/>
    <w:rsid w:val="002900CE"/>
    <w:rsid w:val="0029025E"/>
    <w:rsid w:val="00290BFF"/>
    <w:rsid w:val="00291FFF"/>
    <w:rsid w:val="00292148"/>
    <w:rsid w:val="0029247B"/>
    <w:rsid w:val="00293A2B"/>
    <w:rsid w:val="00293DF8"/>
    <w:rsid w:val="00294957"/>
    <w:rsid w:val="00294A42"/>
    <w:rsid w:val="0029649E"/>
    <w:rsid w:val="0029751A"/>
    <w:rsid w:val="002A0E7A"/>
    <w:rsid w:val="002A1D6A"/>
    <w:rsid w:val="002A23B8"/>
    <w:rsid w:val="002A2D8C"/>
    <w:rsid w:val="002A5119"/>
    <w:rsid w:val="002A576E"/>
    <w:rsid w:val="002A6753"/>
    <w:rsid w:val="002B0A7A"/>
    <w:rsid w:val="002B149F"/>
    <w:rsid w:val="002B2265"/>
    <w:rsid w:val="002B2638"/>
    <w:rsid w:val="002B3ABC"/>
    <w:rsid w:val="002B5DC8"/>
    <w:rsid w:val="002B64C8"/>
    <w:rsid w:val="002B6C66"/>
    <w:rsid w:val="002B718A"/>
    <w:rsid w:val="002B7805"/>
    <w:rsid w:val="002C1855"/>
    <w:rsid w:val="002C3B32"/>
    <w:rsid w:val="002C4642"/>
    <w:rsid w:val="002C4B35"/>
    <w:rsid w:val="002C58AE"/>
    <w:rsid w:val="002C6430"/>
    <w:rsid w:val="002D0FE8"/>
    <w:rsid w:val="002D2719"/>
    <w:rsid w:val="002D343B"/>
    <w:rsid w:val="002D34D5"/>
    <w:rsid w:val="002D44C1"/>
    <w:rsid w:val="002E0184"/>
    <w:rsid w:val="002E0852"/>
    <w:rsid w:val="002E0CEC"/>
    <w:rsid w:val="002E2617"/>
    <w:rsid w:val="002E48DF"/>
    <w:rsid w:val="002E6EB2"/>
    <w:rsid w:val="002E73FE"/>
    <w:rsid w:val="002E789A"/>
    <w:rsid w:val="002F03C4"/>
    <w:rsid w:val="002F07F9"/>
    <w:rsid w:val="002F11CB"/>
    <w:rsid w:val="002F188F"/>
    <w:rsid w:val="002F2396"/>
    <w:rsid w:val="002F2C20"/>
    <w:rsid w:val="002F3328"/>
    <w:rsid w:val="002F3612"/>
    <w:rsid w:val="002F36F8"/>
    <w:rsid w:val="002F4AE6"/>
    <w:rsid w:val="002F5A4E"/>
    <w:rsid w:val="002F6262"/>
    <w:rsid w:val="002F66CF"/>
    <w:rsid w:val="002F6851"/>
    <w:rsid w:val="002F76E5"/>
    <w:rsid w:val="00302FA6"/>
    <w:rsid w:val="00303C69"/>
    <w:rsid w:val="003049CA"/>
    <w:rsid w:val="0030533E"/>
    <w:rsid w:val="00305FC1"/>
    <w:rsid w:val="003065E8"/>
    <w:rsid w:val="00306E9C"/>
    <w:rsid w:val="00307351"/>
    <w:rsid w:val="0030768A"/>
    <w:rsid w:val="00310DEB"/>
    <w:rsid w:val="003122F3"/>
    <w:rsid w:val="0031287C"/>
    <w:rsid w:val="00312BE0"/>
    <w:rsid w:val="00312BE4"/>
    <w:rsid w:val="00312DDD"/>
    <w:rsid w:val="00313AE5"/>
    <w:rsid w:val="00314216"/>
    <w:rsid w:val="00314DE3"/>
    <w:rsid w:val="00314ED5"/>
    <w:rsid w:val="0031578B"/>
    <w:rsid w:val="00320A2A"/>
    <w:rsid w:val="0032304C"/>
    <w:rsid w:val="00323F6D"/>
    <w:rsid w:val="003241EE"/>
    <w:rsid w:val="003241F1"/>
    <w:rsid w:val="00326101"/>
    <w:rsid w:val="003264A3"/>
    <w:rsid w:val="00326E09"/>
    <w:rsid w:val="003271F0"/>
    <w:rsid w:val="003279A9"/>
    <w:rsid w:val="00330411"/>
    <w:rsid w:val="00330CEF"/>
    <w:rsid w:val="00332598"/>
    <w:rsid w:val="003327AD"/>
    <w:rsid w:val="003340D5"/>
    <w:rsid w:val="0033526C"/>
    <w:rsid w:val="00336BF9"/>
    <w:rsid w:val="0033732E"/>
    <w:rsid w:val="003379E3"/>
    <w:rsid w:val="00337EFC"/>
    <w:rsid w:val="00342773"/>
    <w:rsid w:val="00345098"/>
    <w:rsid w:val="00345C1E"/>
    <w:rsid w:val="00345F5E"/>
    <w:rsid w:val="00346118"/>
    <w:rsid w:val="00346401"/>
    <w:rsid w:val="0034778A"/>
    <w:rsid w:val="003535E4"/>
    <w:rsid w:val="003563EF"/>
    <w:rsid w:val="00356508"/>
    <w:rsid w:val="00361594"/>
    <w:rsid w:val="00361CE0"/>
    <w:rsid w:val="00362379"/>
    <w:rsid w:val="00362A80"/>
    <w:rsid w:val="003637C9"/>
    <w:rsid w:val="003639A7"/>
    <w:rsid w:val="00364969"/>
    <w:rsid w:val="00364D16"/>
    <w:rsid w:val="00365F34"/>
    <w:rsid w:val="0036660E"/>
    <w:rsid w:val="00367F83"/>
    <w:rsid w:val="00370A69"/>
    <w:rsid w:val="00371789"/>
    <w:rsid w:val="00372274"/>
    <w:rsid w:val="003726AA"/>
    <w:rsid w:val="0037334B"/>
    <w:rsid w:val="003743AF"/>
    <w:rsid w:val="00375567"/>
    <w:rsid w:val="00376B72"/>
    <w:rsid w:val="00376F2D"/>
    <w:rsid w:val="00380BC8"/>
    <w:rsid w:val="0038200D"/>
    <w:rsid w:val="00382378"/>
    <w:rsid w:val="003832E8"/>
    <w:rsid w:val="00384575"/>
    <w:rsid w:val="00384593"/>
    <w:rsid w:val="00384D6D"/>
    <w:rsid w:val="0038518A"/>
    <w:rsid w:val="003857A2"/>
    <w:rsid w:val="003904BA"/>
    <w:rsid w:val="003907C4"/>
    <w:rsid w:val="00391008"/>
    <w:rsid w:val="00391BA3"/>
    <w:rsid w:val="003920A3"/>
    <w:rsid w:val="00392A13"/>
    <w:rsid w:val="00393B88"/>
    <w:rsid w:val="00394019"/>
    <w:rsid w:val="003943B1"/>
    <w:rsid w:val="00394B60"/>
    <w:rsid w:val="003950C1"/>
    <w:rsid w:val="00395D5B"/>
    <w:rsid w:val="003A1097"/>
    <w:rsid w:val="003A29E8"/>
    <w:rsid w:val="003A2E5F"/>
    <w:rsid w:val="003A3930"/>
    <w:rsid w:val="003A4A47"/>
    <w:rsid w:val="003A4E2A"/>
    <w:rsid w:val="003A534B"/>
    <w:rsid w:val="003A5B89"/>
    <w:rsid w:val="003A67A4"/>
    <w:rsid w:val="003A7A8F"/>
    <w:rsid w:val="003B01E1"/>
    <w:rsid w:val="003B0490"/>
    <w:rsid w:val="003B21A3"/>
    <w:rsid w:val="003B2421"/>
    <w:rsid w:val="003B2679"/>
    <w:rsid w:val="003B2777"/>
    <w:rsid w:val="003B31E2"/>
    <w:rsid w:val="003B5638"/>
    <w:rsid w:val="003B7C24"/>
    <w:rsid w:val="003B7EA0"/>
    <w:rsid w:val="003C0632"/>
    <w:rsid w:val="003C12E3"/>
    <w:rsid w:val="003C2775"/>
    <w:rsid w:val="003C3048"/>
    <w:rsid w:val="003C3051"/>
    <w:rsid w:val="003C3F25"/>
    <w:rsid w:val="003C40AE"/>
    <w:rsid w:val="003C7E72"/>
    <w:rsid w:val="003C7E93"/>
    <w:rsid w:val="003D1499"/>
    <w:rsid w:val="003D40E3"/>
    <w:rsid w:val="003D43DE"/>
    <w:rsid w:val="003D4F9F"/>
    <w:rsid w:val="003D62A3"/>
    <w:rsid w:val="003D686D"/>
    <w:rsid w:val="003D6D8F"/>
    <w:rsid w:val="003E04BD"/>
    <w:rsid w:val="003E0E34"/>
    <w:rsid w:val="003E1056"/>
    <w:rsid w:val="003E14D3"/>
    <w:rsid w:val="003E399D"/>
    <w:rsid w:val="003E3A06"/>
    <w:rsid w:val="003E3F87"/>
    <w:rsid w:val="003E40EF"/>
    <w:rsid w:val="003E43AB"/>
    <w:rsid w:val="003E4E27"/>
    <w:rsid w:val="003E50BC"/>
    <w:rsid w:val="003E5F89"/>
    <w:rsid w:val="003E612F"/>
    <w:rsid w:val="003E63E0"/>
    <w:rsid w:val="003E6756"/>
    <w:rsid w:val="003F14C5"/>
    <w:rsid w:val="003F208E"/>
    <w:rsid w:val="003F2C0C"/>
    <w:rsid w:val="003F329D"/>
    <w:rsid w:val="003F3755"/>
    <w:rsid w:val="003F4101"/>
    <w:rsid w:val="003F5BC5"/>
    <w:rsid w:val="003F6E47"/>
    <w:rsid w:val="003F7C13"/>
    <w:rsid w:val="00401952"/>
    <w:rsid w:val="00403526"/>
    <w:rsid w:val="00403553"/>
    <w:rsid w:val="00403C16"/>
    <w:rsid w:val="00404E9B"/>
    <w:rsid w:val="0040677A"/>
    <w:rsid w:val="00406B12"/>
    <w:rsid w:val="00407369"/>
    <w:rsid w:val="00412BCE"/>
    <w:rsid w:val="004149D8"/>
    <w:rsid w:val="00416460"/>
    <w:rsid w:val="00417AA0"/>
    <w:rsid w:val="0042058D"/>
    <w:rsid w:val="0042085D"/>
    <w:rsid w:val="004208DD"/>
    <w:rsid w:val="00420D7B"/>
    <w:rsid w:val="00420D99"/>
    <w:rsid w:val="00421B60"/>
    <w:rsid w:val="00422109"/>
    <w:rsid w:val="004222DF"/>
    <w:rsid w:val="00422478"/>
    <w:rsid w:val="004237AF"/>
    <w:rsid w:val="00423803"/>
    <w:rsid w:val="004246C5"/>
    <w:rsid w:val="00424F18"/>
    <w:rsid w:val="00425CD0"/>
    <w:rsid w:val="0043018B"/>
    <w:rsid w:val="00430292"/>
    <w:rsid w:val="004307C7"/>
    <w:rsid w:val="00430846"/>
    <w:rsid w:val="00430D93"/>
    <w:rsid w:val="004311F6"/>
    <w:rsid w:val="004312D6"/>
    <w:rsid w:val="00431E3F"/>
    <w:rsid w:val="0043322B"/>
    <w:rsid w:val="004337D9"/>
    <w:rsid w:val="00433947"/>
    <w:rsid w:val="00441D19"/>
    <w:rsid w:val="00442D51"/>
    <w:rsid w:val="004437BA"/>
    <w:rsid w:val="00443EB0"/>
    <w:rsid w:val="00444478"/>
    <w:rsid w:val="00445F9C"/>
    <w:rsid w:val="00447551"/>
    <w:rsid w:val="004478AC"/>
    <w:rsid w:val="00450267"/>
    <w:rsid w:val="00452288"/>
    <w:rsid w:val="004523E2"/>
    <w:rsid w:val="00452E87"/>
    <w:rsid w:val="004542EE"/>
    <w:rsid w:val="004559CC"/>
    <w:rsid w:val="00455CEC"/>
    <w:rsid w:val="00456728"/>
    <w:rsid w:val="004570CA"/>
    <w:rsid w:val="0045741B"/>
    <w:rsid w:val="00457FCB"/>
    <w:rsid w:val="004615A2"/>
    <w:rsid w:val="00461B03"/>
    <w:rsid w:val="00462C5B"/>
    <w:rsid w:val="00462C9D"/>
    <w:rsid w:val="0046367C"/>
    <w:rsid w:val="00464061"/>
    <w:rsid w:val="00465583"/>
    <w:rsid w:val="00465E84"/>
    <w:rsid w:val="00466657"/>
    <w:rsid w:val="004709D9"/>
    <w:rsid w:val="00471D42"/>
    <w:rsid w:val="0047298B"/>
    <w:rsid w:val="00473182"/>
    <w:rsid w:val="00473AEF"/>
    <w:rsid w:val="004746E4"/>
    <w:rsid w:val="004747C3"/>
    <w:rsid w:val="00475211"/>
    <w:rsid w:val="004753D4"/>
    <w:rsid w:val="00475FC6"/>
    <w:rsid w:val="00476C0A"/>
    <w:rsid w:val="00477882"/>
    <w:rsid w:val="0048093E"/>
    <w:rsid w:val="00480AAF"/>
    <w:rsid w:val="00480E41"/>
    <w:rsid w:val="004824C8"/>
    <w:rsid w:val="0048454B"/>
    <w:rsid w:val="004862C6"/>
    <w:rsid w:val="00486DD1"/>
    <w:rsid w:val="004872EA"/>
    <w:rsid w:val="00487CF0"/>
    <w:rsid w:val="00490186"/>
    <w:rsid w:val="00490982"/>
    <w:rsid w:val="004913C2"/>
    <w:rsid w:val="00491E45"/>
    <w:rsid w:val="00492594"/>
    <w:rsid w:val="004934F9"/>
    <w:rsid w:val="004940DB"/>
    <w:rsid w:val="004942A8"/>
    <w:rsid w:val="004943A6"/>
    <w:rsid w:val="004958A5"/>
    <w:rsid w:val="00495FFB"/>
    <w:rsid w:val="00496046"/>
    <w:rsid w:val="004971E2"/>
    <w:rsid w:val="004972C8"/>
    <w:rsid w:val="004A1928"/>
    <w:rsid w:val="004A2493"/>
    <w:rsid w:val="004A6B53"/>
    <w:rsid w:val="004A7510"/>
    <w:rsid w:val="004B05CD"/>
    <w:rsid w:val="004B0D6B"/>
    <w:rsid w:val="004B0D70"/>
    <w:rsid w:val="004B1424"/>
    <w:rsid w:val="004B1C5B"/>
    <w:rsid w:val="004B2B81"/>
    <w:rsid w:val="004B3B17"/>
    <w:rsid w:val="004B5939"/>
    <w:rsid w:val="004B79D9"/>
    <w:rsid w:val="004B7F32"/>
    <w:rsid w:val="004C2592"/>
    <w:rsid w:val="004C2655"/>
    <w:rsid w:val="004C2FA9"/>
    <w:rsid w:val="004C326F"/>
    <w:rsid w:val="004C3761"/>
    <w:rsid w:val="004C3A14"/>
    <w:rsid w:val="004C3B0A"/>
    <w:rsid w:val="004C44B6"/>
    <w:rsid w:val="004C60FC"/>
    <w:rsid w:val="004C6EA0"/>
    <w:rsid w:val="004C75DB"/>
    <w:rsid w:val="004C7998"/>
    <w:rsid w:val="004C7A39"/>
    <w:rsid w:val="004D10E3"/>
    <w:rsid w:val="004D1502"/>
    <w:rsid w:val="004D1F98"/>
    <w:rsid w:val="004D2227"/>
    <w:rsid w:val="004D2F75"/>
    <w:rsid w:val="004D3D89"/>
    <w:rsid w:val="004D41D1"/>
    <w:rsid w:val="004D4587"/>
    <w:rsid w:val="004D4769"/>
    <w:rsid w:val="004D54EF"/>
    <w:rsid w:val="004D58B0"/>
    <w:rsid w:val="004D727E"/>
    <w:rsid w:val="004E0771"/>
    <w:rsid w:val="004E28F1"/>
    <w:rsid w:val="004E72F4"/>
    <w:rsid w:val="004E755C"/>
    <w:rsid w:val="004F0144"/>
    <w:rsid w:val="004F0718"/>
    <w:rsid w:val="004F2206"/>
    <w:rsid w:val="004F2EA0"/>
    <w:rsid w:val="004F36E1"/>
    <w:rsid w:val="004F481A"/>
    <w:rsid w:val="004F6852"/>
    <w:rsid w:val="00500088"/>
    <w:rsid w:val="00500792"/>
    <w:rsid w:val="0050184D"/>
    <w:rsid w:val="005022F1"/>
    <w:rsid w:val="00504F29"/>
    <w:rsid w:val="0050687D"/>
    <w:rsid w:val="00507E00"/>
    <w:rsid w:val="005101C2"/>
    <w:rsid w:val="005109C1"/>
    <w:rsid w:val="00510A2D"/>
    <w:rsid w:val="00510D7C"/>
    <w:rsid w:val="00511061"/>
    <w:rsid w:val="00511D1E"/>
    <w:rsid w:val="0051214E"/>
    <w:rsid w:val="00512922"/>
    <w:rsid w:val="00512BE8"/>
    <w:rsid w:val="005146EF"/>
    <w:rsid w:val="00514F31"/>
    <w:rsid w:val="00514FA0"/>
    <w:rsid w:val="00515CCD"/>
    <w:rsid w:val="00516CE7"/>
    <w:rsid w:val="00520936"/>
    <w:rsid w:val="00520C11"/>
    <w:rsid w:val="00520C60"/>
    <w:rsid w:val="00520F25"/>
    <w:rsid w:val="00521768"/>
    <w:rsid w:val="00522A59"/>
    <w:rsid w:val="00523467"/>
    <w:rsid w:val="00523EE1"/>
    <w:rsid w:val="005241D5"/>
    <w:rsid w:val="00530446"/>
    <w:rsid w:val="00530A5D"/>
    <w:rsid w:val="00530A8A"/>
    <w:rsid w:val="00533C74"/>
    <w:rsid w:val="00534737"/>
    <w:rsid w:val="00534892"/>
    <w:rsid w:val="00534EBF"/>
    <w:rsid w:val="00535055"/>
    <w:rsid w:val="005364B6"/>
    <w:rsid w:val="00536980"/>
    <w:rsid w:val="00536D13"/>
    <w:rsid w:val="00537A0B"/>
    <w:rsid w:val="00537A10"/>
    <w:rsid w:val="005401CB"/>
    <w:rsid w:val="00540521"/>
    <w:rsid w:val="00540BD3"/>
    <w:rsid w:val="0054249C"/>
    <w:rsid w:val="00542FC6"/>
    <w:rsid w:val="00545B55"/>
    <w:rsid w:val="00546D77"/>
    <w:rsid w:val="0055009B"/>
    <w:rsid w:val="005508BA"/>
    <w:rsid w:val="00552298"/>
    <w:rsid w:val="005543C7"/>
    <w:rsid w:val="005547E2"/>
    <w:rsid w:val="00554D8E"/>
    <w:rsid w:val="005573CA"/>
    <w:rsid w:val="005575B9"/>
    <w:rsid w:val="0056161C"/>
    <w:rsid w:val="00563365"/>
    <w:rsid w:val="00563395"/>
    <w:rsid w:val="0056362E"/>
    <w:rsid w:val="005639F9"/>
    <w:rsid w:val="0056497A"/>
    <w:rsid w:val="00565FAB"/>
    <w:rsid w:val="00567499"/>
    <w:rsid w:val="00570463"/>
    <w:rsid w:val="00570520"/>
    <w:rsid w:val="005729E0"/>
    <w:rsid w:val="00572BCF"/>
    <w:rsid w:val="005730F6"/>
    <w:rsid w:val="00573411"/>
    <w:rsid w:val="00573BCB"/>
    <w:rsid w:val="005744E3"/>
    <w:rsid w:val="005745E3"/>
    <w:rsid w:val="005748EB"/>
    <w:rsid w:val="005751B8"/>
    <w:rsid w:val="00576D99"/>
    <w:rsid w:val="005776D8"/>
    <w:rsid w:val="005818CC"/>
    <w:rsid w:val="00582606"/>
    <w:rsid w:val="0058289C"/>
    <w:rsid w:val="00582B99"/>
    <w:rsid w:val="005832D2"/>
    <w:rsid w:val="005858AE"/>
    <w:rsid w:val="00585923"/>
    <w:rsid w:val="0059000B"/>
    <w:rsid w:val="005903F8"/>
    <w:rsid w:val="005924B6"/>
    <w:rsid w:val="00592A6F"/>
    <w:rsid w:val="00592B85"/>
    <w:rsid w:val="00593446"/>
    <w:rsid w:val="00593CF7"/>
    <w:rsid w:val="005944BF"/>
    <w:rsid w:val="00595922"/>
    <w:rsid w:val="00596024"/>
    <w:rsid w:val="0059621E"/>
    <w:rsid w:val="005967FA"/>
    <w:rsid w:val="005972B0"/>
    <w:rsid w:val="005A0258"/>
    <w:rsid w:val="005A15BE"/>
    <w:rsid w:val="005A1F04"/>
    <w:rsid w:val="005A2A82"/>
    <w:rsid w:val="005A4489"/>
    <w:rsid w:val="005A4FFE"/>
    <w:rsid w:val="005B142B"/>
    <w:rsid w:val="005B171B"/>
    <w:rsid w:val="005B3676"/>
    <w:rsid w:val="005B372B"/>
    <w:rsid w:val="005B40C5"/>
    <w:rsid w:val="005B4D27"/>
    <w:rsid w:val="005B509E"/>
    <w:rsid w:val="005B5511"/>
    <w:rsid w:val="005B7A6B"/>
    <w:rsid w:val="005C0D42"/>
    <w:rsid w:val="005C10C1"/>
    <w:rsid w:val="005C1D14"/>
    <w:rsid w:val="005C1F73"/>
    <w:rsid w:val="005C2177"/>
    <w:rsid w:val="005C4371"/>
    <w:rsid w:val="005C4D8E"/>
    <w:rsid w:val="005C5E2F"/>
    <w:rsid w:val="005C67B8"/>
    <w:rsid w:val="005C70BC"/>
    <w:rsid w:val="005D00CC"/>
    <w:rsid w:val="005D03C7"/>
    <w:rsid w:val="005D19F3"/>
    <w:rsid w:val="005D27CD"/>
    <w:rsid w:val="005D338A"/>
    <w:rsid w:val="005D3401"/>
    <w:rsid w:val="005D44B5"/>
    <w:rsid w:val="005D5F43"/>
    <w:rsid w:val="005D676E"/>
    <w:rsid w:val="005E0F3B"/>
    <w:rsid w:val="005E2412"/>
    <w:rsid w:val="005E39DD"/>
    <w:rsid w:val="005E3EC5"/>
    <w:rsid w:val="005E4187"/>
    <w:rsid w:val="005E5E28"/>
    <w:rsid w:val="005E65D9"/>
    <w:rsid w:val="005E6CF8"/>
    <w:rsid w:val="005F1C78"/>
    <w:rsid w:val="005F379E"/>
    <w:rsid w:val="005F3AFA"/>
    <w:rsid w:val="005F4274"/>
    <w:rsid w:val="005F4458"/>
    <w:rsid w:val="005F45BC"/>
    <w:rsid w:val="005F4D11"/>
    <w:rsid w:val="005F58A3"/>
    <w:rsid w:val="005F759F"/>
    <w:rsid w:val="00600041"/>
    <w:rsid w:val="006005BE"/>
    <w:rsid w:val="00601B86"/>
    <w:rsid w:val="00602E07"/>
    <w:rsid w:val="006042BB"/>
    <w:rsid w:val="0060486F"/>
    <w:rsid w:val="0060549C"/>
    <w:rsid w:val="006068C6"/>
    <w:rsid w:val="00606B04"/>
    <w:rsid w:val="00607D76"/>
    <w:rsid w:val="0061073A"/>
    <w:rsid w:val="00610B00"/>
    <w:rsid w:val="006112A2"/>
    <w:rsid w:val="0061139E"/>
    <w:rsid w:val="00611D6E"/>
    <w:rsid w:val="00612917"/>
    <w:rsid w:val="00612D63"/>
    <w:rsid w:val="00613DDA"/>
    <w:rsid w:val="00613FD6"/>
    <w:rsid w:val="00614D6C"/>
    <w:rsid w:val="00614D79"/>
    <w:rsid w:val="00615EAA"/>
    <w:rsid w:val="00617923"/>
    <w:rsid w:val="00620D36"/>
    <w:rsid w:val="00621944"/>
    <w:rsid w:val="00621D66"/>
    <w:rsid w:val="00622E0C"/>
    <w:rsid w:val="006239E6"/>
    <w:rsid w:val="00623F1F"/>
    <w:rsid w:val="00624151"/>
    <w:rsid w:val="006242E3"/>
    <w:rsid w:val="00626213"/>
    <w:rsid w:val="00626841"/>
    <w:rsid w:val="0063012C"/>
    <w:rsid w:val="0063084A"/>
    <w:rsid w:val="00630967"/>
    <w:rsid w:val="00630C5A"/>
    <w:rsid w:val="00630E31"/>
    <w:rsid w:val="0063109B"/>
    <w:rsid w:val="006321F8"/>
    <w:rsid w:val="0063230F"/>
    <w:rsid w:val="006342B3"/>
    <w:rsid w:val="006355E5"/>
    <w:rsid w:val="00636CFC"/>
    <w:rsid w:val="00636E0C"/>
    <w:rsid w:val="006376EE"/>
    <w:rsid w:val="0064067B"/>
    <w:rsid w:val="006409DB"/>
    <w:rsid w:val="006418ED"/>
    <w:rsid w:val="006439F7"/>
    <w:rsid w:val="00643CE7"/>
    <w:rsid w:val="00643D9A"/>
    <w:rsid w:val="0064463F"/>
    <w:rsid w:val="00646B1F"/>
    <w:rsid w:val="00646FFB"/>
    <w:rsid w:val="00647BB8"/>
    <w:rsid w:val="00647ECC"/>
    <w:rsid w:val="006507DE"/>
    <w:rsid w:val="0065253D"/>
    <w:rsid w:val="0065342F"/>
    <w:rsid w:val="006536B6"/>
    <w:rsid w:val="00661305"/>
    <w:rsid w:val="006613FE"/>
    <w:rsid w:val="00662056"/>
    <w:rsid w:val="006625DC"/>
    <w:rsid w:val="00662955"/>
    <w:rsid w:val="00663130"/>
    <w:rsid w:val="00663A4E"/>
    <w:rsid w:val="00664245"/>
    <w:rsid w:val="00664F07"/>
    <w:rsid w:val="0066668E"/>
    <w:rsid w:val="0066722D"/>
    <w:rsid w:val="006675FF"/>
    <w:rsid w:val="00670768"/>
    <w:rsid w:val="00671C7D"/>
    <w:rsid w:val="00671D90"/>
    <w:rsid w:val="00671E75"/>
    <w:rsid w:val="00672828"/>
    <w:rsid w:val="00672A63"/>
    <w:rsid w:val="00672FDD"/>
    <w:rsid w:val="00673730"/>
    <w:rsid w:val="0067433E"/>
    <w:rsid w:val="006745A8"/>
    <w:rsid w:val="00676380"/>
    <w:rsid w:val="006763B6"/>
    <w:rsid w:val="00677B48"/>
    <w:rsid w:val="00680307"/>
    <w:rsid w:val="0068213B"/>
    <w:rsid w:val="006824C7"/>
    <w:rsid w:val="00682DAA"/>
    <w:rsid w:val="00682F70"/>
    <w:rsid w:val="00682F80"/>
    <w:rsid w:val="00683172"/>
    <w:rsid w:val="006849D0"/>
    <w:rsid w:val="00684B64"/>
    <w:rsid w:val="00684E4C"/>
    <w:rsid w:val="00685459"/>
    <w:rsid w:val="00685E8C"/>
    <w:rsid w:val="00686547"/>
    <w:rsid w:val="006871C3"/>
    <w:rsid w:val="00690957"/>
    <w:rsid w:val="00690C69"/>
    <w:rsid w:val="00690C6D"/>
    <w:rsid w:val="00690DF0"/>
    <w:rsid w:val="00691BDB"/>
    <w:rsid w:val="00693D0C"/>
    <w:rsid w:val="00695F5A"/>
    <w:rsid w:val="006961B4"/>
    <w:rsid w:val="006969C3"/>
    <w:rsid w:val="00696A00"/>
    <w:rsid w:val="00696CF0"/>
    <w:rsid w:val="006A005C"/>
    <w:rsid w:val="006A084A"/>
    <w:rsid w:val="006A14DD"/>
    <w:rsid w:val="006A1B81"/>
    <w:rsid w:val="006A225C"/>
    <w:rsid w:val="006A3058"/>
    <w:rsid w:val="006A30E1"/>
    <w:rsid w:val="006A40CD"/>
    <w:rsid w:val="006A42E4"/>
    <w:rsid w:val="006A45E0"/>
    <w:rsid w:val="006A7235"/>
    <w:rsid w:val="006A7402"/>
    <w:rsid w:val="006B0291"/>
    <w:rsid w:val="006B07B8"/>
    <w:rsid w:val="006B0C0D"/>
    <w:rsid w:val="006B0F2D"/>
    <w:rsid w:val="006B1619"/>
    <w:rsid w:val="006B336F"/>
    <w:rsid w:val="006B4806"/>
    <w:rsid w:val="006B4B95"/>
    <w:rsid w:val="006B569B"/>
    <w:rsid w:val="006B6393"/>
    <w:rsid w:val="006B67F8"/>
    <w:rsid w:val="006B6CB2"/>
    <w:rsid w:val="006B6F73"/>
    <w:rsid w:val="006C0336"/>
    <w:rsid w:val="006C0FA1"/>
    <w:rsid w:val="006C1CDE"/>
    <w:rsid w:val="006C1E8A"/>
    <w:rsid w:val="006C2F46"/>
    <w:rsid w:val="006C42E0"/>
    <w:rsid w:val="006C4E5E"/>
    <w:rsid w:val="006C61BE"/>
    <w:rsid w:val="006C6276"/>
    <w:rsid w:val="006C6F2E"/>
    <w:rsid w:val="006C7C2C"/>
    <w:rsid w:val="006C7E2E"/>
    <w:rsid w:val="006D0E9A"/>
    <w:rsid w:val="006D28F0"/>
    <w:rsid w:val="006E0670"/>
    <w:rsid w:val="006E405B"/>
    <w:rsid w:val="006E4353"/>
    <w:rsid w:val="006E492D"/>
    <w:rsid w:val="006E4BE1"/>
    <w:rsid w:val="006E6B88"/>
    <w:rsid w:val="006E7348"/>
    <w:rsid w:val="006E7B4E"/>
    <w:rsid w:val="006E7D5F"/>
    <w:rsid w:val="006E7E96"/>
    <w:rsid w:val="006F3EC6"/>
    <w:rsid w:val="006F4A54"/>
    <w:rsid w:val="006F4D08"/>
    <w:rsid w:val="006F7A29"/>
    <w:rsid w:val="007028B3"/>
    <w:rsid w:val="00703463"/>
    <w:rsid w:val="007035C8"/>
    <w:rsid w:val="007036CB"/>
    <w:rsid w:val="00703ABE"/>
    <w:rsid w:val="00703CD7"/>
    <w:rsid w:val="00703E0A"/>
    <w:rsid w:val="00704124"/>
    <w:rsid w:val="00706274"/>
    <w:rsid w:val="00706DB0"/>
    <w:rsid w:val="007100ED"/>
    <w:rsid w:val="00710CCF"/>
    <w:rsid w:val="00712AFB"/>
    <w:rsid w:val="007145CB"/>
    <w:rsid w:val="00714E9F"/>
    <w:rsid w:val="007163CF"/>
    <w:rsid w:val="00716DE5"/>
    <w:rsid w:val="0071785B"/>
    <w:rsid w:val="00717D84"/>
    <w:rsid w:val="0072069A"/>
    <w:rsid w:val="00721979"/>
    <w:rsid w:val="0072277C"/>
    <w:rsid w:val="007238BE"/>
    <w:rsid w:val="00723D24"/>
    <w:rsid w:val="00724C8B"/>
    <w:rsid w:val="00731512"/>
    <w:rsid w:val="0073190B"/>
    <w:rsid w:val="007347F1"/>
    <w:rsid w:val="00735531"/>
    <w:rsid w:val="00735C9B"/>
    <w:rsid w:val="00736F37"/>
    <w:rsid w:val="0073735E"/>
    <w:rsid w:val="0073756F"/>
    <w:rsid w:val="00742D3E"/>
    <w:rsid w:val="0074356E"/>
    <w:rsid w:val="007467C8"/>
    <w:rsid w:val="00747B69"/>
    <w:rsid w:val="00750019"/>
    <w:rsid w:val="0075104D"/>
    <w:rsid w:val="0075210D"/>
    <w:rsid w:val="00753810"/>
    <w:rsid w:val="0075396F"/>
    <w:rsid w:val="00756838"/>
    <w:rsid w:val="007569A9"/>
    <w:rsid w:val="00756A21"/>
    <w:rsid w:val="00760654"/>
    <w:rsid w:val="007628F2"/>
    <w:rsid w:val="007634A4"/>
    <w:rsid w:val="00763FFB"/>
    <w:rsid w:val="00765321"/>
    <w:rsid w:val="00771417"/>
    <w:rsid w:val="007714D4"/>
    <w:rsid w:val="00771B7E"/>
    <w:rsid w:val="007725D1"/>
    <w:rsid w:val="00772F6A"/>
    <w:rsid w:val="00773722"/>
    <w:rsid w:val="00773A27"/>
    <w:rsid w:val="00773A5E"/>
    <w:rsid w:val="00774C80"/>
    <w:rsid w:val="007776EC"/>
    <w:rsid w:val="00780665"/>
    <w:rsid w:val="0078117A"/>
    <w:rsid w:val="007814F3"/>
    <w:rsid w:val="007816E4"/>
    <w:rsid w:val="00783B19"/>
    <w:rsid w:val="0078405F"/>
    <w:rsid w:val="007848B3"/>
    <w:rsid w:val="0078505D"/>
    <w:rsid w:val="007865E1"/>
    <w:rsid w:val="00787EAC"/>
    <w:rsid w:val="00791B94"/>
    <w:rsid w:val="00791D0B"/>
    <w:rsid w:val="007920BA"/>
    <w:rsid w:val="007934B0"/>
    <w:rsid w:val="00793AF5"/>
    <w:rsid w:val="00793CF6"/>
    <w:rsid w:val="00793E2E"/>
    <w:rsid w:val="007950F5"/>
    <w:rsid w:val="00796055"/>
    <w:rsid w:val="00796EE3"/>
    <w:rsid w:val="00796F27"/>
    <w:rsid w:val="00797F23"/>
    <w:rsid w:val="007A0278"/>
    <w:rsid w:val="007A0E48"/>
    <w:rsid w:val="007A1AD1"/>
    <w:rsid w:val="007A1DA5"/>
    <w:rsid w:val="007A3948"/>
    <w:rsid w:val="007A40F8"/>
    <w:rsid w:val="007A560E"/>
    <w:rsid w:val="007A653C"/>
    <w:rsid w:val="007A6A56"/>
    <w:rsid w:val="007A7039"/>
    <w:rsid w:val="007A7DFE"/>
    <w:rsid w:val="007B25AC"/>
    <w:rsid w:val="007B3A7B"/>
    <w:rsid w:val="007B4652"/>
    <w:rsid w:val="007B493C"/>
    <w:rsid w:val="007C1C05"/>
    <w:rsid w:val="007C3182"/>
    <w:rsid w:val="007C3FE4"/>
    <w:rsid w:val="007C6BD9"/>
    <w:rsid w:val="007C71F7"/>
    <w:rsid w:val="007D15D1"/>
    <w:rsid w:val="007D3587"/>
    <w:rsid w:val="007D47E0"/>
    <w:rsid w:val="007D6193"/>
    <w:rsid w:val="007D666E"/>
    <w:rsid w:val="007E3055"/>
    <w:rsid w:val="007E37EF"/>
    <w:rsid w:val="007E45DA"/>
    <w:rsid w:val="007E6901"/>
    <w:rsid w:val="007E775E"/>
    <w:rsid w:val="007F0783"/>
    <w:rsid w:val="007F11A7"/>
    <w:rsid w:val="007F1F96"/>
    <w:rsid w:val="007F47BD"/>
    <w:rsid w:val="007F4E52"/>
    <w:rsid w:val="007F5A1B"/>
    <w:rsid w:val="008019EB"/>
    <w:rsid w:val="00802301"/>
    <w:rsid w:val="00803BF4"/>
    <w:rsid w:val="008040A1"/>
    <w:rsid w:val="00804F68"/>
    <w:rsid w:val="00805051"/>
    <w:rsid w:val="00805919"/>
    <w:rsid w:val="00805EF7"/>
    <w:rsid w:val="00805F05"/>
    <w:rsid w:val="00806328"/>
    <w:rsid w:val="0080666F"/>
    <w:rsid w:val="00810B93"/>
    <w:rsid w:val="00811D3B"/>
    <w:rsid w:val="00812E3C"/>
    <w:rsid w:val="00813EFD"/>
    <w:rsid w:val="00814B25"/>
    <w:rsid w:val="008155FC"/>
    <w:rsid w:val="008157C7"/>
    <w:rsid w:val="00815B62"/>
    <w:rsid w:val="0081631F"/>
    <w:rsid w:val="0081673C"/>
    <w:rsid w:val="00816B67"/>
    <w:rsid w:val="00817575"/>
    <w:rsid w:val="00817D77"/>
    <w:rsid w:val="00821316"/>
    <w:rsid w:val="00821553"/>
    <w:rsid w:val="00822A0F"/>
    <w:rsid w:val="00823057"/>
    <w:rsid w:val="008231FE"/>
    <w:rsid w:val="00823E1E"/>
    <w:rsid w:val="00824FEC"/>
    <w:rsid w:val="00825DD1"/>
    <w:rsid w:val="00826B76"/>
    <w:rsid w:val="00827316"/>
    <w:rsid w:val="00830580"/>
    <w:rsid w:val="00831316"/>
    <w:rsid w:val="00831DD1"/>
    <w:rsid w:val="0083211D"/>
    <w:rsid w:val="00832835"/>
    <w:rsid w:val="0083332B"/>
    <w:rsid w:val="008348D3"/>
    <w:rsid w:val="00836AB3"/>
    <w:rsid w:val="00840A0A"/>
    <w:rsid w:val="00840BD3"/>
    <w:rsid w:val="00841324"/>
    <w:rsid w:val="0084318A"/>
    <w:rsid w:val="00843222"/>
    <w:rsid w:val="008459DD"/>
    <w:rsid w:val="00846632"/>
    <w:rsid w:val="0085077B"/>
    <w:rsid w:val="008515F5"/>
    <w:rsid w:val="00851DC9"/>
    <w:rsid w:val="00853160"/>
    <w:rsid w:val="00854DC3"/>
    <w:rsid w:val="00857802"/>
    <w:rsid w:val="00857A3B"/>
    <w:rsid w:val="008600CD"/>
    <w:rsid w:val="008603B0"/>
    <w:rsid w:val="00861523"/>
    <w:rsid w:val="00862CFE"/>
    <w:rsid w:val="00862E64"/>
    <w:rsid w:val="00863440"/>
    <w:rsid w:val="00863772"/>
    <w:rsid w:val="0086400C"/>
    <w:rsid w:val="00864DC5"/>
    <w:rsid w:val="008655EF"/>
    <w:rsid w:val="00867819"/>
    <w:rsid w:val="00870127"/>
    <w:rsid w:val="008708B6"/>
    <w:rsid w:val="00871E50"/>
    <w:rsid w:val="00872FF6"/>
    <w:rsid w:val="008732E9"/>
    <w:rsid w:val="0087356D"/>
    <w:rsid w:val="00873FAA"/>
    <w:rsid w:val="00874112"/>
    <w:rsid w:val="008750AE"/>
    <w:rsid w:val="008751F1"/>
    <w:rsid w:val="00875324"/>
    <w:rsid w:val="00875C7A"/>
    <w:rsid w:val="008760A1"/>
    <w:rsid w:val="0088105E"/>
    <w:rsid w:val="00882050"/>
    <w:rsid w:val="0088445E"/>
    <w:rsid w:val="00884966"/>
    <w:rsid w:val="00884C75"/>
    <w:rsid w:val="00885BFF"/>
    <w:rsid w:val="00886049"/>
    <w:rsid w:val="008874F4"/>
    <w:rsid w:val="008876B7"/>
    <w:rsid w:val="00887D39"/>
    <w:rsid w:val="008905E8"/>
    <w:rsid w:val="0089160E"/>
    <w:rsid w:val="00892F0D"/>
    <w:rsid w:val="0089414A"/>
    <w:rsid w:val="00894641"/>
    <w:rsid w:val="008953B3"/>
    <w:rsid w:val="008A10EB"/>
    <w:rsid w:val="008A18AF"/>
    <w:rsid w:val="008A2FE3"/>
    <w:rsid w:val="008A326E"/>
    <w:rsid w:val="008A3DA3"/>
    <w:rsid w:val="008A43FB"/>
    <w:rsid w:val="008A57BC"/>
    <w:rsid w:val="008A68A9"/>
    <w:rsid w:val="008B1254"/>
    <w:rsid w:val="008B18B6"/>
    <w:rsid w:val="008B25CC"/>
    <w:rsid w:val="008B3203"/>
    <w:rsid w:val="008B4262"/>
    <w:rsid w:val="008B48BF"/>
    <w:rsid w:val="008B65D1"/>
    <w:rsid w:val="008B65E4"/>
    <w:rsid w:val="008C042C"/>
    <w:rsid w:val="008C0829"/>
    <w:rsid w:val="008C1A61"/>
    <w:rsid w:val="008C1D0B"/>
    <w:rsid w:val="008C3C6D"/>
    <w:rsid w:val="008C4C92"/>
    <w:rsid w:val="008D0524"/>
    <w:rsid w:val="008D10E8"/>
    <w:rsid w:val="008D1252"/>
    <w:rsid w:val="008D2240"/>
    <w:rsid w:val="008D2622"/>
    <w:rsid w:val="008D34B6"/>
    <w:rsid w:val="008D3FBA"/>
    <w:rsid w:val="008D4155"/>
    <w:rsid w:val="008D6086"/>
    <w:rsid w:val="008D6099"/>
    <w:rsid w:val="008D6451"/>
    <w:rsid w:val="008E0E63"/>
    <w:rsid w:val="008E1377"/>
    <w:rsid w:val="008E1AF1"/>
    <w:rsid w:val="008E1D1D"/>
    <w:rsid w:val="008E4666"/>
    <w:rsid w:val="008E5026"/>
    <w:rsid w:val="008E62AA"/>
    <w:rsid w:val="008E6A42"/>
    <w:rsid w:val="008F067D"/>
    <w:rsid w:val="008F0AE9"/>
    <w:rsid w:val="008F0E7D"/>
    <w:rsid w:val="008F1134"/>
    <w:rsid w:val="008F1614"/>
    <w:rsid w:val="008F294E"/>
    <w:rsid w:val="008F5544"/>
    <w:rsid w:val="008F5B10"/>
    <w:rsid w:val="008F5EA9"/>
    <w:rsid w:val="008F6663"/>
    <w:rsid w:val="008F6816"/>
    <w:rsid w:val="008F7E39"/>
    <w:rsid w:val="009009C9"/>
    <w:rsid w:val="00902288"/>
    <w:rsid w:val="009024C4"/>
    <w:rsid w:val="00902CFC"/>
    <w:rsid w:val="00904C05"/>
    <w:rsid w:val="00905675"/>
    <w:rsid w:val="00907A26"/>
    <w:rsid w:val="009108D4"/>
    <w:rsid w:val="0091165C"/>
    <w:rsid w:val="00911825"/>
    <w:rsid w:val="00912569"/>
    <w:rsid w:val="0091279D"/>
    <w:rsid w:val="00912C54"/>
    <w:rsid w:val="0091502B"/>
    <w:rsid w:val="00915DDB"/>
    <w:rsid w:val="009165E6"/>
    <w:rsid w:val="009169F8"/>
    <w:rsid w:val="00916B01"/>
    <w:rsid w:val="00916C3A"/>
    <w:rsid w:val="00917766"/>
    <w:rsid w:val="00917DDA"/>
    <w:rsid w:val="0092171E"/>
    <w:rsid w:val="0092171F"/>
    <w:rsid w:val="00921BB6"/>
    <w:rsid w:val="009231C9"/>
    <w:rsid w:val="009248D5"/>
    <w:rsid w:val="00924D53"/>
    <w:rsid w:val="009253C2"/>
    <w:rsid w:val="009259AC"/>
    <w:rsid w:val="00927D77"/>
    <w:rsid w:val="009311B8"/>
    <w:rsid w:val="00931420"/>
    <w:rsid w:val="009327E7"/>
    <w:rsid w:val="00933B21"/>
    <w:rsid w:val="00934A1F"/>
    <w:rsid w:val="00934FAA"/>
    <w:rsid w:val="00935999"/>
    <w:rsid w:val="0093715D"/>
    <w:rsid w:val="009373CB"/>
    <w:rsid w:val="00937B14"/>
    <w:rsid w:val="00940522"/>
    <w:rsid w:val="00941C7D"/>
    <w:rsid w:val="00941D27"/>
    <w:rsid w:val="00942787"/>
    <w:rsid w:val="00943209"/>
    <w:rsid w:val="009437A2"/>
    <w:rsid w:val="00943F96"/>
    <w:rsid w:val="00946396"/>
    <w:rsid w:val="00946490"/>
    <w:rsid w:val="009506D0"/>
    <w:rsid w:val="00953108"/>
    <w:rsid w:val="00953209"/>
    <w:rsid w:val="0095343F"/>
    <w:rsid w:val="00954128"/>
    <w:rsid w:val="0095486D"/>
    <w:rsid w:val="00954BCA"/>
    <w:rsid w:val="009557D3"/>
    <w:rsid w:val="00956C7B"/>
    <w:rsid w:val="00960C77"/>
    <w:rsid w:val="0096139A"/>
    <w:rsid w:val="00962AB8"/>
    <w:rsid w:val="009637A4"/>
    <w:rsid w:val="00963BDC"/>
    <w:rsid w:val="00964197"/>
    <w:rsid w:val="0096460E"/>
    <w:rsid w:val="00965B7D"/>
    <w:rsid w:val="00966118"/>
    <w:rsid w:val="0096702F"/>
    <w:rsid w:val="00970054"/>
    <w:rsid w:val="00970608"/>
    <w:rsid w:val="00970751"/>
    <w:rsid w:val="009707A5"/>
    <w:rsid w:val="00972614"/>
    <w:rsid w:val="00973317"/>
    <w:rsid w:val="00973504"/>
    <w:rsid w:val="00973518"/>
    <w:rsid w:val="0097478A"/>
    <w:rsid w:val="009748E1"/>
    <w:rsid w:val="009762C4"/>
    <w:rsid w:val="00980DB9"/>
    <w:rsid w:val="0098114B"/>
    <w:rsid w:val="00981A4C"/>
    <w:rsid w:val="00982CD6"/>
    <w:rsid w:val="009832A1"/>
    <w:rsid w:val="0098330E"/>
    <w:rsid w:val="00983B51"/>
    <w:rsid w:val="00984306"/>
    <w:rsid w:val="00984A3B"/>
    <w:rsid w:val="00984BF7"/>
    <w:rsid w:val="00984D52"/>
    <w:rsid w:val="00985912"/>
    <w:rsid w:val="00985F1C"/>
    <w:rsid w:val="0098638B"/>
    <w:rsid w:val="00987EF1"/>
    <w:rsid w:val="00990881"/>
    <w:rsid w:val="00991DB1"/>
    <w:rsid w:val="009925B4"/>
    <w:rsid w:val="00994F4D"/>
    <w:rsid w:val="00996673"/>
    <w:rsid w:val="009971BF"/>
    <w:rsid w:val="009A2BBC"/>
    <w:rsid w:val="009A429B"/>
    <w:rsid w:val="009A42E3"/>
    <w:rsid w:val="009A45C5"/>
    <w:rsid w:val="009A4613"/>
    <w:rsid w:val="009A5A07"/>
    <w:rsid w:val="009A70BE"/>
    <w:rsid w:val="009B1CDB"/>
    <w:rsid w:val="009B3DA0"/>
    <w:rsid w:val="009B4DB0"/>
    <w:rsid w:val="009B5D81"/>
    <w:rsid w:val="009B604C"/>
    <w:rsid w:val="009B6AAE"/>
    <w:rsid w:val="009B700E"/>
    <w:rsid w:val="009B7089"/>
    <w:rsid w:val="009B7174"/>
    <w:rsid w:val="009B7A31"/>
    <w:rsid w:val="009C29FA"/>
    <w:rsid w:val="009C2FD3"/>
    <w:rsid w:val="009C3EB2"/>
    <w:rsid w:val="009C4F89"/>
    <w:rsid w:val="009C5673"/>
    <w:rsid w:val="009C7BE6"/>
    <w:rsid w:val="009C7DA4"/>
    <w:rsid w:val="009D2EC2"/>
    <w:rsid w:val="009D35EA"/>
    <w:rsid w:val="009D37CC"/>
    <w:rsid w:val="009D4089"/>
    <w:rsid w:val="009D730B"/>
    <w:rsid w:val="009E0D44"/>
    <w:rsid w:val="009E2BCE"/>
    <w:rsid w:val="009E431F"/>
    <w:rsid w:val="009E4E9C"/>
    <w:rsid w:val="009E4EBE"/>
    <w:rsid w:val="009E5B87"/>
    <w:rsid w:val="009E6065"/>
    <w:rsid w:val="009E6343"/>
    <w:rsid w:val="009E657A"/>
    <w:rsid w:val="009F282D"/>
    <w:rsid w:val="009F3BB5"/>
    <w:rsid w:val="009F4FB7"/>
    <w:rsid w:val="009F6AC4"/>
    <w:rsid w:val="009F6F16"/>
    <w:rsid w:val="009F7383"/>
    <w:rsid w:val="009F7802"/>
    <w:rsid w:val="009F789A"/>
    <w:rsid w:val="00A02218"/>
    <w:rsid w:val="00A0221E"/>
    <w:rsid w:val="00A02890"/>
    <w:rsid w:val="00A02C67"/>
    <w:rsid w:val="00A04A47"/>
    <w:rsid w:val="00A04C42"/>
    <w:rsid w:val="00A070ED"/>
    <w:rsid w:val="00A10880"/>
    <w:rsid w:val="00A10AC7"/>
    <w:rsid w:val="00A13331"/>
    <w:rsid w:val="00A13E81"/>
    <w:rsid w:val="00A1443E"/>
    <w:rsid w:val="00A15514"/>
    <w:rsid w:val="00A16B9E"/>
    <w:rsid w:val="00A205D2"/>
    <w:rsid w:val="00A20B6A"/>
    <w:rsid w:val="00A2151C"/>
    <w:rsid w:val="00A215BF"/>
    <w:rsid w:val="00A222F6"/>
    <w:rsid w:val="00A22669"/>
    <w:rsid w:val="00A22DA4"/>
    <w:rsid w:val="00A23BB5"/>
    <w:rsid w:val="00A278C9"/>
    <w:rsid w:val="00A27F2B"/>
    <w:rsid w:val="00A320D1"/>
    <w:rsid w:val="00A326D1"/>
    <w:rsid w:val="00A32917"/>
    <w:rsid w:val="00A32B8F"/>
    <w:rsid w:val="00A33AF1"/>
    <w:rsid w:val="00A34879"/>
    <w:rsid w:val="00A3631F"/>
    <w:rsid w:val="00A3669E"/>
    <w:rsid w:val="00A37576"/>
    <w:rsid w:val="00A375A1"/>
    <w:rsid w:val="00A37727"/>
    <w:rsid w:val="00A3783A"/>
    <w:rsid w:val="00A412F7"/>
    <w:rsid w:val="00A459E9"/>
    <w:rsid w:val="00A45DAE"/>
    <w:rsid w:val="00A45E06"/>
    <w:rsid w:val="00A479F6"/>
    <w:rsid w:val="00A47E45"/>
    <w:rsid w:val="00A5033B"/>
    <w:rsid w:val="00A5119B"/>
    <w:rsid w:val="00A512D6"/>
    <w:rsid w:val="00A51F10"/>
    <w:rsid w:val="00A52943"/>
    <w:rsid w:val="00A53391"/>
    <w:rsid w:val="00A5626B"/>
    <w:rsid w:val="00A5692A"/>
    <w:rsid w:val="00A57515"/>
    <w:rsid w:val="00A57F8C"/>
    <w:rsid w:val="00A62146"/>
    <w:rsid w:val="00A62520"/>
    <w:rsid w:val="00A631AF"/>
    <w:rsid w:val="00A6413A"/>
    <w:rsid w:val="00A65A48"/>
    <w:rsid w:val="00A66D1E"/>
    <w:rsid w:val="00A672E1"/>
    <w:rsid w:val="00A677F5"/>
    <w:rsid w:val="00A7077F"/>
    <w:rsid w:val="00A70BAF"/>
    <w:rsid w:val="00A70F5B"/>
    <w:rsid w:val="00A71301"/>
    <w:rsid w:val="00A715C2"/>
    <w:rsid w:val="00A71762"/>
    <w:rsid w:val="00A724B3"/>
    <w:rsid w:val="00A72907"/>
    <w:rsid w:val="00A72D18"/>
    <w:rsid w:val="00A7444F"/>
    <w:rsid w:val="00A748DB"/>
    <w:rsid w:val="00A75BE2"/>
    <w:rsid w:val="00A809DF"/>
    <w:rsid w:val="00A81527"/>
    <w:rsid w:val="00A81F7F"/>
    <w:rsid w:val="00A82DFF"/>
    <w:rsid w:val="00A8387F"/>
    <w:rsid w:val="00A8604D"/>
    <w:rsid w:val="00A862FC"/>
    <w:rsid w:val="00A922C3"/>
    <w:rsid w:val="00A9366D"/>
    <w:rsid w:val="00A93711"/>
    <w:rsid w:val="00A937E9"/>
    <w:rsid w:val="00A940E0"/>
    <w:rsid w:val="00A941DC"/>
    <w:rsid w:val="00A94B63"/>
    <w:rsid w:val="00A95F90"/>
    <w:rsid w:val="00A96AB3"/>
    <w:rsid w:val="00A96B8D"/>
    <w:rsid w:val="00A97004"/>
    <w:rsid w:val="00AA05EB"/>
    <w:rsid w:val="00AA0749"/>
    <w:rsid w:val="00AA0912"/>
    <w:rsid w:val="00AA2039"/>
    <w:rsid w:val="00AA2175"/>
    <w:rsid w:val="00AA26FD"/>
    <w:rsid w:val="00AA3C78"/>
    <w:rsid w:val="00AA3F34"/>
    <w:rsid w:val="00AA3FF2"/>
    <w:rsid w:val="00AA4ABF"/>
    <w:rsid w:val="00AA5467"/>
    <w:rsid w:val="00AA5D34"/>
    <w:rsid w:val="00AA7BDE"/>
    <w:rsid w:val="00AB26D7"/>
    <w:rsid w:val="00AB4A56"/>
    <w:rsid w:val="00AB74AC"/>
    <w:rsid w:val="00AC1636"/>
    <w:rsid w:val="00AC4210"/>
    <w:rsid w:val="00AC56B2"/>
    <w:rsid w:val="00AC5A8D"/>
    <w:rsid w:val="00AC6791"/>
    <w:rsid w:val="00AC6C4A"/>
    <w:rsid w:val="00AC7062"/>
    <w:rsid w:val="00AC70EC"/>
    <w:rsid w:val="00AC7986"/>
    <w:rsid w:val="00AD1AF7"/>
    <w:rsid w:val="00AD1C28"/>
    <w:rsid w:val="00AD1D81"/>
    <w:rsid w:val="00AD1FD3"/>
    <w:rsid w:val="00AD28B3"/>
    <w:rsid w:val="00AD2936"/>
    <w:rsid w:val="00AD2C81"/>
    <w:rsid w:val="00AD2D6D"/>
    <w:rsid w:val="00AD358E"/>
    <w:rsid w:val="00AD38F6"/>
    <w:rsid w:val="00AD5CB2"/>
    <w:rsid w:val="00AD6ADA"/>
    <w:rsid w:val="00AD7EF7"/>
    <w:rsid w:val="00AE0D4B"/>
    <w:rsid w:val="00AE10F0"/>
    <w:rsid w:val="00AE11FC"/>
    <w:rsid w:val="00AE3666"/>
    <w:rsid w:val="00AE5DC1"/>
    <w:rsid w:val="00AE6719"/>
    <w:rsid w:val="00AE67A1"/>
    <w:rsid w:val="00AE6C9B"/>
    <w:rsid w:val="00AF0A54"/>
    <w:rsid w:val="00AF21D9"/>
    <w:rsid w:val="00AF2D3D"/>
    <w:rsid w:val="00AF2F92"/>
    <w:rsid w:val="00AF37F8"/>
    <w:rsid w:val="00AF3D7C"/>
    <w:rsid w:val="00AF417A"/>
    <w:rsid w:val="00AF460F"/>
    <w:rsid w:val="00AF4CE6"/>
    <w:rsid w:val="00AF53B1"/>
    <w:rsid w:val="00AF6522"/>
    <w:rsid w:val="00AF6B76"/>
    <w:rsid w:val="00AF6D25"/>
    <w:rsid w:val="00AF7D88"/>
    <w:rsid w:val="00AF7FC1"/>
    <w:rsid w:val="00B00DFC"/>
    <w:rsid w:val="00B025F8"/>
    <w:rsid w:val="00B02A76"/>
    <w:rsid w:val="00B02DEE"/>
    <w:rsid w:val="00B0342C"/>
    <w:rsid w:val="00B0377E"/>
    <w:rsid w:val="00B03B11"/>
    <w:rsid w:val="00B04A06"/>
    <w:rsid w:val="00B055EF"/>
    <w:rsid w:val="00B057B0"/>
    <w:rsid w:val="00B07129"/>
    <w:rsid w:val="00B07B1C"/>
    <w:rsid w:val="00B100DD"/>
    <w:rsid w:val="00B10A09"/>
    <w:rsid w:val="00B10BC0"/>
    <w:rsid w:val="00B12325"/>
    <w:rsid w:val="00B13096"/>
    <w:rsid w:val="00B13303"/>
    <w:rsid w:val="00B136C7"/>
    <w:rsid w:val="00B144F9"/>
    <w:rsid w:val="00B172D6"/>
    <w:rsid w:val="00B17803"/>
    <w:rsid w:val="00B201A1"/>
    <w:rsid w:val="00B205DD"/>
    <w:rsid w:val="00B209F8"/>
    <w:rsid w:val="00B20BAF"/>
    <w:rsid w:val="00B2158E"/>
    <w:rsid w:val="00B21FF0"/>
    <w:rsid w:val="00B22C6D"/>
    <w:rsid w:val="00B23ACC"/>
    <w:rsid w:val="00B25F64"/>
    <w:rsid w:val="00B26EB7"/>
    <w:rsid w:val="00B3131C"/>
    <w:rsid w:val="00B3238F"/>
    <w:rsid w:val="00B325AB"/>
    <w:rsid w:val="00B32944"/>
    <w:rsid w:val="00B32B5B"/>
    <w:rsid w:val="00B339B3"/>
    <w:rsid w:val="00B33BB4"/>
    <w:rsid w:val="00B347E5"/>
    <w:rsid w:val="00B3612A"/>
    <w:rsid w:val="00B37068"/>
    <w:rsid w:val="00B403CA"/>
    <w:rsid w:val="00B4132D"/>
    <w:rsid w:val="00B4259A"/>
    <w:rsid w:val="00B4325D"/>
    <w:rsid w:val="00B4506A"/>
    <w:rsid w:val="00B45533"/>
    <w:rsid w:val="00B45981"/>
    <w:rsid w:val="00B473AE"/>
    <w:rsid w:val="00B47E45"/>
    <w:rsid w:val="00B52232"/>
    <w:rsid w:val="00B525A5"/>
    <w:rsid w:val="00B52F5D"/>
    <w:rsid w:val="00B533E3"/>
    <w:rsid w:val="00B55C86"/>
    <w:rsid w:val="00B57E0B"/>
    <w:rsid w:val="00B60EEE"/>
    <w:rsid w:val="00B627AF"/>
    <w:rsid w:val="00B63565"/>
    <w:rsid w:val="00B64062"/>
    <w:rsid w:val="00B64103"/>
    <w:rsid w:val="00B64234"/>
    <w:rsid w:val="00B646F8"/>
    <w:rsid w:val="00B64891"/>
    <w:rsid w:val="00B6579A"/>
    <w:rsid w:val="00B661D6"/>
    <w:rsid w:val="00B66C14"/>
    <w:rsid w:val="00B66E75"/>
    <w:rsid w:val="00B67CE7"/>
    <w:rsid w:val="00B71E02"/>
    <w:rsid w:val="00B72581"/>
    <w:rsid w:val="00B731DB"/>
    <w:rsid w:val="00B7412E"/>
    <w:rsid w:val="00B7552E"/>
    <w:rsid w:val="00B76926"/>
    <w:rsid w:val="00B76ACF"/>
    <w:rsid w:val="00B77A63"/>
    <w:rsid w:val="00B82CB8"/>
    <w:rsid w:val="00B82ECA"/>
    <w:rsid w:val="00B84394"/>
    <w:rsid w:val="00B84FE1"/>
    <w:rsid w:val="00B85C87"/>
    <w:rsid w:val="00B86154"/>
    <w:rsid w:val="00B86D3A"/>
    <w:rsid w:val="00B87120"/>
    <w:rsid w:val="00B87671"/>
    <w:rsid w:val="00B906F2"/>
    <w:rsid w:val="00B923E8"/>
    <w:rsid w:val="00B926D9"/>
    <w:rsid w:val="00B935A6"/>
    <w:rsid w:val="00B9388D"/>
    <w:rsid w:val="00B93F35"/>
    <w:rsid w:val="00B94E3A"/>
    <w:rsid w:val="00B97824"/>
    <w:rsid w:val="00BA088C"/>
    <w:rsid w:val="00BA3E58"/>
    <w:rsid w:val="00BA509A"/>
    <w:rsid w:val="00BB12F2"/>
    <w:rsid w:val="00BB2627"/>
    <w:rsid w:val="00BB2692"/>
    <w:rsid w:val="00BB3216"/>
    <w:rsid w:val="00BB3417"/>
    <w:rsid w:val="00BB50E9"/>
    <w:rsid w:val="00BB545A"/>
    <w:rsid w:val="00BB707B"/>
    <w:rsid w:val="00BB7FE1"/>
    <w:rsid w:val="00BC1982"/>
    <w:rsid w:val="00BC2503"/>
    <w:rsid w:val="00BC386C"/>
    <w:rsid w:val="00BC3CA8"/>
    <w:rsid w:val="00BC47E1"/>
    <w:rsid w:val="00BC7472"/>
    <w:rsid w:val="00BD081A"/>
    <w:rsid w:val="00BD0CFA"/>
    <w:rsid w:val="00BD10C3"/>
    <w:rsid w:val="00BD10FD"/>
    <w:rsid w:val="00BD211B"/>
    <w:rsid w:val="00BD253A"/>
    <w:rsid w:val="00BD25B7"/>
    <w:rsid w:val="00BD2C1A"/>
    <w:rsid w:val="00BD2D98"/>
    <w:rsid w:val="00BD2DCF"/>
    <w:rsid w:val="00BD3261"/>
    <w:rsid w:val="00BD46D9"/>
    <w:rsid w:val="00BD5026"/>
    <w:rsid w:val="00BD58E8"/>
    <w:rsid w:val="00BD6E9E"/>
    <w:rsid w:val="00BD797B"/>
    <w:rsid w:val="00BE02DD"/>
    <w:rsid w:val="00BE2CE8"/>
    <w:rsid w:val="00BE3458"/>
    <w:rsid w:val="00BE3C3B"/>
    <w:rsid w:val="00BE40E1"/>
    <w:rsid w:val="00BE4222"/>
    <w:rsid w:val="00BE4D69"/>
    <w:rsid w:val="00BE4F4F"/>
    <w:rsid w:val="00BE58D1"/>
    <w:rsid w:val="00BE5EAF"/>
    <w:rsid w:val="00BE5FCE"/>
    <w:rsid w:val="00BE6DB0"/>
    <w:rsid w:val="00BE7B3A"/>
    <w:rsid w:val="00BF0551"/>
    <w:rsid w:val="00BF0F67"/>
    <w:rsid w:val="00BF3183"/>
    <w:rsid w:val="00BF37F6"/>
    <w:rsid w:val="00BF52A5"/>
    <w:rsid w:val="00BF5551"/>
    <w:rsid w:val="00BF5B97"/>
    <w:rsid w:val="00BF63A3"/>
    <w:rsid w:val="00BF63FA"/>
    <w:rsid w:val="00C0253A"/>
    <w:rsid w:val="00C02C38"/>
    <w:rsid w:val="00C03FDE"/>
    <w:rsid w:val="00C07516"/>
    <w:rsid w:val="00C104D1"/>
    <w:rsid w:val="00C117EE"/>
    <w:rsid w:val="00C134F8"/>
    <w:rsid w:val="00C14C01"/>
    <w:rsid w:val="00C16451"/>
    <w:rsid w:val="00C21392"/>
    <w:rsid w:val="00C21D92"/>
    <w:rsid w:val="00C2235D"/>
    <w:rsid w:val="00C23102"/>
    <w:rsid w:val="00C24706"/>
    <w:rsid w:val="00C258BE"/>
    <w:rsid w:val="00C25C9B"/>
    <w:rsid w:val="00C2748D"/>
    <w:rsid w:val="00C275D1"/>
    <w:rsid w:val="00C3047B"/>
    <w:rsid w:val="00C31005"/>
    <w:rsid w:val="00C313DB"/>
    <w:rsid w:val="00C31875"/>
    <w:rsid w:val="00C32BD9"/>
    <w:rsid w:val="00C3459A"/>
    <w:rsid w:val="00C3708D"/>
    <w:rsid w:val="00C40977"/>
    <w:rsid w:val="00C421C5"/>
    <w:rsid w:val="00C44DFE"/>
    <w:rsid w:val="00C45375"/>
    <w:rsid w:val="00C46059"/>
    <w:rsid w:val="00C46774"/>
    <w:rsid w:val="00C47B36"/>
    <w:rsid w:val="00C50BF2"/>
    <w:rsid w:val="00C51156"/>
    <w:rsid w:val="00C51260"/>
    <w:rsid w:val="00C51AD6"/>
    <w:rsid w:val="00C51C67"/>
    <w:rsid w:val="00C52604"/>
    <w:rsid w:val="00C52C02"/>
    <w:rsid w:val="00C54443"/>
    <w:rsid w:val="00C5690C"/>
    <w:rsid w:val="00C60C29"/>
    <w:rsid w:val="00C61259"/>
    <w:rsid w:val="00C61CDA"/>
    <w:rsid w:val="00C624DB"/>
    <w:rsid w:val="00C62A57"/>
    <w:rsid w:val="00C6472D"/>
    <w:rsid w:val="00C659A4"/>
    <w:rsid w:val="00C66603"/>
    <w:rsid w:val="00C672A5"/>
    <w:rsid w:val="00C72415"/>
    <w:rsid w:val="00C734FD"/>
    <w:rsid w:val="00C741A8"/>
    <w:rsid w:val="00C74963"/>
    <w:rsid w:val="00C75F2F"/>
    <w:rsid w:val="00C778BA"/>
    <w:rsid w:val="00C77E78"/>
    <w:rsid w:val="00C813B2"/>
    <w:rsid w:val="00C81846"/>
    <w:rsid w:val="00C821A1"/>
    <w:rsid w:val="00C82E9C"/>
    <w:rsid w:val="00C83A07"/>
    <w:rsid w:val="00C84C19"/>
    <w:rsid w:val="00C851F9"/>
    <w:rsid w:val="00C8790B"/>
    <w:rsid w:val="00C903C0"/>
    <w:rsid w:val="00C90428"/>
    <w:rsid w:val="00C90CA6"/>
    <w:rsid w:val="00C92B70"/>
    <w:rsid w:val="00C9382E"/>
    <w:rsid w:val="00C93A98"/>
    <w:rsid w:val="00C96464"/>
    <w:rsid w:val="00C965AD"/>
    <w:rsid w:val="00C97165"/>
    <w:rsid w:val="00CA05FC"/>
    <w:rsid w:val="00CA0899"/>
    <w:rsid w:val="00CA22F5"/>
    <w:rsid w:val="00CA3593"/>
    <w:rsid w:val="00CA3E71"/>
    <w:rsid w:val="00CA40E1"/>
    <w:rsid w:val="00CA4C65"/>
    <w:rsid w:val="00CA5598"/>
    <w:rsid w:val="00CA5B3F"/>
    <w:rsid w:val="00CA5D10"/>
    <w:rsid w:val="00CA5D2E"/>
    <w:rsid w:val="00CA7381"/>
    <w:rsid w:val="00CA7586"/>
    <w:rsid w:val="00CB04DF"/>
    <w:rsid w:val="00CB0981"/>
    <w:rsid w:val="00CB0D08"/>
    <w:rsid w:val="00CB0DE5"/>
    <w:rsid w:val="00CB143A"/>
    <w:rsid w:val="00CB176A"/>
    <w:rsid w:val="00CB3147"/>
    <w:rsid w:val="00CB413C"/>
    <w:rsid w:val="00CB4483"/>
    <w:rsid w:val="00CB4995"/>
    <w:rsid w:val="00CB4DCB"/>
    <w:rsid w:val="00CB53BF"/>
    <w:rsid w:val="00CB5F4E"/>
    <w:rsid w:val="00CB6ECC"/>
    <w:rsid w:val="00CC0D64"/>
    <w:rsid w:val="00CC2B1A"/>
    <w:rsid w:val="00CC3016"/>
    <w:rsid w:val="00CC34E5"/>
    <w:rsid w:val="00CC372D"/>
    <w:rsid w:val="00CC57D3"/>
    <w:rsid w:val="00CC5F17"/>
    <w:rsid w:val="00CD037A"/>
    <w:rsid w:val="00CD08CF"/>
    <w:rsid w:val="00CD1204"/>
    <w:rsid w:val="00CD13BD"/>
    <w:rsid w:val="00CD1DD6"/>
    <w:rsid w:val="00CD2F67"/>
    <w:rsid w:val="00CD3A39"/>
    <w:rsid w:val="00CD421A"/>
    <w:rsid w:val="00CD45DD"/>
    <w:rsid w:val="00CD5983"/>
    <w:rsid w:val="00CD5D83"/>
    <w:rsid w:val="00CD618B"/>
    <w:rsid w:val="00CD711E"/>
    <w:rsid w:val="00CE02EF"/>
    <w:rsid w:val="00CE055C"/>
    <w:rsid w:val="00CE07BE"/>
    <w:rsid w:val="00CE09B0"/>
    <w:rsid w:val="00CE30E4"/>
    <w:rsid w:val="00CE417C"/>
    <w:rsid w:val="00CE617D"/>
    <w:rsid w:val="00CE73D5"/>
    <w:rsid w:val="00CF15B3"/>
    <w:rsid w:val="00CF1AAB"/>
    <w:rsid w:val="00CF1B0B"/>
    <w:rsid w:val="00CF4119"/>
    <w:rsid w:val="00CF6488"/>
    <w:rsid w:val="00CF674C"/>
    <w:rsid w:val="00D01B51"/>
    <w:rsid w:val="00D02B09"/>
    <w:rsid w:val="00D051F1"/>
    <w:rsid w:val="00D05A55"/>
    <w:rsid w:val="00D06594"/>
    <w:rsid w:val="00D07099"/>
    <w:rsid w:val="00D078B6"/>
    <w:rsid w:val="00D07F5F"/>
    <w:rsid w:val="00D11102"/>
    <w:rsid w:val="00D133DA"/>
    <w:rsid w:val="00D13CDC"/>
    <w:rsid w:val="00D1411C"/>
    <w:rsid w:val="00D15C6D"/>
    <w:rsid w:val="00D1626F"/>
    <w:rsid w:val="00D1673D"/>
    <w:rsid w:val="00D206ED"/>
    <w:rsid w:val="00D23C7C"/>
    <w:rsid w:val="00D2486F"/>
    <w:rsid w:val="00D25A69"/>
    <w:rsid w:val="00D26F94"/>
    <w:rsid w:val="00D27D98"/>
    <w:rsid w:val="00D35BD4"/>
    <w:rsid w:val="00D35C1E"/>
    <w:rsid w:val="00D362C7"/>
    <w:rsid w:val="00D366FB"/>
    <w:rsid w:val="00D369DF"/>
    <w:rsid w:val="00D374E0"/>
    <w:rsid w:val="00D378B4"/>
    <w:rsid w:val="00D379EB"/>
    <w:rsid w:val="00D40957"/>
    <w:rsid w:val="00D413B7"/>
    <w:rsid w:val="00D414E8"/>
    <w:rsid w:val="00D41D2B"/>
    <w:rsid w:val="00D47170"/>
    <w:rsid w:val="00D474FD"/>
    <w:rsid w:val="00D47F9A"/>
    <w:rsid w:val="00D506FA"/>
    <w:rsid w:val="00D50AB0"/>
    <w:rsid w:val="00D50CC5"/>
    <w:rsid w:val="00D517AE"/>
    <w:rsid w:val="00D5195D"/>
    <w:rsid w:val="00D51AF2"/>
    <w:rsid w:val="00D52C84"/>
    <w:rsid w:val="00D535F7"/>
    <w:rsid w:val="00D545A3"/>
    <w:rsid w:val="00D546DB"/>
    <w:rsid w:val="00D54B83"/>
    <w:rsid w:val="00D558D9"/>
    <w:rsid w:val="00D56913"/>
    <w:rsid w:val="00D56B24"/>
    <w:rsid w:val="00D56CAB"/>
    <w:rsid w:val="00D57A29"/>
    <w:rsid w:val="00D616EA"/>
    <w:rsid w:val="00D61A00"/>
    <w:rsid w:val="00D62780"/>
    <w:rsid w:val="00D635CE"/>
    <w:rsid w:val="00D652D0"/>
    <w:rsid w:val="00D66D93"/>
    <w:rsid w:val="00D67E43"/>
    <w:rsid w:val="00D701A3"/>
    <w:rsid w:val="00D7041C"/>
    <w:rsid w:val="00D71499"/>
    <w:rsid w:val="00D720B8"/>
    <w:rsid w:val="00D72F83"/>
    <w:rsid w:val="00D73126"/>
    <w:rsid w:val="00D74523"/>
    <w:rsid w:val="00D74868"/>
    <w:rsid w:val="00D74989"/>
    <w:rsid w:val="00D758ED"/>
    <w:rsid w:val="00D7776C"/>
    <w:rsid w:val="00D77895"/>
    <w:rsid w:val="00D83952"/>
    <w:rsid w:val="00D839B0"/>
    <w:rsid w:val="00D84175"/>
    <w:rsid w:val="00D905F0"/>
    <w:rsid w:val="00D91156"/>
    <w:rsid w:val="00D936DF"/>
    <w:rsid w:val="00D953B8"/>
    <w:rsid w:val="00D9572E"/>
    <w:rsid w:val="00D957CE"/>
    <w:rsid w:val="00D95B60"/>
    <w:rsid w:val="00D95BB7"/>
    <w:rsid w:val="00D95E34"/>
    <w:rsid w:val="00D967BE"/>
    <w:rsid w:val="00D97034"/>
    <w:rsid w:val="00DA0743"/>
    <w:rsid w:val="00DA1FBB"/>
    <w:rsid w:val="00DA282D"/>
    <w:rsid w:val="00DA739D"/>
    <w:rsid w:val="00DA770C"/>
    <w:rsid w:val="00DB0729"/>
    <w:rsid w:val="00DB1DE8"/>
    <w:rsid w:val="00DB22DC"/>
    <w:rsid w:val="00DB3BEB"/>
    <w:rsid w:val="00DB3BF9"/>
    <w:rsid w:val="00DB3D64"/>
    <w:rsid w:val="00DB3D82"/>
    <w:rsid w:val="00DB606D"/>
    <w:rsid w:val="00DB654A"/>
    <w:rsid w:val="00DB6FC9"/>
    <w:rsid w:val="00DB738C"/>
    <w:rsid w:val="00DB73A4"/>
    <w:rsid w:val="00DB75CC"/>
    <w:rsid w:val="00DC00A8"/>
    <w:rsid w:val="00DC03F1"/>
    <w:rsid w:val="00DC0647"/>
    <w:rsid w:val="00DC0960"/>
    <w:rsid w:val="00DC1E5E"/>
    <w:rsid w:val="00DC2C6F"/>
    <w:rsid w:val="00DC3FC4"/>
    <w:rsid w:val="00DC48D2"/>
    <w:rsid w:val="00DC56D6"/>
    <w:rsid w:val="00DC6319"/>
    <w:rsid w:val="00DD019A"/>
    <w:rsid w:val="00DD1109"/>
    <w:rsid w:val="00DD1D83"/>
    <w:rsid w:val="00DD237B"/>
    <w:rsid w:val="00DD45CF"/>
    <w:rsid w:val="00DD6416"/>
    <w:rsid w:val="00DE1435"/>
    <w:rsid w:val="00DE150F"/>
    <w:rsid w:val="00DE1C5F"/>
    <w:rsid w:val="00DE1EF8"/>
    <w:rsid w:val="00DE38AA"/>
    <w:rsid w:val="00DE441B"/>
    <w:rsid w:val="00DE4D4A"/>
    <w:rsid w:val="00DE5372"/>
    <w:rsid w:val="00DE5EFC"/>
    <w:rsid w:val="00DE5F72"/>
    <w:rsid w:val="00DE627E"/>
    <w:rsid w:val="00DE6DF9"/>
    <w:rsid w:val="00DE7293"/>
    <w:rsid w:val="00DE7A51"/>
    <w:rsid w:val="00DF021D"/>
    <w:rsid w:val="00DF0596"/>
    <w:rsid w:val="00DF0B2D"/>
    <w:rsid w:val="00DF0BAA"/>
    <w:rsid w:val="00DF173A"/>
    <w:rsid w:val="00DF51CF"/>
    <w:rsid w:val="00DF5AA9"/>
    <w:rsid w:val="00DF5E45"/>
    <w:rsid w:val="00DF5E79"/>
    <w:rsid w:val="00DF5F50"/>
    <w:rsid w:val="00DF682A"/>
    <w:rsid w:val="00DF7B3D"/>
    <w:rsid w:val="00E0194E"/>
    <w:rsid w:val="00E01A34"/>
    <w:rsid w:val="00E01F0B"/>
    <w:rsid w:val="00E02813"/>
    <w:rsid w:val="00E02BB4"/>
    <w:rsid w:val="00E02F2B"/>
    <w:rsid w:val="00E05756"/>
    <w:rsid w:val="00E068ED"/>
    <w:rsid w:val="00E107D1"/>
    <w:rsid w:val="00E12BCD"/>
    <w:rsid w:val="00E1403E"/>
    <w:rsid w:val="00E144D2"/>
    <w:rsid w:val="00E14B96"/>
    <w:rsid w:val="00E14C75"/>
    <w:rsid w:val="00E151EB"/>
    <w:rsid w:val="00E15B27"/>
    <w:rsid w:val="00E2030B"/>
    <w:rsid w:val="00E203C4"/>
    <w:rsid w:val="00E20500"/>
    <w:rsid w:val="00E209CF"/>
    <w:rsid w:val="00E20EE6"/>
    <w:rsid w:val="00E23421"/>
    <w:rsid w:val="00E2709E"/>
    <w:rsid w:val="00E31584"/>
    <w:rsid w:val="00E317DF"/>
    <w:rsid w:val="00E321DD"/>
    <w:rsid w:val="00E32505"/>
    <w:rsid w:val="00E326E6"/>
    <w:rsid w:val="00E33DE1"/>
    <w:rsid w:val="00E33EAA"/>
    <w:rsid w:val="00E35F6D"/>
    <w:rsid w:val="00E412B6"/>
    <w:rsid w:val="00E4166C"/>
    <w:rsid w:val="00E42BF3"/>
    <w:rsid w:val="00E42E4C"/>
    <w:rsid w:val="00E436CC"/>
    <w:rsid w:val="00E468C1"/>
    <w:rsid w:val="00E473E3"/>
    <w:rsid w:val="00E52065"/>
    <w:rsid w:val="00E52410"/>
    <w:rsid w:val="00E52CEF"/>
    <w:rsid w:val="00E52D93"/>
    <w:rsid w:val="00E53950"/>
    <w:rsid w:val="00E546C7"/>
    <w:rsid w:val="00E54A06"/>
    <w:rsid w:val="00E5614E"/>
    <w:rsid w:val="00E56177"/>
    <w:rsid w:val="00E576E7"/>
    <w:rsid w:val="00E577EA"/>
    <w:rsid w:val="00E578CB"/>
    <w:rsid w:val="00E6000D"/>
    <w:rsid w:val="00E6022B"/>
    <w:rsid w:val="00E60E62"/>
    <w:rsid w:val="00E614AF"/>
    <w:rsid w:val="00E61F00"/>
    <w:rsid w:val="00E65027"/>
    <w:rsid w:val="00E66031"/>
    <w:rsid w:val="00E666A4"/>
    <w:rsid w:val="00E6729F"/>
    <w:rsid w:val="00E70662"/>
    <w:rsid w:val="00E72412"/>
    <w:rsid w:val="00E732AD"/>
    <w:rsid w:val="00E73633"/>
    <w:rsid w:val="00E73BFA"/>
    <w:rsid w:val="00E74697"/>
    <w:rsid w:val="00E75EB5"/>
    <w:rsid w:val="00E760A8"/>
    <w:rsid w:val="00E767A9"/>
    <w:rsid w:val="00E76B4A"/>
    <w:rsid w:val="00E77261"/>
    <w:rsid w:val="00E779D3"/>
    <w:rsid w:val="00E77D12"/>
    <w:rsid w:val="00E8067E"/>
    <w:rsid w:val="00E81256"/>
    <w:rsid w:val="00E81C05"/>
    <w:rsid w:val="00E81CDB"/>
    <w:rsid w:val="00E82990"/>
    <w:rsid w:val="00E83099"/>
    <w:rsid w:val="00E83889"/>
    <w:rsid w:val="00E851F4"/>
    <w:rsid w:val="00E8525D"/>
    <w:rsid w:val="00E86DFF"/>
    <w:rsid w:val="00E8707B"/>
    <w:rsid w:val="00E90178"/>
    <w:rsid w:val="00E90452"/>
    <w:rsid w:val="00E90A39"/>
    <w:rsid w:val="00E90A87"/>
    <w:rsid w:val="00E90D41"/>
    <w:rsid w:val="00E92C9B"/>
    <w:rsid w:val="00E9339C"/>
    <w:rsid w:val="00E93A29"/>
    <w:rsid w:val="00E93B96"/>
    <w:rsid w:val="00E93C99"/>
    <w:rsid w:val="00E949BF"/>
    <w:rsid w:val="00E96D7D"/>
    <w:rsid w:val="00E971A3"/>
    <w:rsid w:val="00E978BD"/>
    <w:rsid w:val="00E97A75"/>
    <w:rsid w:val="00EA0A86"/>
    <w:rsid w:val="00EA0BBF"/>
    <w:rsid w:val="00EA0F20"/>
    <w:rsid w:val="00EA16C4"/>
    <w:rsid w:val="00EA1FAE"/>
    <w:rsid w:val="00EA2EF1"/>
    <w:rsid w:val="00EA4600"/>
    <w:rsid w:val="00EA47E2"/>
    <w:rsid w:val="00EA4DAD"/>
    <w:rsid w:val="00EA5273"/>
    <w:rsid w:val="00EA6000"/>
    <w:rsid w:val="00EA7751"/>
    <w:rsid w:val="00EA794E"/>
    <w:rsid w:val="00EA7EF2"/>
    <w:rsid w:val="00EB3DAD"/>
    <w:rsid w:val="00EB4995"/>
    <w:rsid w:val="00EB49F6"/>
    <w:rsid w:val="00EB5925"/>
    <w:rsid w:val="00EB5B0F"/>
    <w:rsid w:val="00EB6829"/>
    <w:rsid w:val="00EB782F"/>
    <w:rsid w:val="00EC0845"/>
    <w:rsid w:val="00EC1DBC"/>
    <w:rsid w:val="00EC2095"/>
    <w:rsid w:val="00EC25C9"/>
    <w:rsid w:val="00EC479A"/>
    <w:rsid w:val="00EC5249"/>
    <w:rsid w:val="00EC6510"/>
    <w:rsid w:val="00EC653E"/>
    <w:rsid w:val="00EC6B17"/>
    <w:rsid w:val="00EC7E9F"/>
    <w:rsid w:val="00ED070E"/>
    <w:rsid w:val="00ED0CBE"/>
    <w:rsid w:val="00ED1E22"/>
    <w:rsid w:val="00ED2461"/>
    <w:rsid w:val="00ED35BD"/>
    <w:rsid w:val="00ED3E5A"/>
    <w:rsid w:val="00ED602E"/>
    <w:rsid w:val="00ED6C34"/>
    <w:rsid w:val="00ED6C9F"/>
    <w:rsid w:val="00ED6CA4"/>
    <w:rsid w:val="00ED7CCF"/>
    <w:rsid w:val="00EE039B"/>
    <w:rsid w:val="00EE1F9B"/>
    <w:rsid w:val="00EE4842"/>
    <w:rsid w:val="00EE4A12"/>
    <w:rsid w:val="00EE4E1A"/>
    <w:rsid w:val="00EE527D"/>
    <w:rsid w:val="00EE53E5"/>
    <w:rsid w:val="00EE5B19"/>
    <w:rsid w:val="00EE6EAC"/>
    <w:rsid w:val="00EE752C"/>
    <w:rsid w:val="00EF050F"/>
    <w:rsid w:val="00EF0BF5"/>
    <w:rsid w:val="00EF212B"/>
    <w:rsid w:val="00EF2450"/>
    <w:rsid w:val="00EF25B2"/>
    <w:rsid w:val="00EF3F6C"/>
    <w:rsid w:val="00EF4159"/>
    <w:rsid w:val="00EF4F2C"/>
    <w:rsid w:val="00EF4F39"/>
    <w:rsid w:val="00EF58A3"/>
    <w:rsid w:val="00EF58D5"/>
    <w:rsid w:val="00EF74CF"/>
    <w:rsid w:val="00EF76AE"/>
    <w:rsid w:val="00F02135"/>
    <w:rsid w:val="00F03179"/>
    <w:rsid w:val="00F04FF5"/>
    <w:rsid w:val="00F05368"/>
    <w:rsid w:val="00F05908"/>
    <w:rsid w:val="00F05F6F"/>
    <w:rsid w:val="00F07D50"/>
    <w:rsid w:val="00F12F16"/>
    <w:rsid w:val="00F131EA"/>
    <w:rsid w:val="00F13597"/>
    <w:rsid w:val="00F13800"/>
    <w:rsid w:val="00F14909"/>
    <w:rsid w:val="00F154CF"/>
    <w:rsid w:val="00F15BD3"/>
    <w:rsid w:val="00F1627A"/>
    <w:rsid w:val="00F16D9F"/>
    <w:rsid w:val="00F16E22"/>
    <w:rsid w:val="00F16F54"/>
    <w:rsid w:val="00F2018B"/>
    <w:rsid w:val="00F20998"/>
    <w:rsid w:val="00F20C64"/>
    <w:rsid w:val="00F20D19"/>
    <w:rsid w:val="00F21646"/>
    <w:rsid w:val="00F21CCE"/>
    <w:rsid w:val="00F21E9A"/>
    <w:rsid w:val="00F22721"/>
    <w:rsid w:val="00F2283A"/>
    <w:rsid w:val="00F22DD2"/>
    <w:rsid w:val="00F23031"/>
    <w:rsid w:val="00F24B7D"/>
    <w:rsid w:val="00F24D61"/>
    <w:rsid w:val="00F3003D"/>
    <w:rsid w:val="00F312B1"/>
    <w:rsid w:val="00F33EA2"/>
    <w:rsid w:val="00F346EA"/>
    <w:rsid w:val="00F36958"/>
    <w:rsid w:val="00F3736A"/>
    <w:rsid w:val="00F37AF9"/>
    <w:rsid w:val="00F37E31"/>
    <w:rsid w:val="00F424B3"/>
    <w:rsid w:val="00F45277"/>
    <w:rsid w:val="00F453AC"/>
    <w:rsid w:val="00F45EF3"/>
    <w:rsid w:val="00F50A7B"/>
    <w:rsid w:val="00F512E3"/>
    <w:rsid w:val="00F52454"/>
    <w:rsid w:val="00F53A5A"/>
    <w:rsid w:val="00F544EF"/>
    <w:rsid w:val="00F54CE1"/>
    <w:rsid w:val="00F60815"/>
    <w:rsid w:val="00F6118A"/>
    <w:rsid w:val="00F63484"/>
    <w:rsid w:val="00F63EB1"/>
    <w:rsid w:val="00F642C7"/>
    <w:rsid w:val="00F64F5A"/>
    <w:rsid w:val="00F65006"/>
    <w:rsid w:val="00F6635E"/>
    <w:rsid w:val="00F6654B"/>
    <w:rsid w:val="00F70066"/>
    <w:rsid w:val="00F72168"/>
    <w:rsid w:val="00F72D9D"/>
    <w:rsid w:val="00F7414D"/>
    <w:rsid w:val="00F74466"/>
    <w:rsid w:val="00F7476A"/>
    <w:rsid w:val="00F74E6F"/>
    <w:rsid w:val="00F76043"/>
    <w:rsid w:val="00F770B7"/>
    <w:rsid w:val="00F8019F"/>
    <w:rsid w:val="00F80B36"/>
    <w:rsid w:val="00F828AB"/>
    <w:rsid w:val="00F84002"/>
    <w:rsid w:val="00F84C4A"/>
    <w:rsid w:val="00F8604A"/>
    <w:rsid w:val="00F8650A"/>
    <w:rsid w:val="00F86659"/>
    <w:rsid w:val="00F8740E"/>
    <w:rsid w:val="00F90E04"/>
    <w:rsid w:val="00F91372"/>
    <w:rsid w:val="00F915A8"/>
    <w:rsid w:val="00F92D5E"/>
    <w:rsid w:val="00F9604D"/>
    <w:rsid w:val="00F9706E"/>
    <w:rsid w:val="00FA0F5A"/>
    <w:rsid w:val="00FA1A88"/>
    <w:rsid w:val="00FA29B6"/>
    <w:rsid w:val="00FA3321"/>
    <w:rsid w:val="00FA37F9"/>
    <w:rsid w:val="00FA477A"/>
    <w:rsid w:val="00FA6F20"/>
    <w:rsid w:val="00FA7935"/>
    <w:rsid w:val="00FB2035"/>
    <w:rsid w:val="00FB41DA"/>
    <w:rsid w:val="00FC02BB"/>
    <w:rsid w:val="00FC1D4B"/>
    <w:rsid w:val="00FC25B8"/>
    <w:rsid w:val="00FC4523"/>
    <w:rsid w:val="00FC49A1"/>
    <w:rsid w:val="00FC59C8"/>
    <w:rsid w:val="00FD042F"/>
    <w:rsid w:val="00FD3A43"/>
    <w:rsid w:val="00FD45DC"/>
    <w:rsid w:val="00FD6531"/>
    <w:rsid w:val="00FE0244"/>
    <w:rsid w:val="00FE069A"/>
    <w:rsid w:val="00FE0E35"/>
    <w:rsid w:val="00FE10D7"/>
    <w:rsid w:val="00FE1343"/>
    <w:rsid w:val="00FE31D0"/>
    <w:rsid w:val="00FE35B1"/>
    <w:rsid w:val="00FF0D6D"/>
    <w:rsid w:val="00FF1C3C"/>
    <w:rsid w:val="00FF2686"/>
    <w:rsid w:val="00FF3448"/>
    <w:rsid w:val="00FF3C5A"/>
    <w:rsid w:val="00FF5349"/>
    <w:rsid w:val="00FF68AA"/>
    <w:rsid w:val="00FF6AD1"/>
    <w:rsid w:val="00FF7414"/>
    <w:rsid w:val="00FF77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AA7365"/>
  <w15:docId w15:val="{F37D041B-8410-4A11-985F-1A6755582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A47E2"/>
    <w:pPr>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Самый!"/>
    <w:basedOn w:val="a0"/>
    <w:next w:val="a0"/>
    <w:link w:val="11"/>
    <w:qFormat/>
    <w:rsid w:val="005350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Самый!"/>
    <w:basedOn w:val="a0"/>
    <w:link w:val="20"/>
    <w:qFormat/>
    <w:rsid w:val="006439F7"/>
    <w:pPr>
      <w:spacing w:before="100" w:beforeAutospacing="1" w:after="100" w:afterAutospacing="1"/>
      <w:outlineLvl w:val="1"/>
    </w:pPr>
    <w:rPr>
      <w:b/>
      <w:bCs/>
      <w:sz w:val="36"/>
      <w:szCs w:val="36"/>
    </w:rPr>
  </w:style>
  <w:style w:type="paragraph" w:styleId="3">
    <w:name w:val="heading 3"/>
    <w:basedOn w:val="a0"/>
    <w:next w:val="a0"/>
    <w:link w:val="30"/>
    <w:qFormat/>
    <w:rsid w:val="004337D9"/>
    <w:pPr>
      <w:keepNext/>
      <w:spacing w:before="240" w:after="60"/>
      <w:outlineLvl w:val="2"/>
    </w:pPr>
    <w:rPr>
      <w:rFonts w:ascii="Arial" w:hAnsi="Arial" w:cs="Arial"/>
      <w:b/>
      <w:bCs/>
      <w:sz w:val="26"/>
      <w:szCs w:val="26"/>
    </w:rPr>
  </w:style>
  <w:style w:type="paragraph" w:styleId="4">
    <w:name w:val="heading 4"/>
    <w:basedOn w:val="a0"/>
    <w:next w:val="a0"/>
    <w:link w:val="40"/>
    <w:qFormat/>
    <w:rsid w:val="004337D9"/>
    <w:pPr>
      <w:keepNext/>
      <w:spacing w:before="240" w:after="60"/>
      <w:ind w:firstLine="340"/>
      <w:jc w:val="both"/>
      <w:outlineLvl w:val="3"/>
    </w:pPr>
    <w:rPr>
      <w:rFonts w:ascii="Calibri" w:hAnsi="Calibri"/>
      <w:b/>
      <w:bCs/>
      <w:sz w:val="28"/>
      <w:szCs w:val="28"/>
      <w:lang w:eastAsia="en-US"/>
    </w:rPr>
  </w:style>
  <w:style w:type="paragraph" w:styleId="5">
    <w:name w:val="heading 5"/>
    <w:basedOn w:val="a0"/>
    <w:next w:val="a0"/>
    <w:link w:val="50"/>
    <w:qFormat/>
    <w:rsid w:val="004337D9"/>
    <w:pPr>
      <w:widowControl w:val="0"/>
      <w:autoSpaceDE w:val="0"/>
      <w:autoSpaceDN w:val="0"/>
      <w:adjustRightInd w:val="0"/>
      <w:spacing w:before="240" w:after="60"/>
      <w:outlineLvl w:val="4"/>
    </w:pPr>
    <w:rPr>
      <w:b/>
      <w:bCs/>
      <w:i/>
      <w:iCs/>
      <w:sz w:val="26"/>
      <w:szCs w:val="26"/>
    </w:rPr>
  </w:style>
  <w:style w:type="paragraph" w:styleId="6">
    <w:name w:val="heading 6"/>
    <w:basedOn w:val="a0"/>
    <w:next w:val="a0"/>
    <w:link w:val="60"/>
    <w:qFormat/>
    <w:rsid w:val="004337D9"/>
    <w:pPr>
      <w:keepNext/>
      <w:jc w:val="center"/>
      <w:outlineLvl w:val="5"/>
    </w:pPr>
    <w:rPr>
      <w:sz w:val="28"/>
      <w:szCs w:val="20"/>
    </w:rPr>
  </w:style>
  <w:style w:type="paragraph" w:styleId="7">
    <w:name w:val="heading 7"/>
    <w:basedOn w:val="a0"/>
    <w:next w:val="a0"/>
    <w:link w:val="70"/>
    <w:qFormat/>
    <w:rsid w:val="004337D9"/>
    <w:pPr>
      <w:widowControl w:val="0"/>
      <w:autoSpaceDE w:val="0"/>
      <w:autoSpaceDN w:val="0"/>
      <w:adjustRightInd w:val="0"/>
      <w:spacing w:before="240" w:after="60"/>
      <w:outlineLvl w:val="6"/>
    </w:pPr>
    <w:rPr>
      <w:rFonts w:ascii="Calibri" w:hAnsi="Calibri"/>
    </w:rPr>
  </w:style>
  <w:style w:type="paragraph" w:styleId="8">
    <w:name w:val="heading 8"/>
    <w:basedOn w:val="12"/>
    <w:next w:val="12"/>
    <w:link w:val="80"/>
    <w:qFormat/>
    <w:rsid w:val="004337D9"/>
    <w:pPr>
      <w:keepNext/>
      <w:widowControl w:val="0"/>
      <w:spacing w:before="0" w:after="0" w:line="360" w:lineRule="auto"/>
      <w:jc w:val="center"/>
      <w:outlineLvl w:val="7"/>
    </w:pPr>
    <w:rPr>
      <w:color w:val="auto"/>
      <w:szCs w:val="20"/>
    </w:rPr>
  </w:style>
  <w:style w:type="paragraph" w:styleId="9">
    <w:name w:val="heading 9"/>
    <w:basedOn w:val="a0"/>
    <w:next w:val="a0"/>
    <w:link w:val="90"/>
    <w:qFormat/>
    <w:rsid w:val="004337D9"/>
    <w:pPr>
      <w:keepNext/>
      <w:widowControl w:val="0"/>
      <w:spacing w:line="360" w:lineRule="auto"/>
      <w:jc w:val="center"/>
      <w:outlineLvl w:val="8"/>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2 Спс точк"/>
    <w:basedOn w:val="a0"/>
    <w:link w:val="a5"/>
    <w:uiPriority w:val="34"/>
    <w:qFormat/>
    <w:rsid w:val="00361CE0"/>
    <w:pPr>
      <w:ind w:left="720"/>
      <w:contextualSpacing/>
    </w:pPr>
  </w:style>
  <w:style w:type="table" w:styleId="a6">
    <w:name w:val="Table Grid"/>
    <w:basedOn w:val="a2"/>
    <w:uiPriority w:val="59"/>
    <w:rsid w:val="00E32505"/>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aliases w:val="Текст сноски Знак Знак,Текст сноски Знак Знак Знак Знак,Текст сноски Знак Знак Знак Знак Знак Знак Знак Знак Знак,Текст сноски Знак Знак Знак Знак Знак,Текст сноски Знак З,Текст сноски Знак Знак Знак Знак Знак Знак Знак Знак Знак Знак,Знак"/>
    <w:basedOn w:val="a0"/>
    <w:link w:val="a8"/>
    <w:rsid w:val="00E666A4"/>
    <w:pPr>
      <w:ind w:firstLine="340"/>
      <w:jc w:val="both"/>
    </w:pPr>
    <w:rPr>
      <w:rFonts w:ascii="Calibri" w:hAnsi="Calibri"/>
      <w:sz w:val="20"/>
      <w:szCs w:val="20"/>
    </w:rPr>
  </w:style>
  <w:style w:type="character" w:customStyle="1" w:styleId="a8">
    <w:name w:val="Текст сноски Знак"/>
    <w:aliases w:val="Текст сноски Знак Знак Знак,Текст сноски Знак Знак Знак Знак Знак1,Текст сноски Знак Знак Знак Знак Знак Знак Знак Знак Знак Знак1,Текст сноски Знак Знак Знак Знак Знак Знак,Текст сноски Знак З Знак,Знак Знак"/>
    <w:basedOn w:val="a1"/>
    <w:link w:val="a7"/>
    <w:rsid w:val="00E666A4"/>
    <w:rPr>
      <w:rFonts w:ascii="Calibri" w:eastAsia="Times New Roman" w:hAnsi="Calibri" w:cs="Times New Roman"/>
      <w:sz w:val="20"/>
      <w:szCs w:val="20"/>
    </w:rPr>
  </w:style>
  <w:style w:type="paragraph" w:styleId="a9">
    <w:name w:val="Body Text Indent"/>
    <w:aliases w:val="текст,Основной текст 1,Нумерованный список !!,Надин стиль"/>
    <w:basedOn w:val="a0"/>
    <w:link w:val="aa"/>
    <w:unhideWhenUsed/>
    <w:rsid w:val="004C60FC"/>
    <w:pPr>
      <w:spacing w:after="120"/>
      <w:ind w:left="283"/>
    </w:pPr>
  </w:style>
  <w:style w:type="character" w:customStyle="1" w:styleId="aa">
    <w:name w:val="Основной текст с отступом Знак"/>
    <w:aliases w:val="текст Знак,Основной текст 1 Знак,Нумерованный список !! Знак,Надин стиль Знак"/>
    <w:basedOn w:val="a1"/>
    <w:link w:val="a9"/>
    <w:rsid w:val="004C60FC"/>
    <w:rPr>
      <w:rFonts w:ascii="Times New Roman" w:eastAsia="Times New Roman" w:hAnsi="Times New Roman" w:cs="Times New Roman"/>
      <w:sz w:val="24"/>
      <w:szCs w:val="24"/>
      <w:lang w:eastAsia="ru-RU"/>
    </w:rPr>
  </w:style>
  <w:style w:type="paragraph" w:styleId="ab">
    <w:name w:val="Normal (Web)"/>
    <w:aliases w:val="Знак Знак2,Обычный (Web)"/>
    <w:basedOn w:val="a0"/>
    <w:uiPriority w:val="99"/>
    <w:unhideWhenUsed/>
    <w:rsid w:val="006B569B"/>
    <w:pPr>
      <w:spacing w:before="100" w:beforeAutospacing="1" w:after="100" w:afterAutospacing="1"/>
    </w:pPr>
    <w:rPr>
      <w:rFonts w:ascii="Arial" w:hAnsi="Arial" w:cs="Arial"/>
      <w:color w:val="000000"/>
      <w:sz w:val="20"/>
      <w:szCs w:val="20"/>
    </w:rPr>
  </w:style>
  <w:style w:type="paragraph" w:customStyle="1" w:styleId="13">
    <w:name w:val="Абзац списка1"/>
    <w:basedOn w:val="a0"/>
    <w:rsid w:val="006B569B"/>
    <w:pPr>
      <w:ind w:left="720"/>
    </w:pPr>
    <w:rPr>
      <w:rFonts w:eastAsia="Calibri"/>
    </w:rPr>
  </w:style>
  <w:style w:type="paragraph" w:customStyle="1" w:styleId="Style22">
    <w:name w:val="Style22"/>
    <w:basedOn w:val="a0"/>
    <w:uiPriority w:val="99"/>
    <w:rsid w:val="0063084A"/>
    <w:pPr>
      <w:widowControl w:val="0"/>
      <w:autoSpaceDE w:val="0"/>
      <w:autoSpaceDN w:val="0"/>
      <w:adjustRightInd w:val="0"/>
    </w:pPr>
  </w:style>
  <w:style w:type="character" w:styleId="ac">
    <w:name w:val="Hyperlink"/>
    <w:basedOn w:val="a1"/>
    <w:uiPriority w:val="99"/>
    <w:unhideWhenUsed/>
    <w:rsid w:val="005E0F3B"/>
    <w:rPr>
      <w:color w:val="0000FF" w:themeColor="hyperlink"/>
      <w:u w:val="single"/>
    </w:rPr>
  </w:style>
  <w:style w:type="character" w:styleId="ad">
    <w:name w:val="annotation reference"/>
    <w:basedOn w:val="a1"/>
    <w:unhideWhenUsed/>
    <w:rsid w:val="00117CA8"/>
    <w:rPr>
      <w:sz w:val="18"/>
      <w:szCs w:val="18"/>
    </w:rPr>
  </w:style>
  <w:style w:type="paragraph" w:styleId="ae">
    <w:name w:val="annotation text"/>
    <w:basedOn w:val="a0"/>
    <w:link w:val="af"/>
    <w:uiPriority w:val="99"/>
    <w:semiHidden/>
    <w:unhideWhenUsed/>
    <w:rsid w:val="00117CA8"/>
  </w:style>
  <w:style w:type="character" w:customStyle="1" w:styleId="af">
    <w:name w:val="Текст примечания Знак"/>
    <w:basedOn w:val="a1"/>
    <w:link w:val="ae"/>
    <w:uiPriority w:val="99"/>
    <w:semiHidden/>
    <w:rsid w:val="00117CA8"/>
    <w:rPr>
      <w:sz w:val="24"/>
      <w:szCs w:val="24"/>
    </w:rPr>
  </w:style>
  <w:style w:type="paragraph" w:styleId="af0">
    <w:name w:val="annotation subject"/>
    <w:basedOn w:val="ae"/>
    <w:next w:val="ae"/>
    <w:link w:val="af1"/>
    <w:uiPriority w:val="99"/>
    <w:semiHidden/>
    <w:unhideWhenUsed/>
    <w:rsid w:val="00117CA8"/>
    <w:rPr>
      <w:b/>
      <w:bCs/>
      <w:sz w:val="20"/>
      <w:szCs w:val="20"/>
    </w:rPr>
  </w:style>
  <w:style w:type="character" w:customStyle="1" w:styleId="af1">
    <w:name w:val="Тема примечания Знак"/>
    <w:basedOn w:val="af"/>
    <w:link w:val="af0"/>
    <w:uiPriority w:val="99"/>
    <w:semiHidden/>
    <w:rsid w:val="00117CA8"/>
    <w:rPr>
      <w:b/>
      <w:bCs/>
      <w:sz w:val="20"/>
      <w:szCs w:val="20"/>
    </w:rPr>
  </w:style>
  <w:style w:type="paragraph" w:styleId="af2">
    <w:name w:val="Balloon Text"/>
    <w:basedOn w:val="a0"/>
    <w:link w:val="af3"/>
    <w:unhideWhenUsed/>
    <w:rsid w:val="00117CA8"/>
    <w:rPr>
      <w:rFonts w:ascii="Lucida Grande CY" w:hAnsi="Lucida Grande CY" w:cs="Lucida Grande CY"/>
      <w:sz w:val="18"/>
      <w:szCs w:val="18"/>
    </w:rPr>
  </w:style>
  <w:style w:type="character" w:customStyle="1" w:styleId="af3">
    <w:name w:val="Текст выноски Знак"/>
    <w:basedOn w:val="a1"/>
    <w:link w:val="af2"/>
    <w:rsid w:val="00117CA8"/>
    <w:rPr>
      <w:rFonts w:ascii="Lucida Grande CY" w:hAnsi="Lucida Grande CY" w:cs="Lucida Grande CY"/>
      <w:sz w:val="18"/>
      <w:szCs w:val="18"/>
    </w:rPr>
  </w:style>
  <w:style w:type="paragraph" w:styleId="af4">
    <w:name w:val="Title"/>
    <w:basedOn w:val="a0"/>
    <w:link w:val="af5"/>
    <w:autoRedefine/>
    <w:qFormat/>
    <w:rsid w:val="00AC6791"/>
    <w:pPr>
      <w:ind w:firstLine="567"/>
      <w:jc w:val="center"/>
    </w:pPr>
    <w:rPr>
      <w:b/>
      <w:sz w:val="28"/>
      <w:szCs w:val="28"/>
    </w:rPr>
  </w:style>
  <w:style w:type="character" w:customStyle="1" w:styleId="af5">
    <w:name w:val="Заголовок Знак"/>
    <w:basedOn w:val="a1"/>
    <w:link w:val="af4"/>
    <w:rsid w:val="00AC6791"/>
    <w:rPr>
      <w:rFonts w:ascii="Times New Roman" w:eastAsia="Times New Roman" w:hAnsi="Times New Roman" w:cs="Times New Roman"/>
      <w:b/>
      <w:sz w:val="28"/>
      <w:szCs w:val="28"/>
      <w:lang w:eastAsia="ru-RU"/>
    </w:rPr>
  </w:style>
  <w:style w:type="character" w:customStyle="1" w:styleId="blk">
    <w:name w:val="blk"/>
    <w:basedOn w:val="a1"/>
    <w:rsid w:val="00F12F16"/>
  </w:style>
  <w:style w:type="character" w:customStyle="1" w:styleId="20">
    <w:name w:val="Заголовок 2 Знак"/>
    <w:aliases w:val="Заголовок 2 Самый! Знак"/>
    <w:basedOn w:val="a1"/>
    <w:link w:val="2"/>
    <w:rsid w:val="006439F7"/>
    <w:rPr>
      <w:rFonts w:ascii="Times New Roman" w:eastAsia="Times New Roman" w:hAnsi="Times New Roman" w:cs="Times New Roman"/>
      <w:b/>
      <w:bCs/>
      <w:sz w:val="36"/>
      <w:szCs w:val="36"/>
      <w:lang w:eastAsia="ru-RU"/>
    </w:rPr>
  </w:style>
  <w:style w:type="character" w:customStyle="1" w:styleId="apple-converted-space">
    <w:name w:val="apple-converted-space"/>
    <w:basedOn w:val="a1"/>
    <w:uiPriority w:val="99"/>
    <w:rsid w:val="006439F7"/>
  </w:style>
  <w:style w:type="character" w:customStyle="1" w:styleId="11">
    <w:name w:val="Заголовок 1 Знак"/>
    <w:aliases w:val="Заголовок 1 Самый! Знак"/>
    <w:basedOn w:val="a1"/>
    <w:link w:val="10"/>
    <w:uiPriority w:val="99"/>
    <w:rsid w:val="00535055"/>
    <w:rPr>
      <w:rFonts w:asciiTheme="majorHAnsi" w:eastAsiaTheme="majorEastAsia" w:hAnsiTheme="majorHAnsi" w:cstheme="majorBidi"/>
      <w:b/>
      <w:bCs/>
      <w:color w:val="365F91" w:themeColor="accent1" w:themeShade="BF"/>
      <w:sz w:val="28"/>
      <w:szCs w:val="28"/>
      <w:lang w:eastAsia="ru-RU"/>
    </w:rPr>
  </w:style>
  <w:style w:type="paragraph" w:customStyle="1" w:styleId="book-authors">
    <w:name w:val="book-authors"/>
    <w:basedOn w:val="a0"/>
    <w:rsid w:val="00535055"/>
    <w:pPr>
      <w:spacing w:before="100" w:beforeAutospacing="1" w:after="100" w:afterAutospacing="1"/>
    </w:pPr>
  </w:style>
  <w:style w:type="paragraph" w:customStyle="1" w:styleId="book-summary">
    <w:name w:val="book-summary"/>
    <w:basedOn w:val="a0"/>
    <w:rsid w:val="00535055"/>
    <w:pPr>
      <w:spacing w:before="100" w:beforeAutospacing="1" w:after="100" w:afterAutospacing="1"/>
    </w:pPr>
  </w:style>
  <w:style w:type="character" w:styleId="af6">
    <w:name w:val="Emphasis"/>
    <w:basedOn w:val="a1"/>
    <w:qFormat/>
    <w:rsid w:val="001F6D3A"/>
    <w:rPr>
      <w:i/>
      <w:iCs/>
    </w:rPr>
  </w:style>
  <w:style w:type="character" w:customStyle="1" w:styleId="succ">
    <w:name w:val="succ"/>
    <w:basedOn w:val="a1"/>
    <w:rsid w:val="00806328"/>
  </w:style>
  <w:style w:type="character" w:customStyle="1" w:styleId="start">
    <w:name w:val="start"/>
    <w:basedOn w:val="a1"/>
    <w:rsid w:val="00806328"/>
  </w:style>
  <w:style w:type="paragraph" w:styleId="af7">
    <w:name w:val="Body Text"/>
    <w:basedOn w:val="a0"/>
    <w:link w:val="af8"/>
    <w:rsid w:val="003279A9"/>
    <w:pPr>
      <w:suppressAutoHyphens/>
      <w:spacing w:after="120"/>
    </w:pPr>
    <w:rPr>
      <w:rFonts w:eastAsia="Calibri"/>
      <w:lang w:eastAsia="ar-SA"/>
    </w:rPr>
  </w:style>
  <w:style w:type="character" w:customStyle="1" w:styleId="af8">
    <w:name w:val="Основной текст Знак"/>
    <w:basedOn w:val="a1"/>
    <w:link w:val="af7"/>
    <w:rsid w:val="003279A9"/>
    <w:rPr>
      <w:rFonts w:ascii="Times New Roman" w:eastAsia="Calibri" w:hAnsi="Times New Roman" w:cs="Times New Roman"/>
      <w:sz w:val="24"/>
      <w:szCs w:val="24"/>
      <w:lang w:eastAsia="ar-SA"/>
    </w:rPr>
  </w:style>
  <w:style w:type="paragraph" w:customStyle="1" w:styleId="21">
    <w:name w:val="Основной текст с отступом 21"/>
    <w:basedOn w:val="a0"/>
    <w:rsid w:val="003279A9"/>
    <w:pPr>
      <w:suppressAutoHyphens/>
      <w:spacing w:after="120" w:line="480" w:lineRule="auto"/>
      <w:ind w:left="283"/>
    </w:pPr>
    <w:rPr>
      <w:rFonts w:ascii="Calibri" w:eastAsia="Calibri" w:hAnsi="Calibri" w:cs="Calibri"/>
      <w:sz w:val="22"/>
      <w:szCs w:val="22"/>
      <w:lang w:eastAsia="ar-SA"/>
    </w:rPr>
  </w:style>
  <w:style w:type="paragraph" w:customStyle="1" w:styleId="text">
    <w:name w:val="text"/>
    <w:basedOn w:val="a0"/>
    <w:rsid w:val="00B3612A"/>
    <w:pPr>
      <w:spacing w:before="100" w:beforeAutospacing="1" w:after="100" w:afterAutospacing="1"/>
      <w:jc w:val="both"/>
      <w:textAlignment w:val="baseline"/>
    </w:pPr>
    <w:rPr>
      <w:rFonts w:ascii="Arial" w:hAnsi="Arial" w:cs="Arial"/>
      <w:color w:val="333333"/>
      <w:sz w:val="18"/>
      <w:szCs w:val="18"/>
    </w:rPr>
  </w:style>
  <w:style w:type="character" w:styleId="af9">
    <w:name w:val="footnote reference"/>
    <w:basedOn w:val="a1"/>
    <w:unhideWhenUsed/>
    <w:rsid w:val="00065107"/>
    <w:rPr>
      <w:vertAlign w:val="superscript"/>
    </w:rPr>
  </w:style>
  <w:style w:type="character" w:styleId="afa">
    <w:name w:val="Strong"/>
    <w:qFormat/>
    <w:rsid w:val="003E3A06"/>
    <w:rPr>
      <w:b/>
      <w:bCs/>
    </w:rPr>
  </w:style>
  <w:style w:type="paragraph" w:styleId="afb">
    <w:name w:val="Revision"/>
    <w:hidden/>
    <w:uiPriority w:val="99"/>
    <w:semiHidden/>
    <w:rsid w:val="00B52232"/>
    <w:pPr>
      <w:spacing w:after="0" w:line="240" w:lineRule="auto"/>
    </w:pPr>
    <w:rPr>
      <w:rFonts w:ascii="Times New Roman" w:eastAsia="Times New Roman" w:hAnsi="Times New Roman" w:cs="Times New Roman"/>
      <w:sz w:val="24"/>
      <w:szCs w:val="24"/>
      <w:lang w:eastAsia="ru-RU"/>
    </w:rPr>
  </w:style>
  <w:style w:type="paragraph" w:styleId="afc">
    <w:name w:val="TOC Heading"/>
    <w:basedOn w:val="10"/>
    <w:next w:val="a0"/>
    <w:uiPriority w:val="39"/>
    <w:unhideWhenUsed/>
    <w:qFormat/>
    <w:rsid w:val="00E81CDB"/>
    <w:pPr>
      <w:spacing w:line="276" w:lineRule="auto"/>
      <w:outlineLvl w:val="9"/>
    </w:pPr>
  </w:style>
  <w:style w:type="paragraph" w:styleId="14">
    <w:name w:val="toc 1"/>
    <w:basedOn w:val="a0"/>
    <w:next w:val="a0"/>
    <w:autoRedefine/>
    <w:unhideWhenUsed/>
    <w:rsid w:val="00E81CDB"/>
    <w:pPr>
      <w:spacing w:before="120"/>
    </w:pPr>
    <w:rPr>
      <w:rFonts w:asciiTheme="minorHAnsi" w:hAnsiTheme="minorHAnsi"/>
      <w:b/>
    </w:rPr>
  </w:style>
  <w:style w:type="paragraph" w:styleId="22">
    <w:name w:val="toc 2"/>
    <w:basedOn w:val="a0"/>
    <w:next w:val="a0"/>
    <w:autoRedefine/>
    <w:unhideWhenUsed/>
    <w:rsid w:val="00E81CDB"/>
    <w:pPr>
      <w:ind w:left="240"/>
    </w:pPr>
    <w:rPr>
      <w:rFonts w:asciiTheme="minorHAnsi" w:hAnsiTheme="minorHAnsi"/>
      <w:b/>
      <w:sz w:val="22"/>
      <w:szCs w:val="22"/>
    </w:rPr>
  </w:style>
  <w:style w:type="paragraph" w:styleId="31">
    <w:name w:val="toc 3"/>
    <w:basedOn w:val="a0"/>
    <w:next w:val="a0"/>
    <w:autoRedefine/>
    <w:unhideWhenUsed/>
    <w:rsid w:val="00E81CDB"/>
    <w:pPr>
      <w:ind w:left="480"/>
    </w:pPr>
    <w:rPr>
      <w:rFonts w:asciiTheme="minorHAnsi" w:hAnsiTheme="minorHAnsi"/>
      <w:sz w:val="22"/>
      <w:szCs w:val="22"/>
    </w:rPr>
  </w:style>
  <w:style w:type="paragraph" w:styleId="41">
    <w:name w:val="toc 4"/>
    <w:basedOn w:val="a0"/>
    <w:next w:val="a0"/>
    <w:autoRedefine/>
    <w:unhideWhenUsed/>
    <w:rsid w:val="00E81CDB"/>
    <w:pPr>
      <w:ind w:left="720"/>
    </w:pPr>
    <w:rPr>
      <w:rFonts w:asciiTheme="minorHAnsi" w:hAnsiTheme="minorHAnsi"/>
      <w:sz w:val="20"/>
      <w:szCs w:val="20"/>
    </w:rPr>
  </w:style>
  <w:style w:type="paragraph" w:styleId="51">
    <w:name w:val="toc 5"/>
    <w:basedOn w:val="a0"/>
    <w:next w:val="a0"/>
    <w:autoRedefine/>
    <w:unhideWhenUsed/>
    <w:rsid w:val="00E81CDB"/>
    <w:pPr>
      <w:ind w:left="960"/>
    </w:pPr>
    <w:rPr>
      <w:rFonts w:asciiTheme="minorHAnsi" w:hAnsiTheme="minorHAnsi"/>
      <w:sz w:val="20"/>
      <w:szCs w:val="20"/>
    </w:rPr>
  </w:style>
  <w:style w:type="paragraph" w:styleId="61">
    <w:name w:val="toc 6"/>
    <w:basedOn w:val="a0"/>
    <w:next w:val="a0"/>
    <w:autoRedefine/>
    <w:uiPriority w:val="39"/>
    <w:semiHidden/>
    <w:unhideWhenUsed/>
    <w:rsid w:val="00E81CDB"/>
    <w:pPr>
      <w:ind w:left="1200"/>
    </w:pPr>
    <w:rPr>
      <w:rFonts w:asciiTheme="minorHAnsi" w:hAnsiTheme="minorHAnsi"/>
      <w:sz w:val="20"/>
      <w:szCs w:val="20"/>
    </w:rPr>
  </w:style>
  <w:style w:type="paragraph" w:styleId="71">
    <w:name w:val="toc 7"/>
    <w:basedOn w:val="a0"/>
    <w:next w:val="a0"/>
    <w:autoRedefine/>
    <w:uiPriority w:val="39"/>
    <w:semiHidden/>
    <w:unhideWhenUsed/>
    <w:rsid w:val="00E81CDB"/>
    <w:pPr>
      <w:ind w:left="1440"/>
    </w:pPr>
    <w:rPr>
      <w:rFonts w:asciiTheme="minorHAnsi" w:hAnsiTheme="minorHAnsi"/>
      <w:sz w:val="20"/>
      <w:szCs w:val="20"/>
    </w:rPr>
  </w:style>
  <w:style w:type="paragraph" w:styleId="81">
    <w:name w:val="toc 8"/>
    <w:basedOn w:val="a0"/>
    <w:next w:val="a0"/>
    <w:autoRedefine/>
    <w:unhideWhenUsed/>
    <w:rsid w:val="00E81CDB"/>
    <w:pPr>
      <w:ind w:left="1680"/>
    </w:pPr>
    <w:rPr>
      <w:rFonts w:asciiTheme="minorHAnsi" w:hAnsiTheme="minorHAnsi"/>
      <w:sz w:val="20"/>
      <w:szCs w:val="20"/>
    </w:rPr>
  </w:style>
  <w:style w:type="paragraph" w:styleId="91">
    <w:name w:val="toc 9"/>
    <w:basedOn w:val="a0"/>
    <w:next w:val="a0"/>
    <w:autoRedefine/>
    <w:unhideWhenUsed/>
    <w:rsid w:val="00E81CDB"/>
    <w:pPr>
      <w:ind w:left="1920"/>
    </w:pPr>
    <w:rPr>
      <w:rFonts w:asciiTheme="minorHAnsi" w:hAnsiTheme="minorHAnsi"/>
      <w:sz w:val="20"/>
      <w:szCs w:val="20"/>
    </w:rPr>
  </w:style>
  <w:style w:type="paragraph" w:styleId="afd">
    <w:name w:val="footer"/>
    <w:basedOn w:val="a0"/>
    <w:link w:val="afe"/>
    <w:unhideWhenUsed/>
    <w:rsid w:val="00921BB6"/>
    <w:pPr>
      <w:tabs>
        <w:tab w:val="center" w:pos="4677"/>
        <w:tab w:val="right" w:pos="9355"/>
      </w:tabs>
    </w:pPr>
  </w:style>
  <w:style w:type="character" w:customStyle="1" w:styleId="afe">
    <w:name w:val="Нижний колонтитул Знак"/>
    <w:basedOn w:val="a1"/>
    <w:link w:val="afd"/>
    <w:rsid w:val="00921BB6"/>
    <w:rPr>
      <w:rFonts w:ascii="Times New Roman" w:eastAsia="Times New Roman" w:hAnsi="Times New Roman" w:cs="Times New Roman"/>
      <w:sz w:val="24"/>
      <w:szCs w:val="24"/>
      <w:lang w:eastAsia="ru-RU"/>
    </w:rPr>
  </w:style>
  <w:style w:type="character" w:styleId="aff">
    <w:name w:val="page number"/>
    <w:basedOn w:val="a1"/>
    <w:unhideWhenUsed/>
    <w:rsid w:val="00921BB6"/>
  </w:style>
  <w:style w:type="character" w:customStyle="1" w:styleId="s1">
    <w:name w:val="s1"/>
    <w:basedOn w:val="a1"/>
    <w:rsid w:val="00937B14"/>
  </w:style>
  <w:style w:type="character" w:customStyle="1" w:styleId="a5">
    <w:name w:val="Абзац списка Знак"/>
    <w:aliases w:val="2 Спс точк Знак"/>
    <w:link w:val="a4"/>
    <w:uiPriority w:val="34"/>
    <w:rsid w:val="00B533E3"/>
    <w:rPr>
      <w:rFonts w:ascii="Times New Roman" w:eastAsia="Times New Roman" w:hAnsi="Times New Roman" w:cs="Times New Roman"/>
      <w:sz w:val="24"/>
      <w:szCs w:val="24"/>
      <w:lang w:eastAsia="ru-RU"/>
    </w:rPr>
  </w:style>
  <w:style w:type="paragraph" w:customStyle="1" w:styleId="12">
    <w:name w:val="Обычный1"/>
    <w:rsid w:val="003857A2"/>
    <w:pPr>
      <w:spacing w:before="100" w:after="10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rsid w:val="005748EB"/>
    <w:pPr>
      <w:widowControl w:val="0"/>
      <w:autoSpaceDE w:val="0"/>
      <w:autoSpaceDN w:val="0"/>
      <w:spacing w:after="0" w:line="240" w:lineRule="auto"/>
    </w:pPr>
    <w:rPr>
      <w:rFonts w:ascii="Calibri" w:eastAsia="Times New Roman" w:hAnsi="Calibri" w:cs="Calibri"/>
      <w:szCs w:val="20"/>
      <w:lang w:eastAsia="ru-RU"/>
    </w:rPr>
  </w:style>
  <w:style w:type="character" w:styleId="aff0">
    <w:name w:val="FollowedHyperlink"/>
    <w:basedOn w:val="a1"/>
    <w:unhideWhenUsed/>
    <w:rsid w:val="000A7333"/>
    <w:rPr>
      <w:color w:val="800080" w:themeColor="followedHyperlink"/>
      <w:u w:val="single"/>
    </w:rPr>
  </w:style>
  <w:style w:type="character" w:customStyle="1" w:styleId="FontStyle21">
    <w:name w:val="Font Style21"/>
    <w:basedOn w:val="a1"/>
    <w:uiPriority w:val="99"/>
    <w:rsid w:val="004E28F1"/>
    <w:rPr>
      <w:rFonts w:ascii="Times New Roman" w:hAnsi="Times New Roman" w:cs="Times New Roman"/>
      <w:sz w:val="20"/>
      <w:szCs w:val="20"/>
    </w:rPr>
  </w:style>
  <w:style w:type="character" w:customStyle="1" w:styleId="FontStyle28">
    <w:name w:val="Font Style28"/>
    <w:basedOn w:val="a1"/>
    <w:uiPriority w:val="99"/>
    <w:rsid w:val="004E28F1"/>
    <w:rPr>
      <w:rFonts w:ascii="Times New Roman" w:hAnsi="Times New Roman" w:cs="Times New Roman"/>
      <w:sz w:val="16"/>
      <w:szCs w:val="16"/>
    </w:rPr>
  </w:style>
  <w:style w:type="character" w:customStyle="1" w:styleId="FontStyle11">
    <w:name w:val="Font Style11"/>
    <w:basedOn w:val="a1"/>
    <w:rsid w:val="002F5A4E"/>
    <w:rPr>
      <w:rFonts w:ascii="Times New Roman" w:hAnsi="Times New Roman" w:cs="Times New Roman"/>
      <w:sz w:val="28"/>
      <w:szCs w:val="28"/>
    </w:rPr>
  </w:style>
  <w:style w:type="paragraph" w:customStyle="1" w:styleId="Style1">
    <w:name w:val="Style1"/>
    <w:basedOn w:val="a0"/>
    <w:rsid w:val="002F5A4E"/>
    <w:pPr>
      <w:widowControl w:val="0"/>
      <w:autoSpaceDE w:val="0"/>
      <w:autoSpaceDN w:val="0"/>
      <w:adjustRightInd w:val="0"/>
      <w:spacing w:line="329" w:lineRule="exact"/>
      <w:ind w:firstLine="439"/>
      <w:jc w:val="both"/>
    </w:pPr>
    <w:rPr>
      <w:rFonts w:eastAsiaTheme="minorEastAsia"/>
    </w:rPr>
  </w:style>
  <w:style w:type="paragraph" w:customStyle="1" w:styleId="Default">
    <w:name w:val="Default"/>
    <w:rsid w:val="004C259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t22">
    <w:name w:val="ft22"/>
    <w:rsid w:val="004C2592"/>
  </w:style>
  <w:style w:type="character" w:customStyle="1" w:styleId="ft23">
    <w:name w:val="ft23"/>
    <w:rsid w:val="004C2592"/>
  </w:style>
  <w:style w:type="character" w:customStyle="1" w:styleId="30">
    <w:name w:val="Заголовок 3 Знак"/>
    <w:basedOn w:val="a1"/>
    <w:link w:val="3"/>
    <w:rsid w:val="004337D9"/>
    <w:rPr>
      <w:rFonts w:ascii="Arial" w:eastAsia="Times New Roman" w:hAnsi="Arial" w:cs="Arial"/>
      <w:b/>
      <w:bCs/>
      <w:sz w:val="26"/>
      <w:szCs w:val="26"/>
      <w:lang w:eastAsia="ru-RU"/>
    </w:rPr>
  </w:style>
  <w:style w:type="character" w:customStyle="1" w:styleId="40">
    <w:name w:val="Заголовок 4 Знак"/>
    <w:basedOn w:val="a1"/>
    <w:link w:val="4"/>
    <w:rsid w:val="004337D9"/>
    <w:rPr>
      <w:rFonts w:ascii="Calibri" w:eastAsia="Times New Roman" w:hAnsi="Calibri" w:cs="Times New Roman"/>
      <w:b/>
      <w:bCs/>
      <w:sz w:val="28"/>
      <w:szCs w:val="28"/>
    </w:rPr>
  </w:style>
  <w:style w:type="character" w:customStyle="1" w:styleId="50">
    <w:name w:val="Заголовок 5 Знак"/>
    <w:basedOn w:val="a1"/>
    <w:link w:val="5"/>
    <w:rsid w:val="004337D9"/>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4337D9"/>
    <w:rPr>
      <w:rFonts w:ascii="Times New Roman" w:eastAsia="Times New Roman" w:hAnsi="Times New Roman" w:cs="Times New Roman"/>
      <w:sz w:val="28"/>
      <w:szCs w:val="20"/>
      <w:lang w:eastAsia="ru-RU"/>
    </w:rPr>
  </w:style>
  <w:style w:type="character" w:customStyle="1" w:styleId="70">
    <w:name w:val="Заголовок 7 Знак"/>
    <w:basedOn w:val="a1"/>
    <w:link w:val="7"/>
    <w:rsid w:val="004337D9"/>
    <w:rPr>
      <w:rFonts w:ascii="Calibri" w:eastAsia="Times New Roman" w:hAnsi="Calibri" w:cs="Times New Roman"/>
      <w:sz w:val="24"/>
      <w:szCs w:val="24"/>
      <w:lang w:eastAsia="ru-RU"/>
    </w:rPr>
  </w:style>
  <w:style w:type="character" w:customStyle="1" w:styleId="80">
    <w:name w:val="Заголовок 8 Знак"/>
    <w:basedOn w:val="a1"/>
    <w:link w:val="8"/>
    <w:rsid w:val="004337D9"/>
    <w:rPr>
      <w:rFonts w:ascii="Times New Roman" w:eastAsia="Times New Roman" w:hAnsi="Times New Roman" w:cs="Times New Roman"/>
      <w:sz w:val="24"/>
      <w:szCs w:val="20"/>
      <w:lang w:eastAsia="ru-RU"/>
    </w:rPr>
  </w:style>
  <w:style w:type="character" w:customStyle="1" w:styleId="90">
    <w:name w:val="Заголовок 9 Знак"/>
    <w:basedOn w:val="a1"/>
    <w:link w:val="9"/>
    <w:rsid w:val="004337D9"/>
    <w:rPr>
      <w:rFonts w:ascii="Times New Roman" w:eastAsia="Times New Roman" w:hAnsi="Times New Roman" w:cs="Times New Roman"/>
      <w:b/>
      <w:sz w:val="20"/>
      <w:szCs w:val="20"/>
      <w:lang w:eastAsia="ru-RU"/>
    </w:rPr>
  </w:style>
  <w:style w:type="paragraph" w:styleId="23">
    <w:name w:val="Body Text 2"/>
    <w:aliases w:val="Основной текст 2 Знак Знак Знак Знак"/>
    <w:basedOn w:val="a0"/>
    <w:link w:val="24"/>
    <w:rsid w:val="004337D9"/>
    <w:pPr>
      <w:spacing w:after="120" w:line="480" w:lineRule="auto"/>
      <w:ind w:firstLine="340"/>
      <w:jc w:val="both"/>
    </w:pPr>
    <w:rPr>
      <w:rFonts w:ascii="Calibri" w:hAnsi="Calibri"/>
      <w:sz w:val="22"/>
      <w:szCs w:val="22"/>
      <w:lang w:eastAsia="en-US"/>
    </w:rPr>
  </w:style>
  <w:style w:type="character" w:customStyle="1" w:styleId="24">
    <w:name w:val="Основной текст 2 Знак"/>
    <w:aliases w:val="Основной текст 2 Знак Знак Знак Знак Знак"/>
    <w:basedOn w:val="a1"/>
    <w:link w:val="23"/>
    <w:rsid w:val="004337D9"/>
    <w:rPr>
      <w:rFonts w:ascii="Calibri" w:eastAsia="Times New Roman" w:hAnsi="Calibri" w:cs="Times New Roman"/>
    </w:rPr>
  </w:style>
  <w:style w:type="paragraph" w:customStyle="1" w:styleId="Iniiaiieoaenonionooiii3">
    <w:name w:val="Iniiaiie oaeno n ionooiii 3"/>
    <w:basedOn w:val="Default"/>
    <w:next w:val="Default"/>
    <w:rsid w:val="004337D9"/>
    <w:rPr>
      <w:rFonts w:eastAsia="Times New Roman"/>
      <w:color w:val="auto"/>
    </w:rPr>
  </w:style>
  <w:style w:type="paragraph" w:customStyle="1" w:styleId="Iaeaaeaiea2">
    <w:name w:val="Iaeaaeaiea 2"/>
    <w:basedOn w:val="Default"/>
    <w:next w:val="Default"/>
    <w:rsid w:val="004337D9"/>
    <w:rPr>
      <w:rFonts w:eastAsia="Times New Roman"/>
      <w:color w:val="auto"/>
    </w:rPr>
  </w:style>
  <w:style w:type="character" w:customStyle="1" w:styleId="Aeiannueea">
    <w:name w:val="Aeia.nnueea"/>
    <w:rsid w:val="004337D9"/>
    <w:rPr>
      <w:color w:val="000000"/>
      <w:sz w:val="28"/>
    </w:rPr>
  </w:style>
  <w:style w:type="paragraph" w:styleId="32">
    <w:name w:val="Body Text Indent 3"/>
    <w:basedOn w:val="a0"/>
    <w:link w:val="33"/>
    <w:rsid w:val="004337D9"/>
    <w:pPr>
      <w:spacing w:after="120"/>
      <w:ind w:left="283"/>
    </w:pPr>
    <w:rPr>
      <w:sz w:val="16"/>
      <w:szCs w:val="16"/>
    </w:rPr>
  </w:style>
  <w:style w:type="character" w:customStyle="1" w:styleId="33">
    <w:name w:val="Основной текст с отступом 3 Знак"/>
    <w:basedOn w:val="a1"/>
    <w:link w:val="32"/>
    <w:rsid w:val="004337D9"/>
    <w:rPr>
      <w:rFonts w:ascii="Times New Roman" w:eastAsia="Times New Roman" w:hAnsi="Times New Roman" w:cs="Times New Roman"/>
      <w:sz w:val="16"/>
      <w:szCs w:val="16"/>
      <w:lang w:eastAsia="ru-RU"/>
    </w:rPr>
  </w:style>
  <w:style w:type="character" w:customStyle="1" w:styleId="aff1">
    <w:name w:val="Основной текст Знак Знак Знак Знак Знак Знак Знак Знак Знак Знак Знак"/>
    <w:aliases w:val="Основной текст Знак Знак Знак Знак Знак Знак1,Основной текст Знак Знак Знак Знак Знак Знак,Основной текст Знак Знак1,Основной текст Знак Знак Знак Знак Знак Знак2"/>
    <w:rsid w:val="004337D9"/>
    <w:rPr>
      <w:sz w:val="28"/>
      <w:lang w:val="ru-RU" w:eastAsia="ru-RU"/>
    </w:rPr>
  </w:style>
  <w:style w:type="paragraph" w:customStyle="1" w:styleId="Iauiue">
    <w:name w:val="Iau.iue"/>
    <w:basedOn w:val="Default"/>
    <w:next w:val="Default"/>
    <w:rsid w:val="004337D9"/>
    <w:rPr>
      <w:rFonts w:eastAsia="Times New Roman"/>
      <w:color w:val="auto"/>
      <w:lang w:eastAsia="ru-RU"/>
    </w:rPr>
  </w:style>
  <w:style w:type="paragraph" w:styleId="aff2">
    <w:name w:val="header"/>
    <w:basedOn w:val="a0"/>
    <w:link w:val="aff3"/>
    <w:rsid w:val="004337D9"/>
    <w:pPr>
      <w:tabs>
        <w:tab w:val="center" w:pos="4677"/>
        <w:tab w:val="right" w:pos="9355"/>
      </w:tabs>
      <w:ind w:firstLine="340"/>
      <w:jc w:val="both"/>
    </w:pPr>
    <w:rPr>
      <w:rFonts w:ascii="Calibri" w:hAnsi="Calibri"/>
      <w:sz w:val="22"/>
      <w:szCs w:val="22"/>
      <w:lang w:eastAsia="en-US"/>
    </w:rPr>
  </w:style>
  <w:style w:type="character" w:customStyle="1" w:styleId="aff3">
    <w:name w:val="Верхний колонтитул Знак"/>
    <w:basedOn w:val="a1"/>
    <w:link w:val="aff2"/>
    <w:rsid w:val="004337D9"/>
    <w:rPr>
      <w:rFonts w:ascii="Calibri" w:eastAsia="Times New Roman" w:hAnsi="Calibri" w:cs="Times New Roman"/>
    </w:rPr>
  </w:style>
  <w:style w:type="paragraph" w:customStyle="1" w:styleId="210">
    <w:name w:val="Основной текст 21"/>
    <w:basedOn w:val="a0"/>
    <w:rsid w:val="004337D9"/>
    <w:pPr>
      <w:suppressAutoHyphens/>
    </w:pPr>
    <w:rPr>
      <w:b/>
      <w:bCs/>
      <w:iCs/>
      <w:sz w:val="20"/>
      <w:szCs w:val="20"/>
      <w:lang w:eastAsia="ar-SA"/>
    </w:rPr>
  </w:style>
  <w:style w:type="paragraph" w:customStyle="1" w:styleId="25">
    <w:name w:val="Основной текст (2)"/>
    <w:basedOn w:val="a0"/>
    <w:link w:val="26"/>
    <w:rsid w:val="004337D9"/>
    <w:pPr>
      <w:shd w:val="clear" w:color="auto" w:fill="FFFFFF"/>
      <w:spacing w:line="331" w:lineRule="exact"/>
      <w:ind w:firstLine="480"/>
    </w:pPr>
    <w:rPr>
      <w:b/>
      <w:bCs/>
      <w:noProof/>
      <w:sz w:val="17"/>
      <w:szCs w:val="17"/>
    </w:rPr>
  </w:style>
  <w:style w:type="character" w:customStyle="1" w:styleId="26">
    <w:name w:val="Основной текст (2)_"/>
    <w:link w:val="25"/>
    <w:locked/>
    <w:rsid w:val="004337D9"/>
    <w:rPr>
      <w:rFonts w:ascii="Times New Roman" w:eastAsia="Times New Roman" w:hAnsi="Times New Roman" w:cs="Times New Roman"/>
      <w:b/>
      <w:bCs/>
      <w:noProof/>
      <w:sz w:val="17"/>
      <w:szCs w:val="17"/>
      <w:shd w:val="clear" w:color="auto" w:fill="FFFFFF"/>
      <w:lang w:val="ru-RU" w:eastAsia="ru-RU"/>
    </w:rPr>
  </w:style>
  <w:style w:type="paragraph" w:customStyle="1" w:styleId="15">
    <w:name w:val="Заголовок №1"/>
    <w:basedOn w:val="a0"/>
    <w:link w:val="16"/>
    <w:rsid w:val="004337D9"/>
    <w:pPr>
      <w:shd w:val="clear" w:color="auto" w:fill="FFFFFF"/>
      <w:spacing w:after="480" w:line="240" w:lineRule="atLeast"/>
      <w:ind w:firstLine="480"/>
      <w:jc w:val="both"/>
      <w:outlineLvl w:val="0"/>
    </w:pPr>
    <w:rPr>
      <w:b/>
      <w:bCs/>
      <w:noProof/>
      <w:sz w:val="17"/>
      <w:szCs w:val="17"/>
    </w:rPr>
  </w:style>
  <w:style w:type="character" w:customStyle="1" w:styleId="16">
    <w:name w:val="Заголовок №1_"/>
    <w:link w:val="15"/>
    <w:locked/>
    <w:rsid w:val="004337D9"/>
    <w:rPr>
      <w:rFonts w:ascii="Times New Roman" w:eastAsia="Times New Roman" w:hAnsi="Times New Roman" w:cs="Times New Roman"/>
      <w:b/>
      <w:bCs/>
      <w:noProof/>
      <w:sz w:val="17"/>
      <w:szCs w:val="17"/>
      <w:shd w:val="clear" w:color="auto" w:fill="FFFFFF"/>
      <w:lang w:val="ru-RU" w:eastAsia="ru-RU"/>
    </w:rPr>
  </w:style>
  <w:style w:type="character" w:customStyle="1" w:styleId="doctitle">
    <w:name w:val="doctitle"/>
    <w:rsid w:val="004337D9"/>
    <w:rPr>
      <w:rFonts w:cs="Times New Roman"/>
    </w:rPr>
  </w:style>
  <w:style w:type="character" w:customStyle="1" w:styleId="ep">
    <w:name w:val="ep"/>
    <w:rsid w:val="004337D9"/>
    <w:rPr>
      <w:rFonts w:cs="Times New Roman"/>
    </w:rPr>
  </w:style>
  <w:style w:type="paragraph" w:customStyle="1" w:styleId="211">
    <w:name w:val="Заголовок 21"/>
    <w:basedOn w:val="a0"/>
    <w:rsid w:val="004337D9"/>
    <w:pPr>
      <w:tabs>
        <w:tab w:val="num" w:pos="576"/>
      </w:tabs>
      <w:spacing w:before="100" w:after="100"/>
      <w:ind w:left="576" w:hanging="576"/>
      <w:outlineLvl w:val="1"/>
    </w:pPr>
    <w:rPr>
      <w:rFonts w:ascii="Calibri" w:hAnsi="Calibri"/>
      <w:b/>
      <w:bCs/>
      <w:sz w:val="36"/>
      <w:szCs w:val="36"/>
      <w:lang w:val="en-US" w:eastAsia="en-US"/>
    </w:rPr>
  </w:style>
  <w:style w:type="character" w:customStyle="1" w:styleId="fn">
    <w:name w:val="fn"/>
    <w:rsid w:val="004337D9"/>
    <w:rPr>
      <w:rFonts w:cs="Times New Roman"/>
    </w:rPr>
  </w:style>
  <w:style w:type="character" w:styleId="HTML">
    <w:name w:val="HTML Cite"/>
    <w:rsid w:val="004337D9"/>
    <w:rPr>
      <w:rFonts w:cs="Times New Roman"/>
      <w:i/>
      <w:iCs/>
    </w:rPr>
  </w:style>
  <w:style w:type="paragraph" w:styleId="27">
    <w:name w:val="Body Text Indent 2"/>
    <w:basedOn w:val="a0"/>
    <w:link w:val="28"/>
    <w:uiPriority w:val="99"/>
    <w:rsid w:val="004337D9"/>
    <w:pPr>
      <w:spacing w:after="120" w:line="480" w:lineRule="auto"/>
      <w:ind w:left="283"/>
    </w:pPr>
  </w:style>
  <w:style w:type="character" w:customStyle="1" w:styleId="28">
    <w:name w:val="Основной текст с отступом 2 Знак"/>
    <w:basedOn w:val="a1"/>
    <w:link w:val="27"/>
    <w:uiPriority w:val="99"/>
    <w:rsid w:val="004337D9"/>
    <w:rPr>
      <w:rFonts w:ascii="Times New Roman" w:eastAsia="Times New Roman" w:hAnsi="Times New Roman" w:cs="Times New Roman"/>
      <w:sz w:val="24"/>
      <w:szCs w:val="24"/>
      <w:lang w:eastAsia="ru-RU"/>
    </w:rPr>
  </w:style>
  <w:style w:type="paragraph" w:customStyle="1" w:styleId="ConsPlusCell">
    <w:name w:val="ConsPlusCell"/>
    <w:rsid w:val="004337D9"/>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3">
    <w:name w:val="c3"/>
    <w:basedOn w:val="a0"/>
    <w:rsid w:val="004337D9"/>
    <w:pPr>
      <w:spacing w:before="100" w:beforeAutospacing="1" w:after="100" w:afterAutospacing="1"/>
    </w:pPr>
  </w:style>
  <w:style w:type="character" w:customStyle="1" w:styleId="c0">
    <w:name w:val="c0"/>
    <w:rsid w:val="004337D9"/>
    <w:rPr>
      <w:rFonts w:cs="Times New Roman"/>
    </w:rPr>
  </w:style>
  <w:style w:type="character" w:customStyle="1" w:styleId="hlnone">
    <w:name w:val="hl_none"/>
    <w:rsid w:val="004337D9"/>
    <w:rPr>
      <w:rFonts w:cs="Times New Roman"/>
    </w:rPr>
  </w:style>
  <w:style w:type="character" w:customStyle="1" w:styleId="hlstrict">
    <w:name w:val="hl_strict"/>
    <w:rsid w:val="004337D9"/>
    <w:rPr>
      <w:rFonts w:cs="Times New Roman"/>
    </w:rPr>
  </w:style>
  <w:style w:type="character" w:customStyle="1" w:styleId="newarrival">
    <w:name w:val="newarrival"/>
    <w:rsid w:val="004337D9"/>
    <w:rPr>
      <w:rFonts w:cs="Times New Roman"/>
    </w:rPr>
  </w:style>
  <w:style w:type="paragraph" w:customStyle="1" w:styleId="p22">
    <w:name w:val="p22"/>
    <w:basedOn w:val="a0"/>
    <w:rsid w:val="004337D9"/>
    <w:pPr>
      <w:spacing w:before="100" w:beforeAutospacing="1" w:after="100" w:afterAutospacing="1"/>
    </w:pPr>
  </w:style>
  <w:style w:type="character" w:customStyle="1" w:styleId="ft3">
    <w:name w:val="ft3"/>
    <w:rsid w:val="004337D9"/>
  </w:style>
  <w:style w:type="paragraph" w:customStyle="1" w:styleId="p24">
    <w:name w:val="p24"/>
    <w:basedOn w:val="a0"/>
    <w:rsid w:val="004337D9"/>
    <w:pPr>
      <w:spacing w:before="100" w:beforeAutospacing="1" w:after="100" w:afterAutospacing="1"/>
    </w:pPr>
  </w:style>
  <w:style w:type="character" w:customStyle="1" w:styleId="ft19">
    <w:name w:val="ft19"/>
    <w:rsid w:val="004337D9"/>
  </w:style>
  <w:style w:type="character" w:customStyle="1" w:styleId="ft21">
    <w:name w:val="ft21"/>
    <w:rsid w:val="004337D9"/>
  </w:style>
  <w:style w:type="paragraph" w:customStyle="1" w:styleId="p25">
    <w:name w:val="p25"/>
    <w:basedOn w:val="a0"/>
    <w:rsid w:val="004337D9"/>
    <w:pPr>
      <w:spacing w:before="100" w:beforeAutospacing="1" w:after="100" w:afterAutospacing="1"/>
    </w:pPr>
  </w:style>
  <w:style w:type="paragraph" w:styleId="aff4">
    <w:name w:val="Plain Text"/>
    <w:basedOn w:val="a0"/>
    <w:link w:val="aff5"/>
    <w:rsid w:val="004337D9"/>
    <w:rPr>
      <w:rFonts w:ascii="Courier New" w:hAnsi="Courier New"/>
      <w:sz w:val="20"/>
      <w:szCs w:val="20"/>
    </w:rPr>
  </w:style>
  <w:style w:type="character" w:customStyle="1" w:styleId="aff5">
    <w:name w:val="Текст Знак"/>
    <w:basedOn w:val="a1"/>
    <w:link w:val="aff4"/>
    <w:rsid w:val="004337D9"/>
    <w:rPr>
      <w:rFonts w:ascii="Courier New" w:eastAsia="Times New Roman" w:hAnsi="Courier New" w:cs="Times New Roman"/>
      <w:sz w:val="20"/>
      <w:szCs w:val="20"/>
      <w:lang w:eastAsia="ru-RU"/>
    </w:rPr>
  </w:style>
  <w:style w:type="paragraph" w:styleId="aff6">
    <w:name w:val="Subtitle"/>
    <w:basedOn w:val="a0"/>
    <w:link w:val="aff7"/>
    <w:qFormat/>
    <w:rsid w:val="004337D9"/>
    <w:pPr>
      <w:jc w:val="center"/>
    </w:pPr>
    <w:rPr>
      <w:sz w:val="28"/>
    </w:rPr>
  </w:style>
  <w:style w:type="character" w:customStyle="1" w:styleId="aff7">
    <w:name w:val="Подзаголовок Знак"/>
    <w:basedOn w:val="a1"/>
    <w:link w:val="aff6"/>
    <w:rsid w:val="004337D9"/>
    <w:rPr>
      <w:rFonts w:ascii="Times New Roman" w:eastAsia="Times New Roman" w:hAnsi="Times New Roman" w:cs="Times New Roman"/>
      <w:sz w:val="28"/>
      <w:szCs w:val="24"/>
      <w:lang w:eastAsia="ru-RU"/>
    </w:rPr>
  </w:style>
  <w:style w:type="paragraph" w:styleId="34">
    <w:name w:val="Body Text 3"/>
    <w:basedOn w:val="a0"/>
    <w:link w:val="35"/>
    <w:rsid w:val="004337D9"/>
    <w:pPr>
      <w:widowControl w:val="0"/>
      <w:autoSpaceDE w:val="0"/>
      <w:autoSpaceDN w:val="0"/>
      <w:adjustRightInd w:val="0"/>
      <w:spacing w:after="120"/>
    </w:pPr>
    <w:rPr>
      <w:sz w:val="16"/>
      <w:szCs w:val="16"/>
    </w:rPr>
  </w:style>
  <w:style w:type="character" w:customStyle="1" w:styleId="35">
    <w:name w:val="Основной текст 3 Знак"/>
    <w:basedOn w:val="a1"/>
    <w:link w:val="34"/>
    <w:rsid w:val="004337D9"/>
    <w:rPr>
      <w:rFonts w:ascii="Times New Roman" w:eastAsia="Times New Roman" w:hAnsi="Times New Roman" w:cs="Times New Roman"/>
      <w:sz w:val="16"/>
      <w:szCs w:val="16"/>
      <w:lang w:eastAsia="ru-RU"/>
    </w:rPr>
  </w:style>
  <w:style w:type="paragraph" w:customStyle="1" w:styleId="aff8">
    <w:name w:val="Знак Знак Знак Знак Знак Знак Знак"/>
    <w:basedOn w:val="a0"/>
    <w:rsid w:val="004337D9"/>
    <w:pPr>
      <w:spacing w:after="160" w:line="240" w:lineRule="exact"/>
    </w:pPr>
    <w:rPr>
      <w:rFonts w:ascii="Tahoma" w:hAnsi="Tahoma"/>
      <w:sz w:val="20"/>
      <w:szCs w:val="20"/>
      <w:lang w:val="en-US" w:eastAsia="en-US"/>
    </w:rPr>
  </w:style>
  <w:style w:type="paragraph" w:customStyle="1" w:styleId="aff9">
    <w:name w:val="список с точками"/>
    <w:basedOn w:val="a0"/>
    <w:rsid w:val="004337D9"/>
    <w:pPr>
      <w:tabs>
        <w:tab w:val="num" w:pos="720"/>
        <w:tab w:val="num" w:pos="756"/>
      </w:tabs>
      <w:spacing w:line="312" w:lineRule="auto"/>
      <w:ind w:left="756" w:hanging="360"/>
      <w:jc w:val="both"/>
    </w:pPr>
  </w:style>
  <w:style w:type="paragraph" w:customStyle="1" w:styleId="29">
    <w:name w:val="Знак2"/>
    <w:basedOn w:val="a0"/>
    <w:rsid w:val="004337D9"/>
    <w:pPr>
      <w:spacing w:after="160" w:line="240" w:lineRule="exact"/>
    </w:pPr>
    <w:rPr>
      <w:rFonts w:ascii="Verdana" w:hAnsi="Verdana"/>
      <w:lang w:val="en-US" w:eastAsia="en-US"/>
    </w:rPr>
  </w:style>
  <w:style w:type="paragraph" w:customStyle="1" w:styleId="Style127">
    <w:name w:val="Style127"/>
    <w:basedOn w:val="a0"/>
    <w:rsid w:val="004337D9"/>
    <w:pPr>
      <w:widowControl w:val="0"/>
      <w:autoSpaceDE w:val="0"/>
      <w:autoSpaceDN w:val="0"/>
      <w:adjustRightInd w:val="0"/>
      <w:spacing w:line="283" w:lineRule="exact"/>
      <w:jc w:val="both"/>
    </w:pPr>
    <w:rPr>
      <w:rFonts w:ascii="Arial" w:hAnsi="Arial" w:cs="Arial"/>
    </w:rPr>
  </w:style>
  <w:style w:type="paragraph" w:customStyle="1" w:styleId="Style136">
    <w:name w:val="Style136"/>
    <w:basedOn w:val="a0"/>
    <w:rsid w:val="004337D9"/>
    <w:pPr>
      <w:widowControl w:val="0"/>
      <w:autoSpaceDE w:val="0"/>
      <w:autoSpaceDN w:val="0"/>
      <w:adjustRightInd w:val="0"/>
      <w:jc w:val="center"/>
    </w:pPr>
    <w:rPr>
      <w:rFonts w:ascii="Arial" w:hAnsi="Arial" w:cs="Arial"/>
    </w:rPr>
  </w:style>
  <w:style w:type="paragraph" w:customStyle="1" w:styleId="Style147">
    <w:name w:val="Style147"/>
    <w:basedOn w:val="a0"/>
    <w:rsid w:val="004337D9"/>
    <w:pPr>
      <w:widowControl w:val="0"/>
      <w:autoSpaceDE w:val="0"/>
      <w:autoSpaceDN w:val="0"/>
      <w:adjustRightInd w:val="0"/>
    </w:pPr>
    <w:rPr>
      <w:rFonts w:ascii="Arial" w:hAnsi="Arial" w:cs="Arial"/>
    </w:rPr>
  </w:style>
  <w:style w:type="paragraph" w:customStyle="1" w:styleId="Style251">
    <w:name w:val="Style251"/>
    <w:basedOn w:val="a0"/>
    <w:rsid w:val="004337D9"/>
    <w:pPr>
      <w:widowControl w:val="0"/>
      <w:autoSpaceDE w:val="0"/>
      <w:autoSpaceDN w:val="0"/>
      <w:adjustRightInd w:val="0"/>
      <w:spacing w:line="235" w:lineRule="exact"/>
      <w:ind w:firstLine="139"/>
    </w:pPr>
    <w:rPr>
      <w:rFonts w:ascii="Arial" w:hAnsi="Arial" w:cs="Arial"/>
    </w:rPr>
  </w:style>
  <w:style w:type="paragraph" w:customStyle="1" w:styleId="Style271">
    <w:name w:val="Style271"/>
    <w:basedOn w:val="a0"/>
    <w:rsid w:val="004337D9"/>
    <w:pPr>
      <w:widowControl w:val="0"/>
      <w:autoSpaceDE w:val="0"/>
      <w:autoSpaceDN w:val="0"/>
      <w:adjustRightInd w:val="0"/>
      <w:spacing w:line="269" w:lineRule="exact"/>
      <w:ind w:firstLine="413"/>
    </w:pPr>
    <w:rPr>
      <w:rFonts w:ascii="Arial" w:hAnsi="Arial" w:cs="Arial"/>
    </w:rPr>
  </w:style>
  <w:style w:type="character" w:customStyle="1" w:styleId="FontStyle356">
    <w:name w:val="Font Style356"/>
    <w:rsid w:val="004337D9"/>
    <w:rPr>
      <w:rFonts w:ascii="Times New Roman" w:hAnsi="Times New Roman"/>
      <w:sz w:val="20"/>
    </w:rPr>
  </w:style>
  <w:style w:type="character" w:customStyle="1" w:styleId="FontStyle358">
    <w:name w:val="Font Style358"/>
    <w:rsid w:val="004337D9"/>
    <w:rPr>
      <w:rFonts w:ascii="Times New Roman" w:hAnsi="Times New Roman"/>
      <w:sz w:val="26"/>
    </w:rPr>
  </w:style>
  <w:style w:type="character" w:customStyle="1" w:styleId="FontStyle368">
    <w:name w:val="Font Style368"/>
    <w:rsid w:val="004337D9"/>
    <w:rPr>
      <w:rFonts w:ascii="Times New Roman" w:hAnsi="Times New Roman"/>
      <w:sz w:val="22"/>
    </w:rPr>
  </w:style>
  <w:style w:type="character" w:customStyle="1" w:styleId="FontStyle369">
    <w:name w:val="Font Style369"/>
    <w:rsid w:val="004337D9"/>
    <w:rPr>
      <w:rFonts w:ascii="Times New Roman" w:hAnsi="Times New Roman"/>
      <w:b/>
      <w:sz w:val="22"/>
    </w:rPr>
  </w:style>
  <w:style w:type="character" w:customStyle="1" w:styleId="FontStyle371">
    <w:name w:val="Font Style371"/>
    <w:rsid w:val="004337D9"/>
    <w:rPr>
      <w:rFonts w:ascii="Times New Roman" w:hAnsi="Times New Roman"/>
      <w:sz w:val="26"/>
    </w:rPr>
  </w:style>
  <w:style w:type="paragraph" w:customStyle="1" w:styleId="Style16">
    <w:name w:val="Style16"/>
    <w:basedOn w:val="a0"/>
    <w:rsid w:val="004337D9"/>
    <w:pPr>
      <w:widowControl w:val="0"/>
      <w:autoSpaceDE w:val="0"/>
      <w:autoSpaceDN w:val="0"/>
      <w:adjustRightInd w:val="0"/>
    </w:pPr>
    <w:rPr>
      <w:rFonts w:ascii="Arial" w:hAnsi="Arial" w:cs="Arial"/>
    </w:rPr>
  </w:style>
  <w:style w:type="paragraph" w:customStyle="1" w:styleId="Style173">
    <w:name w:val="Style173"/>
    <w:basedOn w:val="a0"/>
    <w:rsid w:val="004337D9"/>
    <w:pPr>
      <w:widowControl w:val="0"/>
      <w:autoSpaceDE w:val="0"/>
      <w:autoSpaceDN w:val="0"/>
      <w:adjustRightInd w:val="0"/>
      <w:spacing w:line="254" w:lineRule="exact"/>
      <w:jc w:val="right"/>
    </w:pPr>
    <w:rPr>
      <w:rFonts w:ascii="Arial" w:hAnsi="Arial" w:cs="Arial"/>
    </w:rPr>
  </w:style>
  <w:style w:type="paragraph" w:customStyle="1" w:styleId="Style253">
    <w:name w:val="Style253"/>
    <w:basedOn w:val="a0"/>
    <w:rsid w:val="004337D9"/>
    <w:pPr>
      <w:widowControl w:val="0"/>
      <w:autoSpaceDE w:val="0"/>
      <w:autoSpaceDN w:val="0"/>
      <w:adjustRightInd w:val="0"/>
      <w:spacing w:line="274" w:lineRule="exact"/>
    </w:pPr>
    <w:rPr>
      <w:rFonts w:ascii="Arial" w:hAnsi="Arial" w:cs="Arial"/>
    </w:rPr>
  </w:style>
  <w:style w:type="paragraph" w:customStyle="1" w:styleId="Style272">
    <w:name w:val="Style272"/>
    <w:basedOn w:val="a0"/>
    <w:rsid w:val="004337D9"/>
    <w:pPr>
      <w:widowControl w:val="0"/>
      <w:autoSpaceDE w:val="0"/>
      <w:autoSpaceDN w:val="0"/>
      <w:adjustRightInd w:val="0"/>
    </w:pPr>
    <w:rPr>
      <w:rFonts w:ascii="Arial" w:hAnsi="Arial" w:cs="Arial"/>
    </w:rPr>
  </w:style>
  <w:style w:type="character" w:customStyle="1" w:styleId="FontStyle405">
    <w:name w:val="Font Style405"/>
    <w:rsid w:val="004337D9"/>
    <w:rPr>
      <w:rFonts w:ascii="Times New Roman" w:hAnsi="Times New Roman"/>
      <w:b/>
      <w:i/>
      <w:sz w:val="24"/>
    </w:rPr>
  </w:style>
  <w:style w:type="paragraph" w:styleId="a">
    <w:name w:val="Block Text"/>
    <w:basedOn w:val="a0"/>
    <w:rsid w:val="004337D9"/>
    <w:pPr>
      <w:numPr>
        <w:numId w:val="2"/>
      </w:numPr>
      <w:ind w:right="201"/>
      <w:jc w:val="both"/>
    </w:pPr>
    <w:rPr>
      <w:sz w:val="28"/>
    </w:rPr>
  </w:style>
  <w:style w:type="paragraph" w:customStyle="1" w:styleId="17">
    <w:name w:val="Знак1"/>
    <w:basedOn w:val="a0"/>
    <w:rsid w:val="004337D9"/>
    <w:pPr>
      <w:tabs>
        <w:tab w:val="num" w:pos="643"/>
      </w:tabs>
      <w:spacing w:after="160" w:line="240" w:lineRule="exact"/>
    </w:pPr>
    <w:rPr>
      <w:rFonts w:ascii="Verdana" w:hAnsi="Verdana" w:cs="Verdana"/>
      <w:sz w:val="20"/>
      <w:szCs w:val="20"/>
      <w:lang w:val="en-US" w:eastAsia="en-US"/>
    </w:rPr>
  </w:style>
  <w:style w:type="paragraph" w:customStyle="1" w:styleId="ConsPlusNonformat">
    <w:name w:val="ConsPlusNonformat"/>
    <w:rsid w:val="004337D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a">
    <w:name w:val="Знак Знак Знак Знак Знак Знак Знак Знак Знак Знак Знак Знак Знак Знак Знак Знак Знак Знак Знак"/>
    <w:basedOn w:val="a0"/>
    <w:rsid w:val="004337D9"/>
    <w:pPr>
      <w:spacing w:after="160" w:line="240" w:lineRule="exact"/>
      <w:jc w:val="both"/>
    </w:pPr>
    <w:rPr>
      <w:rFonts w:ascii="Verdana" w:hAnsi="Verdana" w:cs="Verdana"/>
      <w:sz w:val="20"/>
      <w:szCs w:val="20"/>
      <w:lang w:val="en-US" w:eastAsia="en-US"/>
    </w:rPr>
  </w:style>
  <w:style w:type="character" w:customStyle="1" w:styleId="FontStyle50">
    <w:name w:val="Font Style50"/>
    <w:rsid w:val="004337D9"/>
    <w:rPr>
      <w:rFonts w:ascii="Times New Roman" w:hAnsi="Times New Roman"/>
      <w:sz w:val="26"/>
    </w:rPr>
  </w:style>
  <w:style w:type="character" w:customStyle="1" w:styleId="82">
    <w:name w:val="Основной текст (8)_"/>
    <w:link w:val="83"/>
    <w:locked/>
    <w:rsid w:val="004337D9"/>
    <w:rPr>
      <w:rFonts w:ascii="Arial Unicode MS" w:eastAsia="Arial Unicode MS"/>
      <w:spacing w:val="-10"/>
      <w:sz w:val="19"/>
      <w:shd w:val="clear" w:color="auto" w:fill="FFFFFF"/>
    </w:rPr>
  </w:style>
  <w:style w:type="paragraph" w:customStyle="1" w:styleId="83">
    <w:name w:val="Основной текст (8)"/>
    <w:basedOn w:val="a0"/>
    <w:link w:val="82"/>
    <w:rsid w:val="004337D9"/>
    <w:pPr>
      <w:widowControl w:val="0"/>
      <w:shd w:val="clear" w:color="auto" w:fill="FFFFFF"/>
      <w:spacing w:before="180" w:after="180" w:line="240" w:lineRule="atLeast"/>
      <w:jc w:val="center"/>
    </w:pPr>
    <w:rPr>
      <w:rFonts w:ascii="Arial Unicode MS" w:eastAsia="Arial Unicode MS" w:hAnsiTheme="minorHAnsi" w:cstheme="minorBidi"/>
      <w:spacing w:val="-10"/>
      <w:sz w:val="19"/>
      <w:szCs w:val="22"/>
      <w:shd w:val="clear" w:color="auto" w:fill="FFFFFF"/>
      <w:lang w:eastAsia="en-US"/>
    </w:rPr>
  </w:style>
  <w:style w:type="paragraph" w:customStyle="1" w:styleId="affb">
    <w:name w:val="Знак Знак Знак Знак"/>
    <w:basedOn w:val="a0"/>
    <w:rsid w:val="004337D9"/>
    <w:pPr>
      <w:pageBreakBefore/>
      <w:spacing w:after="160" w:line="360" w:lineRule="auto"/>
    </w:pPr>
    <w:rPr>
      <w:sz w:val="28"/>
      <w:szCs w:val="28"/>
      <w:lang w:val="en-US" w:eastAsia="en-US"/>
    </w:rPr>
  </w:style>
  <w:style w:type="paragraph" w:customStyle="1" w:styleId="2a">
    <w:name w:val="Обычный2"/>
    <w:rsid w:val="004337D9"/>
    <w:pPr>
      <w:spacing w:after="0" w:line="240" w:lineRule="auto"/>
    </w:pPr>
    <w:rPr>
      <w:rFonts w:ascii="Times New Roman" w:eastAsia="Times New Roman" w:hAnsi="Times New Roman" w:cs="Times New Roman"/>
      <w:sz w:val="20"/>
      <w:szCs w:val="20"/>
      <w:lang w:eastAsia="ru-RU"/>
    </w:rPr>
  </w:style>
  <w:style w:type="character" w:customStyle="1" w:styleId="affc">
    <w:name w:val="Основной текст + Полужирный"/>
    <w:rsid w:val="004337D9"/>
    <w:rPr>
      <w:b/>
      <w:sz w:val="27"/>
      <w:shd w:val="clear" w:color="auto" w:fill="FFFFFF"/>
    </w:rPr>
  </w:style>
  <w:style w:type="character" w:customStyle="1" w:styleId="212">
    <w:name w:val="Заголовок 2 Знак1"/>
    <w:aliases w:val="Заголовок 2 Самый! Знак1"/>
    <w:locked/>
    <w:rsid w:val="004337D9"/>
    <w:rPr>
      <w:rFonts w:ascii="Times New Roman" w:hAnsi="Times New Roman"/>
      <w:b/>
      <w:i/>
      <w:sz w:val="24"/>
      <w:lang w:val="x-none" w:eastAsia="ru-RU"/>
    </w:rPr>
  </w:style>
  <w:style w:type="paragraph" w:customStyle="1" w:styleId="16pt">
    <w:name w:val="Обычный + 16 pt"/>
    <w:aliases w:val="полужирный,по центру"/>
    <w:basedOn w:val="a0"/>
    <w:link w:val="affd"/>
    <w:rsid w:val="004337D9"/>
    <w:pPr>
      <w:spacing w:line="360" w:lineRule="auto"/>
      <w:ind w:firstLine="709"/>
      <w:jc w:val="both"/>
    </w:pPr>
    <w:rPr>
      <w:sz w:val="32"/>
    </w:rPr>
  </w:style>
  <w:style w:type="character" w:customStyle="1" w:styleId="affd">
    <w:name w:val="по центру Знак"/>
    <w:link w:val="16pt"/>
    <w:locked/>
    <w:rsid w:val="004337D9"/>
    <w:rPr>
      <w:rFonts w:ascii="Times New Roman" w:eastAsia="Times New Roman" w:hAnsi="Times New Roman" w:cs="Times New Roman"/>
      <w:sz w:val="32"/>
      <w:szCs w:val="24"/>
      <w:lang w:eastAsia="ru-RU"/>
    </w:rPr>
  </w:style>
  <w:style w:type="paragraph" w:customStyle="1" w:styleId="18">
    <w:name w:val="Основной текст1"/>
    <w:basedOn w:val="12"/>
    <w:rsid w:val="004337D9"/>
    <w:pPr>
      <w:spacing w:before="0" w:after="0"/>
      <w:jc w:val="center"/>
    </w:pPr>
    <w:rPr>
      <w:rFonts w:ascii="Arial" w:hAnsi="Arial"/>
      <w:color w:val="auto"/>
      <w:szCs w:val="20"/>
    </w:rPr>
  </w:style>
  <w:style w:type="paragraph" w:customStyle="1" w:styleId="NormalWeb3">
    <w:name w:val="Normal (Web)3"/>
    <w:basedOn w:val="a0"/>
    <w:rsid w:val="004337D9"/>
    <w:pPr>
      <w:spacing w:after="30"/>
    </w:pPr>
    <w:rPr>
      <w:rFonts w:ascii="Tahoma" w:hAnsi="Tahoma" w:cs="Tahoma"/>
      <w:sz w:val="16"/>
      <w:szCs w:val="16"/>
      <w:lang w:val="en-US" w:eastAsia="en-US"/>
    </w:rPr>
  </w:style>
  <w:style w:type="paragraph" w:customStyle="1" w:styleId="110">
    <w:name w:val="Знак11"/>
    <w:basedOn w:val="a0"/>
    <w:autoRedefine/>
    <w:rsid w:val="004337D9"/>
    <w:pPr>
      <w:spacing w:after="160" w:line="240" w:lineRule="exact"/>
    </w:pPr>
    <w:rPr>
      <w:rFonts w:eastAsia="SimSun"/>
      <w:b/>
      <w:sz w:val="28"/>
      <w:lang w:val="en-US" w:eastAsia="en-US"/>
    </w:rPr>
  </w:style>
  <w:style w:type="paragraph" w:customStyle="1" w:styleId="affe">
    <w:name w:val="Îáû÷íûé"/>
    <w:rsid w:val="004337D9"/>
    <w:pPr>
      <w:widowControl w:val="0"/>
      <w:spacing w:after="0" w:line="240" w:lineRule="auto"/>
    </w:pPr>
    <w:rPr>
      <w:rFonts w:ascii="Times New Roman" w:eastAsia="Times New Roman" w:hAnsi="Times New Roman" w:cs="Times New Roman"/>
      <w:sz w:val="20"/>
      <w:szCs w:val="20"/>
      <w:lang w:eastAsia="ru-RU"/>
    </w:rPr>
  </w:style>
  <w:style w:type="character" w:customStyle="1" w:styleId="apple-style-span">
    <w:name w:val="apple-style-span"/>
    <w:rsid w:val="004337D9"/>
  </w:style>
  <w:style w:type="paragraph" w:styleId="HTML0">
    <w:name w:val="HTML Preformatted"/>
    <w:basedOn w:val="a0"/>
    <w:link w:val="HTML1"/>
    <w:rsid w:val="004337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
    <w:basedOn w:val="a1"/>
    <w:link w:val="HTML0"/>
    <w:rsid w:val="004337D9"/>
    <w:rPr>
      <w:rFonts w:ascii="Courier New" w:eastAsia="Times New Roman" w:hAnsi="Courier New" w:cs="Times New Roman"/>
      <w:sz w:val="20"/>
      <w:szCs w:val="20"/>
      <w:lang w:eastAsia="ru-RU"/>
    </w:rPr>
  </w:style>
  <w:style w:type="paragraph" w:customStyle="1" w:styleId="FR1">
    <w:name w:val="FR1"/>
    <w:rsid w:val="004337D9"/>
    <w:pPr>
      <w:widowControl w:val="0"/>
      <w:autoSpaceDE w:val="0"/>
      <w:autoSpaceDN w:val="0"/>
      <w:adjustRightInd w:val="0"/>
      <w:spacing w:after="0" w:line="320" w:lineRule="auto"/>
      <w:ind w:firstLine="280"/>
      <w:jc w:val="both"/>
    </w:pPr>
    <w:rPr>
      <w:rFonts w:ascii="Arial" w:eastAsia="Times New Roman" w:hAnsi="Arial" w:cs="Arial"/>
      <w:i/>
      <w:iCs/>
      <w:sz w:val="18"/>
      <w:szCs w:val="18"/>
      <w:lang w:eastAsia="ru-RU"/>
    </w:rPr>
  </w:style>
  <w:style w:type="paragraph" w:customStyle="1" w:styleId="FR4">
    <w:name w:val="FR4"/>
    <w:rsid w:val="004337D9"/>
    <w:pPr>
      <w:widowControl w:val="0"/>
      <w:autoSpaceDE w:val="0"/>
      <w:autoSpaceDN w:val="0"/>
      <w:adjustRightInd w:val="0"/>
      <w:spacing w:after="0" w:line="360" w:lineRule="auto"/>
      <w:ind w:left="2000" w:hanging="260"/>
    </w:pPr>
    <w:rPr>
      <w:rFonts w:ascii="Arial" w:eastAsia="Times New Roman" w:hAnsi="Arial" w:cs="Arial"/>
      <w:i/>
      <w:iCs/>
      <w:sz w:val="16"/>
      <w:szCs w:val="16"/>
      <w:lang w:eastAsia="ru-RU"/>
    </w:rPr>
  </w:style>
  <w:style w:type="paragraph" w:customStyle="1" w:styleId="u">
    <w:name w:val="u"/>
    <w:basedOn w:val="a0"/>
    <w:rsid w:val="004337D9"/>
    <w:pPr>
      <w:spacing w:before="100" w:beforeAutospacing="1" w:after="100" w:afterAutospacing="1"/>
    </w:pPr>
  </w:style>
  <w:style w:type="paragraph" w:customStyle="1" w:styleId="uni">
    <w:name w:val="uni"/>
    <w:basedOn w:val="a0"/>
    <w:rsid w:val="004337D9"/>
    <w:pPr>
      <w:spacing w:before="100" w:beforeAutospacing="1" w:after="100" w:afterAutospacing="1"/>
    </w:pPr>
  </w:style>
  <w:style w:type="paragraph" w:customStyle="1" w:styleId="unip">
    <w:name w:val="unip"/>
    <w:basedOn w:val="a0"/>
    <w:rsid w:val="004337D9"/>
    <w:pPr>
      <w:spacing w:before="100" w:beforeAutospacing="1" w:after="100" w:afterAutospacing="1"/>
    </w:pPr>
  </w:style>
  <w:style w:type="character" w:customStyle="1" w:styleId="mw-headline">
    <w:name w:val="mw-headline"/>
    <w:rsid w:val="004337D9"/>
  </w:style>
  <w:style w:type="character" w:customStyle="1" w:styleId="editsection">
    <w:name w:val="editsection"/>
    <w:rsid w:val="004337D9"/>
  </w:style>
  <w:style w:type="paragraph" w:customStyle="1" w:styleId="19">
    <w:name w:val="Подзаголовок1"/>
    <w:basedOn w:val="12"/>
    <w:rsid w:val="004337D9"/>
    <w:pPr>
      <w:spacing w:before="0" w:after="0"/>
    </w:pPr>
    <w:rPr>
      <w:color w:val="auto"/>
      <w:sz w:val="28"/>
      <w:szCs w:val="20"/>
    </w:rPr>
  </w:style>
  <w:style w:type="character" w:customStyle="1" w:styleId="180">
    <w:name w:val="Знак Знак18"/>
    <w:rsid w:val="004337D9"/>
    <w:rPr>
      <w:rFonts w:ascii="Cambria" w:hAnsi="Cambria"/>
      <w:b/>
      <w:kern w:val="32"/>
      <w:sz w:val="32"/>
    </w:rPr>
  </w:style>
  <w:style w:type="character" w:customStyle="1" w:styleId="170">
    <w:name w:val="Знак Знак17"/>
    <w:locked/>
    <w:rsid w:val="004337D9"/>
    <w:rPr>
      <w:b/>
      <w:i/>
      <w:sz w:val="24"/>
    </w:rPr>
  </w:style>
  <w:style w:type="character" w:customStyle="1" w:styleId="84">
    <w:name w:val="Знак Знак8"/>
    <w:locked/>
    <w:rsid w:val="004337D9"/>
    <w:rPr>
      <w:sz w:val="22"/>
    </w:rPr>
  </w:style>
  <w:style w:type="character" w:customStyle="1" w:styleId="42">
    <w:name w:val="Знак Знак4"/>
    <w:rsid w:val="004337D9"/>
    <w:rPr>
      <w:rFonts w:ascii="Cambria" w:hAnsi="Cambria"/>
      <w:b/>
      <w:kern w:val="28"/>
      <w:sz w:val="32"/>
    </w:rPr>
  </w:style>
  <w:style w:type="paragraph" w:customStyle="1" w:styleId="2H3141609">
    <w:name w:val="2H3141609"/>
    <w:basedOn w:val="a0"/>
    <w:rsid w:val="004337D9"/>
    <w:pPr>
      <w:spacing w:before="320" w:after="180"/>
    </w:pPr>
    <w:rPr>
      <w:rFonts w:ascii="Arial" w:hAnsi="Arial"/>
      <w:sz w:val="28"/>
      <w:szCs w:val="20"/>
    </w:rPr>
  </w:style>
  <w:style w:type="paragraph" w:customStyle="1" w:styleId="1T3035000">
    <w:name w:val="1T3035000"/>
    <w:basedOn w:val="a0"/>
    <w:rsid w:val="004337D9"/>
    <w:pPr>
      <w:ind w:firstLine="700"/>
      <w:jc w:val="both"/>
    </w:pPr>
    <w:rPr>
      <w:sz w:val="20"/>
      <w:szCs w:val="20"/>
    </w:rPr>
  </w:style>
  <w:style w:type="paragraph" w:customStyle="1" w:styleId="1l0000049">
    <w:name w:val="1l0000049"/>
    <w:basedOn w:val="a0"/>
    <w:rsid w:val="004337D9"/>
    <w:pPr>
      <w:ind w:left="980"/>
    </w:pPr>
    <w:rPr>
      <w:sz w:val="20"/>
      <w:szCs w:val="20"/>
    </w:rPr>
  </w:style>
  <w:style w:type="paragraph" w:customStyle="1" w:styleId="2H1282413">
    <w:name w:val="2H1282413"/>
    <w:basedOn w:val="a0"/>
    <w:rsid w:val="004337D9"/>
    <w:pPr>
      <w:spacing w:before="480" w:after="260"/>
    </w:pPr>
    <w:rPr>
      <w:rFonts w:ascii="Arial" w:hAnsi="Arial"/>
      <w:sz w:val="36"/>
      <w:szCs w:val="20"/>
    </w:rPr>
  </w:style>
  <w:style w:type="paragraph" w:customStyle="1" w:styleId="2H5511006">
    <w:name w:val="2H5511006"/>
    <w:basedOn w:val="a0"/>
    <w:rsid w:val="004337D9"/>
    <w:pPr>
      <w:spacing w:before="200" w:after="120"/>
    </w:pPr>
    <w:rPr>
      <w:rFonts w:ascii="Arial" w:hAnsi="Arial"/>
      <w:sz w:val="22"/>
      <w:szCs w:val="20"/>
    </w:rPr>
  </w:style>
  <w:style w:type="paragraph" w:customStyle="1" w:styleId="1t30350000">
    <w:name w:val="1t3035000"/>
    <w:basedOn w:val="a0"/>
    <w:rsid w:val="004337D9"/>
    <w:pPr>
      <w:ind w:firstLine="700"/>
      <w:jc w:val="both"/>
    </w:pPr>
    <w:rPr>
      <w:sz w:val="20"/>
      <w:szCs w:val="20"/>
    </w:rPr>
  </w:style>
  <w:style w:type="paragraph" w:customStyle="1" w:styleId="1L3-14063">
    <w:name w:val="1L3-14063"/>
    <w:basedOn w:val="a0"/>
    <w:rsid w:val="004337D9"/>
    <w:pPr>
      <w:ind w:left="1260" w:hanging="280"/>
      <w:jc w:val="both"/>
    </w:pPr>
    <w:rPr>
      <w:sz w:val="20"/>
      <w:szCs w:val="20"/>
    </w:rPr>
  </w:style>
  <w:style w:type="paragraph" w:customStyle="1" w:styleId="2H2762011">
    <w:name w:val="2H2762011"/>
    <w:basedOn w:val="a0"/>
    <w:rsid w:val="004337D9"/>
    <w:pPr>
      <w:spacing w:before="400" w:after="220"/>
    </w:pPr>
    <w:rPr>
      <w:rFonts w:ascii="Arial" w:hAnsi="Arial"/>
      <w:sz w:val="32"/>
      <w:szCs w:val="20"/>
    </w:rPr>
  </w:style>
  <w:style w:type="paragraph" w:customStyle="1" w:styleId="2H2862011">
    <w:name w:val="2H2862011"/>
    <w:basedOn w:val="a0"/>
    <w:rsid w:val="004337D9"/>
    <w:pPr>
      <w:spacing w:before="400" w:after="220"/>
    </w:pPr>
    <w:rPr>
      <w:rFonts w:ascii="Arial" w:hAnsi="Arial"/>
      <w:sz w:val="32"/>
      <w:szCs w:val="20"/>
    </w:rPr>
  </w:style>
  <w:style w:type="paragraph" w:customStyle="1" w:styleId="2h1062211">
    <w:name w:val="2h1062211"/>
    <w:basedOn w:val="a0"/>
    <w:rsid w:val="004337D9"/>
    <w:pPr>
      <w:spacing w:before="440" w:after="220"/>
    </w:pPr>
    <w:rPr>
      <w:rFonts w:ascii="Arial" w:hAnsi="Arial"/>
      <w:sz w:val="32"/>
      <w:szCs w:val="20"/>
    </w:rPr>
  </w:style>
  <w:style w:type="paragraph" w:customStyle="1" w:styleId="2H2262011">
    <w:name w:val="2H2262011"/>
    <w:basedOn w:val="a0"/>
    <w:rsid w:val="004337D9"/>
    <w:pPr>
      <w:spacing w:before="400" w:after="220"/>
    </w:pPr>
    <w:rPr>
      <w:rFonts w:ascii="Arial" w:hAnsi="Arial"/>
      <w:sz w:val="32"/>
      <w:szCs w:val="20"/>
    </w:rPr>
  </w:style>
  <w:style w:type="paragraph" w:customStyle="1" w:styleId="1N3000000">
    <w:name w:val="1N3000000"/>
    <w:basedOn w:val="a0"/>
    <w:rsid w:val="004337D9"/>
    <w:pPr>
      <w:jc w:val="both"/>
    </w:pPr>
    <w:rPr>
      <w:sz w:val="20"/>
      <w:szCs w:val="20"/>
    </w:rPr>
  </w:style>
  <w:style w:type="paragraph" w:customStyle="1" w:styleId="1L00000490">
    <w:name w:val="1L0000049"/>
    <w:basedOn w:val="a0"/>
    <w:rsid w:val="004337D9"/>
    <w:pPr>
      <w:ind w:left="980"/>
    </w:pPr>
    <w:rPr>
      <w:sz w:val="20"/>
      <w:szCs w:val="20"/>
    </w:rPr>
  </w:style>
  <w:style w:type="paragraph" w:customStyle="1" w:styleId="2H1382413">
    <w:name w:val="2H1382413"/>
    <w:basedOn w:val="a0"/>
    <w:rsid w:val="004337D9"/>
    <w:pPr>
      <w:spacing w:before="480" w:after="260"/>
    </w:pPr>
    <w:rPr>
      <w:rFonts w:ascii="Arial" w:hAnsi="Arial"/>
      <w:sz w:val="36"/>
      <w:szCs w:val="20"/>
    </w:rPr>
  </w:style>
  <w:style w:type="paragraph" w:customStyle="1" w:styleId="2H3241609">
    <w:name w:val="2H3241609"/>
    <w:basedOn w:val="a0"/>
    <w:rsid w:val="004337D9"/>
    <w:pPr>
      <w:spacing w:before="320" w:after="180"/>
    </w:pPr>
    <w:rPr>
      <w:rFonts w:ascii="Arial" w:hAnsi="Arial"/>
      <w:sz w:val="28"/>
      <w:szCs w:val="20"/>
    </w:rPr>
  </w:style>
  <w:style w:type="paragraph" w:customStyle="1" w:styleId="2H2562011">
    <w:name w:val="2H2562011"/>
    <w:basedOn w:val="a0"/>
    <w:rsid w:val="004337D9"/>
    <w:pPr>
      <w:spacing w:before="400" w:after="220"/>
    </w:pPr>
    <w:rPr>
      <w:rFonts w:ascii="Arial" w:hAnsi="Arial"/>
      <w:sz w:val="32"/>
      <w:szCs w:val="20"/>
    </w:rPr>
  </w:style>
  <w:style w:type="paragraph" w:customStyle="1" w:styleId="2H1582413">
    <w:name w:val="2H1582413"/>
    <w:basedOn w:val="a0"/>
    <w:rsid w:val="004337D9"/>
    <w:pPr>
      <w:spacing w:before="480" w:after="260"/>
    </w:pPr>
    <w:rPr>
      <w:rFonts w:ascii="Arial" w:hAnsi="Arial"/>
      <w:sz w:val="36"/>
      <w:szCs w:val="20"/>
    </w:rPr>
  </w:style>
  <w:style w:type="paragraph" w:customStyle="1" w:styleId="1R2000000">
    <w:name w:val="1R2000000"/>
    <w:basedOn w:val="a0"/>
    <w:rsid w:val="004337D9"/>
    <w:pPr>
      <w:jc w:val="right"/>
    </w:pPr>
    <w:rPr>
      <w:sz w:val="20"/>
      <w:szCs w:val="20"/>
    </w:rPr>
  </w:style>
  <w:style w:type="paragraph" w:customStyle="1" w:styleId="1L0000077">
    <w:name w:val="1L0000077"/>
    <w:basedOn w:val="a0"/>
    <w:rsid w:val="004337D9"/>
    <w:pPr>
      <w:ind w:left="1540"/>
    </w:pPr>
    <w:rPr>
      <w:sz w:val="20"/>
      <w:szCs w:val="20"/>
    </w:rPr>
  </w:style>
  <w:style w:type="paragraph" w:customStyle="1" w:styleId="1L0000063">
    <w:name w:val="1L0000063"/>
    <w:basedOn w:val="a0"/>
    <w:rsid w:val="004337D9"/>
    <w:pPr>
      <w:ind w:left="1260"/>
    </w:pPr>
    <w:rPr>
      <w:sz w:val="20"/>
      <w:szCs w:val="20"/>
    </w:rPr>
  </w:style>
  <w:style w:type="paragraph" w:customStyle="1" w:styleId="2H2662011">
    <w:name w:val="2H2662011"/>
    <w:basedOn w:val="a0"/>
    <w:rsid w:val="004337D9"/>
    <w:pPr>
      <w:spacing w:before="400" w:after="220"/>
    </w:pPr>
    <w:rPr>
      <w:rFonts w:ascii="Arial" w:hAnsi="Arial"/>
      <w:sz w:val="32"/>
      <w:szCs w:val="20"/>
    </w:rPr>
  </w:style>
  <w:style w:type="paragraph" w:customStyle="1" w:styleId="afff">
    <w:name w:val="_______"/>
    <w:rsid w:val="004337D9"/>
    <w:pPr>
      <w:widowControl w:val="0"/>
      <w:spacing w:after="0" w:line="240" w:lineRule="auto"/>
    </w:pPr>
    <w:rPr>
      <w:rFonts w:ascii="Swiss Light 10pt" w:eastAsia="Times New Roman" w:hAnsi="Swiss Light 10pt" w:cs="Times New Roman"/>
      <w:sz w:val="20"/>
      <w:szCs w:val="20"/>
      <w:lang w:val="en-US" w:eastAsia="ru-RU"/>
    </w:rPr>
  </w:style>
  <w:style w:type="paragraph" w:customStyle="1" w:styleId="2TimesNewRoman15">
    <w:name w:val="Стиль Заголовок 2 + Times New Roman 15 пт не курсив Черный По ц..."/>
    <w:basedOn w:val="2"/>
    <w:rsid w:val="004337D9"/>
    <w:pPr>
      <w:keepNext/>
      <w:suppressAutoHyphens/>
      <w:spacing w:before="120" w:beforeAutospacing="0" w:after="120" w:afterAutospacing="0"/>
      <w:ind w:right="228" w:firstLine="720"/>
      <w:jc w:val="center"/>
    </w:pPr>
    <w:rPr>
      <w:i/>
      <w:iCs/>
      <w:color w:val="000000"/>
      <w:sz w:val="30"/>
      <w:szCs w:val="20"/>
      <w:lang w:eastAsia="zh-CN"/>
    </w:rPr>
  </w:style>
  <w:style w:type="paragraph" w:customStyle="1" w:styleId="afff0">
    <w:name w:val="Ответ"/>
    <w:basedOn w:val="a0"/>
    <w:rsid w:val="004337D9"/>
    <w:pPr>
      <w:widowControl w:val="0"/>
      <w:spacing w:line="259" w:lineRule="auto"/>
      <w:ind w:firstLine="284"/>
      <w:jc w:val="both"/>
    </w:pPr>
    <w:rPr>
      <w:rFonts w:ascii="Bookman Old Style" w:eastAsia="Batang" w:hAnsi="Bookman Old Style"/>
      <w:sz w:val="21"/>
    </w:rPr>
  </w:style>
  <w:style w:type="character" w:customStyle="1" w:styleId="grame">
    <w:name w:val="grame"/>
    <w:rsid w:val="004337D9"/>
    <w:rPr>
      <w:rFonts w:cs="Times New Roman"/>
    </w:rPr>
  </w:style>
  <w:style w:type="paragraph" w:customStyle="1" w:styleId="1a">
    <w:name w:val="Обычный (веб)1"/>
    <w:basedOn w:val="a0"/>
    <w:rsid w:val="004337D9"/>
    <w:pPr>
      <w:spacing w:before="100" w:beforeAutospacing="1" w:after="100" w:afterAutospacing="1"/>
    </w:pPr>
    <w:rPr>
      <w:rFonts w:ascii="Verdana" w:hAnsi="Verdana"/>
      <w:color w:val="000000"/>
      <w:sz w:val="20"/>
      <w:szCs w:val="20"/>
    </w:rPr>
  </w:style>
  <w:style w:type="paragraph" w:customStyle="1" w:styleId="Style5">
    <w:name w:val="Style5"/>
    <w:basedOn w:val="a0"/>
    <w:rsid w:val="004337D9"/>
    <w:pPr>
      <w:widowControl w:val="0"/>
      <w:autoSpaceDE w:val="0"/>
      <w:autoSpaceDN w:val="0"/>
      <w:adjustRightInd w:val="0"/>
      <w:spacing w:line="365" w:lineRule="exact"/>
      <w:jc w:val="center"/>
    </w:pPr>
  </w:style>
  <w:style w:type="character" w:customStyle="1" w:styleId="FontStyle12">
    <w:name w:val="Font Style12"/>
    <w:rsid w:val="004337D9"/>
    <w:rPr>
      <w:rFonts w:ascii="Times New Roman" w:hAnsi="Times New Roman"/>
      <w:b/>
      <w:sz w:val="22"/>
    </w:rPr>
  </w:style>
  <w:style w:type="paragraph" w:customStyle="1" w:styleId="Style3">
    <w:name w:val="Style3"/>
    <w:basedOn w:val="a0"/>
    <w:rsid w:val="004337D9"/>
    <w:pPr>
      <w:widowControl w:val="0"/>
      <w:autoSpaceDE w:val="0"/>
      <w:autoSpaceDN w:val="0"/>
      <w:adjustRightInd w:val="0"/>
      <w:spacing w:line="319" w:lineRule="exact"/>
    </w:pPr>
  </w:style>
  <w:style w:type="paragraph" w:customStyle="1" w:styleId="Style8">
    <w:name w:val="Style8"/>
    <w:basedOn w:val="a0"/>
    <w:rsid w:val="004337D9"/>
    <w:pPr>
      <w:widowControl w:val="0"/>
      <w:autoSpaceDE w:val="0"/>
      <w:autoSpaceDN w:val="0"/>
      <w:adjustRightInd w:val="0"/>
    </w:pPr>
  </w:style>
  <w:style w:type="character" w:customStyle="1" w:styleId="FontStyle96">
    <w:name w:val="Font Style96"/>
    <w:rsid w:val="004337D9"/>
    <w:rPr>
      <w:rFonts w:ascii="Times New Roman" w:hAnsi="Times New Roman"/>
      <w:sz w:val="26"/>
    </w:rPr>
  </w:style>
  <w:style w:type="numbering" w:customStyle="1" w:styleId="1">
    <w:name w:val="Стиль1"/>
    <w:rsid w:val="004337D9"/>
    <w:pPr>
      <w:numPr>
        <w:numId w:val="3"/>
      </w:numPr>
    </w:pPr>
  </w:style>
  <w:style w:type="paragraph" w:customStyle="1" w:styleId="afff1">
    <w:name w:val="a"/>
    <w:basedOn w:val="a0"/>
    <w:rsid w:val="004337D9"/>
    <w:pPr>
      <w:spacing w:before="100" w:beforeAutospacing="1" w:after="100" w:afterAutospacing="1"/>
    </w:pPr>
  </w:style>
  <w:style w:type="character" w:customStyle="1" w:styleId="no-wikidata">
    <w:name w:val="no-wikidata"/>
    <w:basedOn w:val="a1"/>
    <w:rsid w:val="004337D9"/>
  </w:style>
  <w:style w:type="paragraph" w:customStyle="1" w:styleId="note">
    <w:name w:val="note"/>
    <w:basedOn w:val="a0"/>
    <w:rsid w:val="004337D9"/>
    <w:pPr>
      <w:spacing w:before="100" w:beforeAutospacing="1" w:after="100" w:afterAutospacing="1"/>
    </w:pPr>
  </w:style>
  <w:style w:type="paragraph" w:customStyle="1" w:styleId="Crowmy">
    <w:name w:val="Обычный Crowmy"/>
    <w:rsid w:val="004337D9"/>
    <w:pPr>
      <w:spacing w:after="0" w:line="240" w:lineRule="auto"/>
      <w:ind w:firstLine="709"/>
      <w:jc w:val="both"/>
    </w:pPr>
    <w:rPr>
      <w:rFonts w:ascii="Times New Roman" w:eastAsia="Times New Roman" w:hAnsi="Times New Roman" w:cs="Times New Roman"/>
      <w:snapToGrid w:val="0"/>
      <w:sz w:val="28"/>
      <w:szCs w:val="28"/>
      <w:lang w:eastAsia="ru-RU"/>
    </w:rPr>
  </w:style>
  <w:style w:type="paragraph" w:customStyle="1" w:styleId="maintext">
    <w:name w:val="maintext"/>
    <w:basedOn w:val="a0"/>
    <w:rsid w:val="004337D9"/>
    <w:pPr>
      <w:spacing w:before="100" w:beforeAutospacing="1" w:after="100" w:afterAutospacing="1"/>
    </w:pPr>
  </w:style>
  <w:style w:type="paragraph" w:customStyle="1" w:styleId="c5">
    <w:name w:val="c5"/>
    <w:basedOn w:val="a0"/>
    <w:rsid w:val="004337D9"/>
    <w:pPr>
      <w:spacing w:before="100" w:beforeAutospacing="1" w:after="100" w:afterAutospacing="1"/>
    </w:pPr>
  </w:style>
  <w:style w:type="character" w:customStyle="1" w:styleId="c0c10">
    <w:name w:val="c0 c10"/>
    <w:basedOn w:val="a1"/>
    <w:rsid w:val="004337D9"/>
  </w:style>
  <w:style w:type="paragraph" w:customStyle="1" w:styleId="c5c9">
    <w:name w:val="c5 c9"/>
    <w:basedOn w:val="a0"/>
    <w:rsid w:val="004337D9"/>
    <w:pPr>
      <w:spacing w:before="100" w:beforeAutospacing="1" w:after="100" w:afterAutospacing="1"/>
    </w:pPr>
  </w:style>
  <w:style w:type="paragraph" w:customStyle="1" w:styleId="c13">
    <w:name w:val="c13"/>
    <w:basedOn w:val="a0"/>
    <w:rsid w:val="00C9382E"/>
    <w:pPr>
      <w:spacing w:before="100" w:beforeAutospacing="1" w:after="100" w:afterAutospacing="1"/>
    </w:pPr>
    <w:rPr>
      <w:rFonts w:ascii="Times" w:eastAsiaTheme="minorEastAsia" w:hAnsi="Times" w:cstheme="minorBidi"/>
      <w:sz w:val="20"/>
      <w:szCs w:val="20"/>
    </w:rPr>
  </w:style>
  <w:style w:type="paragraph" w:customStyle="1" w:styleId="c25">
    <w:name w:val="c25"/>
    <w:basedOn w:val="a0"/>
    <w:rsid w:val="00C9382E"/>
    <w:pPr>
      <w:spacing w:before="100" w:beforeAutospacing="1" w:after="100" w:afterAutospacing="1"/>
    </w:pPr>
    <w:rPr>
      <w:rFonts w:ascii="Times" w:eastAsiaTheme="minorEastAsia" w:hAnsi="Times" w:cstheme="minorBidi"/>
      <w:sz w:val="20"/>
      <w:szCs w:val="20"/>
    </w:rPr>
  </w:style>
  <w:style w:type="character" w:customStyle="1" w:styleId="1b">
    <w:name w:val="Неразрешенное упоминание1"/>
    <w:basedOn w:val="a1"/>
    <w:uiPriority w:val="99"/>
    <w:semiHidden/>
    <w:unhideWhenUsed/>
    <w:rsid w:val="00EE4842"/>
    <w:rPr>
      <w:color w:val="605E5C"/>
      <w:shd w:val="clear" w:color="auto" w:fill="E1DFDD"/>
    </w:rPr>
  </w:style>
  <w:style w:type="character" w:customStyle="1" w:styleId="2b">
    <w:name w:val="Неразрешенное упоминание2"/>
    <w:basedOn w:val="a1"/>
    <w:uiPriority w:val="99"/>
    <w:semiHidden/>
    <w:unhideWhenUsed/>
    <w:rsid w:val="00303C69"/>
    <w:rPr>
      <w:color w:val="605E5C"/>
      <w:shd w:val="clear" w:color="auto" w:fill="E1DFDD"/>
    </w:rPr>
  </w:style>
  <w:style w:type="character" w:customStyle="1" w:styleId="36">
    <w:name w:val="Неразрешенное упоминание3"/>
    <w:basedOn w:val="a1"/>
    <w:uiPriority w:val="99"/>
    <w:semiHidden/>
    <w:unhideWhenUsed/>
    <w:rsid w:val="00D52C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207572">
      <w:bodyDiv w:val="1"/>
      <w:marLeft w:val="0"/>
      <w:marRight w:val="0"/>
      <w:marTop w:val="0"/>
      <w:marBottom w:val="0"/>
      <w:divBdr>
        <w:top w:val="none" w:sz="0" w:space="0" w:color="auto"/>
        <w:left w:val="none" w:sz="0" w:space="0" w:color="auto"/>
        <w:bottom w:val="none" w:sz="0" w:space="0" w:color="auto"/>
        <w:right w:val="none" w:sz="0" w:space="0" w:color="auto"/>
      </w:divBdr>
    </w:div>
    <w:div w:id="225578108">
      <w:bodyDiv w:val="1"/>
      <w:marLeft w:val="0"/>
      <w:marRight w:val="0"/>
      <w:marTop w:val="0"/>
      <w:marBottom w:val="0"/>
      <w:divBdr>
        <w:top w:val="none" w:sz="0" w:space="0" w:color="auto"/>
        <w:left w:val="none" w:sz="0" w:space="0" w:color="auto"/>
        <w:bottom w:val="none" w:sz="0" w:space="0" w:color="auto"/>
        <w:right w:val="none" w:sz="0" w:space="0" w:color="auto"/>
      </w:divBdr>
    </w:div>
    <w:div w:id="226261043">
      <w:bodyDiv w:val="1"/>
      <w:marLeft w:val="0"/>
      <w:marRight w:val="0"/>
      <w:marTop w:val="0"/>
      <w:marBottom w:val="0"/>
      <w:divBdr>
        <w:top w:val="none" w:sz="0" w:space="0" w:color="auto"/>
        <w:left w:val="none" w:sz="0" w:space="0" w:color="auto"/>
        <w:bottom w:val="none" w:sz="0" w:space="0" w:color="auto"/>
        <w:right w:val="none" w:sz="0" w:space="0" w:color="auto"/>
      </w:divBdr>
    </w:div>
    <w:div w:id="261424878">
      <w:bodyDiv w:val="1"/>
      <w:marLeft w:val="0"/>
      <w:marRight w:val="0"/>
      <w:marTop w:val="0"/>
      <w:marBottom w:val="0"/>
      <w:divBdr>
        <w:top w:val="none" w:sz="0" w:space="0" w:color="auto"/>
        <w:left w:val="none" w:sz="0" w:space="0" w:color="auto"/>
        <w:bottom w:val="none" w:sz="0" w:space="0" w:color="auto"/>
        <w:right w:val="none" w:sz="0" w:space="0" w:color="auto"/>
      </w:divBdr>
    </w:div>
    <w:div w:id="277419555">
      <w:bodyDiv w:val="1"/>
      <w:marLeft w:val="0"/>
      <w:marRight w:val="0"/>
      <w:marTop w:val="0"/>
      <w:marBottom w:val="0"/>
      <w:divBdr>
        <w:top w:val="none" w:sz="0" w:space="0" w:color="auto"/>
        <w:left w:val="none" w:sz="0" w:space="0" w:color="auto"/>
        <w:bottom w:val="none" w:sz="0" w:space="0" w:color="auto"/>
        <w:right w:val="none" w:sz="0" w:space="0" w:color="auto"/>
      </w:divBdr>
    </w:div>
    <w:div w:id="283074312">
      <w:bodyDiv w:val="1"/>
      <w:marLeft w:val="0"/>
      <w:marRight w:val="0"/>
      <w:marTop w:val="0"/>
      <w:marBottom w:val="0"/>
      <w:divBdr>
        <w:top w:val="none" w:sz="0" w:space="0" w:color="auto"/>
        <w:left w:val="none" w:sz="0" w:space="0" w:color="auto"/>
        <w:bottom w:val="none" w:sz="0" w:space="0" w:color="auto"/>
        <w:right w:val="none" w:sz="0" w:space="0" w:color="auto"/>
      </w:divBdr>
    </w:div>
    <w:div w:id="292516557">
      <w:bodyDiv w:val="1"/>
      <w:marLeft w:val="0"/>
      <w:marRight w:val="0"/>
      <w:marTop w:val="0"/>
      <w:marBottom w:val="0"/>
      <w:divBdr>
        <w:top w:val="none" w:sz="0" w:space="0" w:color="auto"/>
        <w:left w:val="none" w:sz="0" w:space="0" w:color="auto"/>
        <w:bottom w:val="none" w:sz="0" w:space="0" w:color="auto"/>
        <w:right w:val="none" w:sz="0" w:space="0" w:color="auto"/>
      </w:divBdr>
    </w:div>
    <w:div w:id="300771677">
      <w:bodyDiv w:val="1"/>
      <w:marLeft w:val="0"/>
      <w:marRight w:val="0"/>
      <w:marTop w:val="0"/>
      <w:marBottom w:val="0"/>
      <w:divBdr>
        <w:top w:val="none" w:sz="0" w:space="0" w:color="auto"/>
        <w:left w:val="none" w:sz="0" w:space="0" w:color="auto"/>
        <w:bottom w:val="none" w:sz="0" w:space="0" w:color="auto"/>
        <w:right w:val="none" w:sz="0" w:space="0" w:color="auto"/>
      </w:divBdr>
    </w:div>
    <w:div w:id="326713942">
      <w:bodyDiv w:val="1"/>
      <w:marLeft w:val="0"/>
      <w:marRight w:val="0"/>
      <w:marTop w:val="0"/>
      <w:marBottom w:val="0"/>
      <w:divBdr>
        <w:top w:val="none" w:sz="0" w:space="0" w:color="auto"/>
        <w:left w:val="none" w:sz="0" w:space="0" w:color="auto"/>
        <w:bottom w:val="none" w:sz="0" w:space="0" w:color="auto"/>
        <w:right w:val="none" w:sz="0" w:space="0" w:color="auto"/>
      </w:divBdr>
      <w:divsChild>
        <w:div w:id="806120783">
          <w:marLeft w:val="0"/>
          <w:marRight w:val="0"/>
          <w:marTop w:val="0"/>
          <w:marBottom w:val="0"/>
          <w:divBdr>
            <w:top w:val="none" w:sz="0" w:space="0" w:color="auto"/>
            <w:left w:val="none" w:sz="0" w:space="0" w:color="auto"/>
            <w:bottom w:val="none" w:sz="0" w:space="0" w:color="auto"/>
            <w:right w:val="none" w:sz="0" w:space="0" w:color="auto"/>
          </w:divBdr>
        </w:div>
        <w:div w:id="1179277890">
          <w:marLeft w:val="0"/>
          <w:marRight w:val="0"/>
          <w:marTop w:val="0"/>
          <w:marBottom w:val="0"/>
          <w:divBdr>
            <w:top w:val="none" w:sz="0" w:space="0" w:color="auto"/>
            <w:left w:val="none" w:sz="0" w:space="0" w:color="auto"/>
            <w:bottom w:val="none" w:sz="0" w:space="0" w:color="auto"/>
            <w:right w:val="none" w:sz="0" w:space="0" w:color="auto"/>
          </w:divBdr>
        </w:div>
        <w:div w:id="1565988787">
          <w:marLeft w:val="0"/>
          <w:marRight w:val="0"/>
          <w:marTop w:val="0"/>
          <w:marBottom w:val="0"/>
          <w:divBdr>
            <w:top w:val="none" w:sz="0" w:space="0" w:color="auto"/>
            <w:left w:val="none" w:sz="0" w:space="0" w:color="auto"/>
            <w:bottom w:val="none" w:sz="0" w:space="0" w:color="auto"/>
            <w:right w:val="none" w:sz="0" w:space="0" w:color="auto"/>
          </w:divBdr>
        </w:div>
      </w:divsChild>
    </w:div>
    <w:div w:id="371729954">
      <w:bodyDiv w:val="1"/>
      <w:marLeft w:val="0"/>
      <w:marRight w:val="0"/>
      <w:marTop w:val="0"/>
      <w:marBottom w:val="0"/>
      <w:divBdr>
        <w:top w:val="none" w:sz="0" w:space="0" w:color="auto"/>
        <w:left w:val="none" w:sz="0" w:space="0" w:color="auto"/>
        <w:bottom w:val="none" w:sz="0" w:space="0" w:color="auto"/>
        <w:right w:val="none" w:sz="0" w:space="0" w:color="auto"/>
      </w:divBdr>
    </w:div>
    <w:div w:id="375398819">
      <w:bodyDiv w:val="1"/>
      <w:marLeft w:val="0"/>
      <w:marRight w:val="0"/>
      <w:marTop w:val="0"/>
      <w:marBottom w:val="0"/>
      <w:divBdr>
        <w:top w:val="none" w:sz="0" w:space="0" w:color="auto"/>
        <w:left w:val="none" w:sz="0" w:space="0" w:color="auto"/>
        <w:bottom w:val="none" w:sz="0" w:space="0" w:color="auto"/>
        <w:right w:val="none" w:sz="0" w:space="0" w:color="auto"/>
      </w:divBdr>
    </w:div>
    <w:div w:id="412052968">
      <w:bodyDiv w:val="1"/>
      <w:marLeft w:val="0"/>
      <w:marRight w:val="0"/>
      <w:marTop w:val="0"/>
      <w:marBottom w:val="0"/>
      <w:divBdr>
        <w:top w:val="none" w:sz="0" w:space="0" w:color="auto"/>
        <w:left w:val="none" w:sz="0" w:space="0" w:color="auto"/>
        <w:bottom w:val="none" w:sz="0" w:space="0" w:color="auto"/>
        <w:right w:val="none" w:sz="0" w:space="0" w:color="auto"/>
      </w:divBdr>
    </w:div>
    <w:div w:id="426659769">
      <w:bodyDiv w:val="1"/>
      <w:marLeft w:val="0"/>
      <w:marRight w:val="0"/>
      <w:marTop w:val="0"/>
      <w:marBottom w:val="0"/>
      <w:divBdr>
        <w:top w:val="none" w:sz="0" w:space="0" w:color="auto"/>
        <w:left w:val="none" w:sz="0" w:space="0" w:color="auto"/>
        <w:bottom w:val="none" w:sz="0" w:space="0" w:color="auto"/>
        <w:right w:val="none" w:sz="0" w:space="0" w:color="auto"/>
      </w:divBdr>
    </w:div>
    <w:div w:id="473302593">
      <w:bodyDiv w:val="1"/>
      <w:marLeft w:val="0"/>
      <w:marRight w:val="0"/>
      <w:marTop w:val="0"/>
      <w:marBottom w:val="0"/>
      <w:divBdr>
        <w:top w:val="none" w:sz="0" w:space="0" w:color="auto"/>
        <w:left w:val="none" w:sz="0" w:space="0" w:color="auto"/>
        <w:bottom w:val="none" w:sz="0" w:space="0" w:color="auto"/>
        <w:right w:val="none" w:sz="0" w:space="0" w:color="auto"/>
      </w:divBdr>
    </w:div>
    <w:div w:id="514341998">
      <w:bodyDiv w:val="1"/>
      <w:marLeft w:val="0"/>
      <w:marRight w:val="0"/>
      <w:marTop w:val="0"/>
      <w:marBottom w:val="0"/>
      <w:divBdr>
        <w:top w:val="none" w:sz="0" w:space="0" w:color="auto"/>
        <w:left w:val="none" w:sz="0" w:space="0" w:color="auto"/>
        <w:bottom w:val="none" w:sz="0" w:space="0" w:color="auto"/>
        <w:right w:val="none" w:sz="0" w:space="0" w:color="auto"/>
      </w:divBdr>
    </w:div>
    <w:div w:id="543178415">
      <w:bodyDiv w:val="1"/>
      <w:marLeft w:val="0"/>
      <w:marRight w:val="0"/>
      <w:marTop w:val="0"/>
      <w:marBottom w:val="0"/>
      <w:divBdr>
        <w:top w:val="none" w:sz="0" w:space="0" w:color="auto"/>
        <w:left w:val="none" w:sz="0" w:space="0" w:color="auto"/>
        <w:bottom w:val="none" w:sz="0" w:space="0" w:color="auto"/>
        <w:right w:val="none" w:sz="0" w:space="0" w:color="auto"/>
      </w:divBdr>
    </w:div>
    <w:div w:id="581767145">
      <w:bodyDiv w:val="1"/>
      <w:marLeft w:val="0"/>
      <w:marRight w:val="0"/>
      <w:marTop w:val="0"/>
      <w:marBottom w:val="0"/>
      <w:divBdr>
        <w:top w:val="none" w:sz="0" w:space="0" w:color="auto"/>
        <w:left w:val="none" w:sz="0" w:space="0" w:color="auto"/>
        <w:bottom w:val="none" w:sz="0" w:space="0" w:color="auto"/>
        <w:right w:val="none" w:sz="0" w:space="0" w:color="auto"/>
      </w:divBdr>
    </w:div>
    <w:div w:id="586961580">
      <w:bodyDiv w:val="1"/>
      <w:marLeft w:val="0"/>
      <w:marRight w:val="0"/>
      <w:marTop w:val="0"/>
      <w:marBottom w:val="0"/>
      <w:divBdr>
        <w:top w:val="none" w:sz="0" w:space="0" w:color="auto"/>
        <w:left w:val="none" w:sz="0" w:space="0" w:color="auto"/>
        <w:bottom w:val="none" w:sz="0" w:space="0" w:color="auto"/>
        <w:right w:val="none" w:sz="0" w:space="0" w:color="auto"/>
      </w:divBdr>
    </w:div>
    <w:div w:id="591596878">
      <w:bodyDiv w:val="1"/>
      <w:marLeft w:val="0"/>
      <w:marRight w:val="0"/>
      <w:marTop w:val="0"/>
      <w:marBottom w:val="0"/>
      <w:divBdr>
        <w:top w:val="none" w:sz="0" w:space="0" w:color="auto"/>
        <w:left w:val="none" w:sz="0" w:space="0" w:color="auto"/>
        <w:bottom w:val="none" w:sz="0" w:space="0" w:color="auto"/>
        <w:right w:val="none" w:sz="0" w:space="0" w:color="auto"/>
      </w:divBdr>
    </w:div>
    <w:div w:id="594292599">
      <w:bodyDiv w:val="1"/>
      <w:marLeft w:val="0"/>
      <w:marRight w:val="0"/>
      <w:marTop w:val="0"/>
      <w:marBottom w:val="0"/>
      <w:divBdr>
        <w:top w:val="none" w:sz="0" w:space="0" w:color="auto"/>
        <w:left w:val="none" w:sz="0" w:space="0" w:color="auto"/>
        <w:bottom w:val="none" w:sz="0" w:space="0" w:color="auto"/>
        <w:right w:val="none" w:sz="0" w:space="0" w:color="auto"/>
      </w:divBdr>
    </w:div>
    <w:div w:id="596525541">
      <w:bodyDiv w:val="1"/>
      <w:marLeft w:val="0"/>
      <w:marRight w:val="0"/>
      <w:marTop w:val="0"/>
      <w:marBottom w:val="0"/>
      <w:divBdr>
        <w:top w:val="none" w:sz="0" w:space="0" w:color="auto"/>
        <w:left w:val="none" w:sz="0" w:space="0" w:color="auto"/>
        <w:bottom w:val="none" w:sz="0" w:space="0" w:color="auto"/>
        <w:right w:val="none" w:sz="0" w:space="0" w:color="auto"/>
      </w:divBdr>
    </w:div>
    <w:div w:id="650135273">
      <w:bodyDiv w:val="1"/>
      <w:marLeft w:val="0"/>
      <w:marRight w:val="0"/>
      <w:marTop w:val="0"/>
      <w:marBottom w:val="0"/>
      <w:divBdr>
        <w:top w:val="none" w:sz="0" w:space="0" w:color="auto"/>
        <w:left w:val="none" w:sz="0" w:space="0" w:color="auto"/>
        <w:bottom w:val="none" w:sz="0" w:space="0" w:color="auto"/>
        <w:right w:val="none" w:sz="0" w:space="0" w:color="auto"/>
      </w:divBdr>
    </w:div>
    <w:div w:id="665862525">
      <w:bodyDiv w:val="1"/>
      <w:marLeft w:val="0"/>
      <w:marRight w:val="0"/>
      <w:marTop w:val="0"/>
      <w:marBottom w:val="0"/>
      <w:divBdr>
        <w:top w:val="none" w:sz="0" w:space="0" w:color="auto"/>
        <w:left w:val="none" w:sz="0" w:space="0" w:color="auto"/>
        <w:bottom w:val="none" w:sz="0" w:space="0" w:color="auto"/>
        <w:right w:val="none" w:sz="0" w:space="0" w:color="auto"/>
      </w:divBdr>
    </w:div>
    <w:div w:id="680468665">
      <w:bodyDiv w:val="1"/>
      <w:marLeft w:val="0"/>
      <w:marRight w:val="0"/>
      <w:marTop w:val="0"/>
      <w:marBottom w:val="0"/>
      <w:divBdr>
        <w:top w:val="none" w:sz="0" w:space="0" w:color="auto"/>
        <w:left w:val="none" w:sz="0" w:space="0" w:color="auto"/>
        <w:bottom w:val="none" w:sz="0" w:space="0" w:color="auto"/>
        <w:right w:val="none" w:sz="0" w:space="0" w:color="auto"/>
      </w:divBdr>
      <w:divsChild>
        <w:div w:id="247084829">
          <w:marLeft w:val="0"/>
          <w:marRight w:val="0"/>
          <w:marTop w:val="0"/>
          <w:marBottom w:val="0"/>
          <w:divBdr>
            <w:top w:val="none" w:sz="0" w:space="0" w:color="auto"/>
            <w:left w:val="none" w:sz="0" w:space="0" w:color="auto"/>
            <w:bottom w:val="none" w:sz="0" w:space="0" w:color="auto"/>
            <w:right w:val="none" w:sz="0" w:space="0" w:color="auto"/>
          </w:divBdr>
        </w:div>
        <w:div w:id="1760639857">
          <w:marLeft w:val="0"/>
          <w:marRight w:val="0"/>
          <w:marTop w:val="0"/>
          <w:marBottom w:val="0"/>
          <w:divBdr>
            <w:top w:val="none" w:sz="0" w:space="0" w:color="auto"/>
            <w:left w:val="none" w:sz="0" w:space="0" w:color="auto"/>
            <w:bottom w:val="none" w:sz="0" w:space="0" w:color="auto"/>
            <w:right w:val="none" w:sz="0" w:space="0" w:color="auto"/>
          </w:divBdr>
        </w:div>
        <w:div w:id="1889342306">
          <w:marLeft w:val="0"/>
          <w:marRight w:val="0"/>
          <w:marTop w:val="0"/>
          <w:marBottom w:val="0"/>
          <w:divBdr>
            <w:top w:val="none" w:sz="0" w:space="0" w:color="auto"/>
            <w:left w:val="none" w:sz="0" w:space="0" w:color="auto"/>
            <w:bottom w:val="none" w:sz="0" w:space="0" w:color="auto"/>
            <w:right w:val="none" w:sz="0" w:space="0" w:color="auto"/>
          </w:divBdr>
        </w:div>
      </w:divsChild>
    </w:div>
    <w:div w:id="689575174">
      <w:bodyDiv w:val="1"/>
      <w:marLeft w:val="0"/>
      <w:marRight w:val="0"/>
      <w:marTop w:val="0"/>
      <w:marBottom w:val="0"/>
      <w:divBdr>
        <w:top w:val="none" w:sz="0" w:space="0" w:color="auto"/>
        <w:left w:val="none" w:sz="0" w:space="0" w:color="auto"/>
        <w:bottom w:val="none" w:sz="0" w:space="0" w:color="auto"/>
        <w:right w:val="none" w:sz="0" w:space="0" w:color="auto"/>
      </w:divBdr>
    </w:div>
    <w:div w:id="706872501">
      <w:bodyDiv w:val="1"/>
      <w:marLeft w:val="0"/>
      <w:marRight w:val="0"/>
      <w:marTop w:val="0"/>
      <w:marBottom w:val="0"/>
      <w:divBdr>
        <w:top w:val="none" w:sz="0" w:space="0" w:color="auto"/>
        <w:left w:val="none" w:sz="0" w:space="0" w:color="auto"/>
        <w:bottom w:val="none" w:sz="0" w:space="0" w:color="auto"/>
        <w:right w:val="none" w:sz="0" w:space="0" w:color="auto"/>
      </w:divBdr>
    </w:div>
    <w:div w:id="722412667">
      <w:bodyDiv w:val="1"/>
      <w:marLeft w:val="0"/>
      <w:marRight w:val="0"/>
      <w:marTop w:val="0"/>
      <w:marBottom w:val="0"/>
      <w:divBdr>
        <w:top w:val="none" w:sz="0" w:space="0" w:color="auto"/>
        <w:left w:val="none" w:sz="0" w:space="0" w:color="auto"/>
        <w:bottom w:val="none" w:sz="0" w:space="0" w:color="auto"/>
        <w:right w:val="none" w:sz="0" w:space="0" w:color="auto"/>
      </w:divBdr>
    </w:div>
    <w:div w:id="730081746">
      <w:bodyDiv w:val="1"/>
      <w:marLeft w:val="0"/>
      <w:marRight w:val="0"/>
      <w:marTop w:val="0"/>
      <w:marBottom w:val="0"/>
      <w:divBdr>
        <w:top w:val="none" w:sz="0" w:space="0" w:color="auto"/>
        <w:left w:val="none" w:sz="0" w:space="0" w:color="auto"/>
        <w:bottom w:val="none" w:sz="0" w:space="0" w:color="auto"/>
        <w:right w:val="none" w:sz="0" w:space="0" w:color="auto"/>
      </w:divBdr>
    </w:div>
    <w:div w:id="737558871">
      <w:bodyDiv w:val="1"/>
      <w:marLeft w:val="0"/>
      <w:marRight w:val="0"/>
      <w:marTop w:val="0"/>
      <w:marBottom w:val="0"/>
      <w:divBdr>
        <w:top w:val="none" w:sz="0" w:space="0" w:color="auto"/>
        <w:left w:val="none" w:sz="0" w:space="0" w:color="auto"/>
        <w:bottom w:val="none" w:sz="0" w:space="0" w:color="auto"/>
        <w:right w:val="none" w:sz="0" w:space="0" w:color="auto"/>
      </w:divBdr>
    </w:div>
    <w:div w:id="769666860">
      <w:bodyDiv w:val="1"/>
      <w:marLeft w:val="0"/>
      <w:marRight w:val="0"/>
      <w:marTop w:val="0"/>
      <w:marBottom w:val="0"/>
      <w:divBdr>
        <w:top w:val="none" w:sz="0" w:space="0" w:color="auto"/>
        <w:left w:val="none" w:sz="0" w:space="0" w:color="auto"/>
        <w:bottom w:val="none" w:sz="0" w:space="0" w:color="auto"/>
        <w:right w:val="none" w:sz="0" w:space="0" w:color="auto"/>
      </w:divBdr>
    </w:div>
    <w:div w:id="773136671">
      <w:bodyDiv w:val="1"/>
      <w:marLeft w:val="0"/>
      <w:marRight w:val="0"/>
      <w:marTop w:val="0"/>
      <w:marBottom w:val="0"/>
      <w:divBdr>
        <w:top w:val="none" w:sz="0" w:space="0" w:color="auto"/>
        <w:left w:val="none" w:sz="0" w:space="0" w:color="auto"/>
        <w:bottom w:val="none" w:sz="0" w:space="0" w:color="auto"/>
        <w:right w:val="none" w:sz="0" w:space="0" w:color="auto"/>
      </w:divBdr>
    </w:div>
    <w:div w:id="775249840">
      <w:bodyDiv w:val="1"/>
      <w:marLeft w:val="0"/>
      <w:marRight w:val="0"/>
      <w:marTop w:val="0"/>
      <w:marBottom w:val="0"/>
      <w:divBdr>
        <w:top w:val="none" w:sz="0" w:space="0" w:color="auto"/>
        <w:left w:val="none" w:sz="0" w:space="0" w:color="auto"/>
        <w:bottom w:val="none" w:sz="0" w:space="0" w:color="auto"/>
        <w:right w:val="none" w:sz="0" w:space="0" w:color="auto"/>
      </w:divBdr>
    </w:div>
    <w:div w:id="783689169">
      <w:bodyDiv w:val="1"/>
      <w:marLeft w:val="0"/>
      <w:marRight w:val="0"/>
      <w:marTop w:val="0"/>
      <w:marBottom w:val="0"/>
      <w:divBdr>
        <w:top w:val="none" w:sz="0" w:space="0" w:color="auto"/>
        <w:left w:val="none" w:sz="0" w:space="0" w:color="auto"/>
        <w:bottom w:val="none" w:sz="0" w:space="0" w:color="auto"/>
        <w:right w:val="none" w:sz="0" w:space="0" w:color="auto"/>
      </w:divBdr>
    </w:div>
    <w:div w:id="827750903">
      <w:bodyDiv w:val="1"/>
      <w:marLeft w:val="0"/>
      <w:marRight w:val="0"/>
      <w:marTop w:val="0"/>
      <w:marBottom w:val="0"/>
      <w:divBdr>
        <w:top w:val="none" w:sz="0" w:space="0" w:color="auto"/>
        <w:left w:val="none" w:sz="0" w:space="0" w:color="auto"/>
        <w:bottom w:val="none" w:sz="0" w:space="0" w:color="auto"/>
        <w:right w:val="none" w:sz="0" w:space="0" w:color="auto"/>
      </w:divBdr>
    </w:div>
    <w:div w:id="853032170">
      <w:bodyDiv w:val="1"/>
      <w:marLeft w:val="0"/>
      <w:marRight w:val="0"/>
      <w:marTop w:val="0"/>
      <w:marBottom w:val="0"/>
      <w:divBdr>
        <w:top w:val="none" w:sz="0" w:space="0" w:color="auto"/>
        <w:left w:val="none" w:sz="0" w:space="0" w:color="auto"/>
        <w:bottom w:val="none" w:sz="0" w:space="0" w:color="auto"/>
        <w:right w:val="none" w:sz="0" w:space="0" w:color="auto"/>
      </w:divBdr>
    </w:div>
    <w:div w:id="899680389">
      <w:bodyDiv w:val="1"/>
      <w:marLeft w:val="0"/>
      <w:marRight w:val="0"/>
      <w:marTop w:val="0"/>
      <w:marBottom w:val="0"/>
      <w:divBdr>
        <w:top w:val="none" w:sz="0" w:space="0" w:color="auto"/>
        <w:left w:val="none" w:sz="0" w:space="0" w:color="auto"/>
        <w:bottom w:val="none" w:sz="0" w:space="0" w:color="auto"/>
        <w:right w:val="none" w:sz="0" w:space="0" w:color="auto"/>
      </w:divBdr>
    </w:div>
    <w:div w:id="916473905">
      <w:bodyDiv w:val="1"/>
      <w:marLeft w:val="0"/>
      <w:marRight w:val="0"/>
      <w:marTop w:val="0"/>
      <w:marBottom w:val="0"/>
      <w:divBdr>
        <w:top w:val="none" w:sz="0" w:space="0" w:color="auto"/>
        <w:left w:val="none" w:sz="0" w:space="0" w:color="auto"/>
        <w:bottom w:val="none" w:sz="0" w:space="0" w:color="auto"/>
        <w:right w:val="none" w:sz="0" w:space="0" w:color="auto"/>
      </w:divBdr>
    </w:div>
    <w:div w:id="935864427">
      <w:bodyDiv w:val="1"/>
      <w:marLeft w:val="0"/>
      <w:marRight w:val="0"/>
      <w:marTop w:val="0"/>
      <w:marBottom w:val="0"/>
      <w:divBdr>
        <w:top w:val="none" w:sz="0" w:space="0" w:color="auto"/>
        <w:left w:val="none" w:sz="0" w:space="0" w:color="auto"/>
        <w:bottom w:val="none" w:sz="0" w:space="0" w:color="auto"/>
        <w:right w:val="none" w:sz="0" w:space="0" w:color="auto"/>
      </w:divBdr>
    </w:div>
    <w:div w:id="982194286">
      <w:bodyDiv w:val="1"/>
      <w:marLeft w:val="0"/>
      <w:marRight w:val="0"/>
      <w:marTop w:val="0"/>
      <w:marBottom w:val="0"/>
      <w:divBdr>
        <w:top w:val="none" w:sz="0" w:space="0" w:color="auto"/>
        <w:left w:val="none" w:sz="0" w:space="0" w:color="auto"/>
        <w:bottom w:val="none" w:sz="0" w:space="0" w:color="auto"/>
        <w:right w:val="none" w:sz="0" w:space="0" w:color="auto"/>
      </w:divBdr>
    </w:div>
    <w:div w:id="991133073">
      <w:bodyDiv w:val="1"/>
      <w:marLeft w:val="0"/>
      <w:marRight w:val="0"/>
      <w:marTop w:val="0"/>
      <w:marBottom w:val="0"/>
      <w:divBdr>
        <w:top w:val="none" w:sz="0" w:space="0" w:color="auto"/>
        <w:left w:val="none" w:sz="0" w:space="0" w:color="auto"/>
        <w:bottom w:val="none" w:sz="0" w:space="0" w:color="auto"/>
        <w:right w:val="none" w:sz="0" w:space="0" w:color="auto"/>
      </w:divBdr>
      <w:divsChild>
        <w:div w:id="659968638">
          <w:marLeft w:val="0"/>
          <w:marRight w:val="0"/>
          <w:marTop w:val="0"/>
          <w:marBottom w:val="0"/>
          <w:divBdr>
            <w:top w:val="none" w:sz="0" w:space="0" w:color="auto"/>
            <w:left w:val="none" w:sz="0" w:space="0" w:color="auto"/>
            <w:bottom w:val="none" w:sz="0" w:space="0" w:color="auto"/>
            <w:right w:val="none" w:sz="0" w:space="0" w:color="auto"/>
          </w:divBdr>
        </w:div>
        <w:div w:id="1156384699">
          <w:marLeft w:val="0"/>
          <w:marRight w:val="0"/>
          <w:marTop w:val="0"/>
          <w:marBottom w:val="0"/>
          <w:divBdr>
            <w:top w:val="none" w:sz="0" w:space="0" w:color="auto"/>
            <w:left w:val="none" w:sz="0" w:space="0" w:color="auto"/>
            <w:bottom w:val="none" w:sz="0" w:space="0" w:color="auto"/>
            <w:right w:val="none" w:sz="0" w:space="0" w:color="auto"/>
          </w:divBdr>
        </w:div>
        <w:div w:id="1597595373">
          <w:marLeft w:val="0"/>
          <w:marRight w:val="0"/>
          <w:marTop w:val="0"/>
          <w:marBottom w:val="0"/>
          <w:divBdr>
            <w:top w:val="none" w:sz="0" w:space="0" w:color="auto"/>
            <w:left w:val="none" w:sz="0" w:space="0" w:color="auto"/>
            <w:bottom w:val="none" w:sz="0" w:space="0" w:color="auto"/>
            <w:right w:val="none" w:sz="0" w:space="0" w:color="auto"/>
          </w:divBdr>
        </w:div>
      </w:divsChild>
    </w:div>
    <w:div w:id="1008219559">
      <w:bodyDiv w:val="1"/>
      <w:marLeft w:val="0"/>
      <w:marRight w:val="0"/>
      <w:marTop w:val="0"/>
      <w:marBottom w:val="0"/>
      <w:divBdr>
        <w:top w:val="none" w:sz="0" w:space="0" w:color="auto"/>
        <w:left w:val="none" w:sz="0" w:space="0" w:color="auto"/>
        <w:bottom w:val="none" w:sz="0" w:space="0" w:color="auto"/>
        <w:right w:val="none" w:sz="0" w:space="0" w:color="auto"/>
      </w:divBdr>
      <w:divsChild>
        <w:div w:id="202329221">
          <w:marLeft w:val="0"/>
          <w:marRight w:val="0"/>
          <w:marTop w:val="0"/>
          <w:marBottom w:val="0"/>
          <w:divBdr>
            <w:top w:val="none" w:sz="0" w:space="0" w:color="auto"/>
            <w:left w:val="none" w:sz="0" w:space="0" w:color="auto"/>
            <w:bottom w:val="none" w:sz="0" w:space="0" w:color="auto"/>
            <w:right w:val="none" w:sz="0" w:space="0" w:color="auto"/>
          </w:divBdr>
        </w:div>
        <w:div w:id="674267032">
          <w:marLeft w:val="0"/>
          <w:marRight w:val="0"/>
          <w:marTop w:val="0"/>
          <w:marBottom w:val="0"/>
          <w:divBdr>
            <w:top w:val="none" w:sz="0" w:space="0" w:color="auto"/>
            <w:left w:val="none" w:sz="0" w:space="0" w:color="auto"/>
            <w:bottom w:val="none" w:sz="0" w:space="0" w:color="auto"/>
            <w:right w:val="none" w:sz="0" w:space="0" w:color="auto"/>
          </w:divBdr>
        </w:div>
        <w:div w:id="2052269853">
          <w:marLeft w:val="0"/>
          <w:marRight w:val="0"/>
          <w:marTop w:val="0"/>
          <w:marBottom w:val="0"/>
          <w:divBdr>
            <w:top w:val="none" w:sz="0" w:space="0" w:color="auto"/>
            <w:left w:val="none" w:sz="0" w:space="0" w:color="auto"/>
            <w:bottom w:val="none" w:sz="0" w:space="0" w:color="auto"/>
            <w:right w:val="none" w:sz="0" w:space="0" w:color="auto"/>
          </w:divBdr>
        </w:div>
      </w:divsChild>
    </w:div>
    <w:div w:id="1013607868">
      <w:bodyDiv w:val="1"/>
      <w:marLeft w:val="0"/>
      <w:marRight w:val="0"/>
      <w:marTop w:val="0"/>
      <w:marBottom w:val="0"/>
      <w:divBdr>
        <w:top w:val="none" w:sz="0" w:space="0" w:color="auto"/>
        <w:left w:val="none" w:sz="0" w:space="0" w:color="auto"/>
        <w:bottom w:val="none" w:sz="0" w:space="0" w:color="auto"/>
        <w:right w:val="none" w:sz="0" w:space="0" w:color="auto"/>
      </w:divBdr>
      <w:divsChild>
        <w:div w:id="1318195160">
          <w:marLeft w:val="360"/>
          <w:marRight w:val="0"/>
          <w:marTop w:val="200"/>
          <w:marBottom w:val="0"/>
          <w:divBdr>
            <w:top w:val="none" w:sz="0" w:space="0" w:color="auto"/>
            <w:left w:val="none" w:sz="0" w:space="0" w:color="auto"/>
            <w:bottom w:val="none" w:sz="0" w:space="0" w:color="auto"/>
            <w:right w:val="none" w:sz="0" w:space="0" w:color="auto"/>
          </w:divBdr>
        </w:div>
        <w:div w:id="1925410772">
          <w:marLeft w:val="360"/>
          <w:marRight w:val="0"/>
          <w:marTop w:val="200"/>
          <w:marBottom w:val="0"/>
          <w:divBdr>
            <w:top w:val="none" w:sz="0" w:space="0" w:color="auto"/>
            <w:left w:val="none" w:sz="0" w:space="0" w:color="auto"/>
            <w:bottom w:val="none" w:sz="0" w:space="0" w:color="auto"/>
            <w:right w:val="none" w:sz="0" w:space="0" w:color="auto"/>
          </w:divBdr>
        </w:div>
      </w:divsChild>
    </w:div>
    <w:div w:id="1018696985">
      <w:bodyDiv w:val="1"/>
      <w:marLeft w:val="0"/>
      <w:marRight w:val="0"/>
      <w:marTop w:val="0"/>
      <w:marBottom w:val="0"/>
      <w:divBdr>
        <w:top w:val="none" w:sz="0" w:space="0" w:color="auto"/>
        <w:left w:val="none" w:sz="0" w:space="0" w:color="auto"/>
        <w:bottom w:val="none" w:sz="0" w:space="0" w:color="auto"/>
        <w:right w:val="none" w:sz="0" w:space="0" w:color="auto"/>
      </w:divBdr>
    </w:div>
    <w:div w:id="1043138348">
      <w:bodyDiv w:val="1"/>
      <w:marLeft w:val="0"/>
      <w:marRight w:val="0"/>
      <w:marTop w:val="0"/>
      <w:marBottom w:val="0"/>
      <w:divBdr>
        <w:top w:val="none" w:sz="0" w:space="0" w:color="auto"/>
        <w:left w:val="none" w:sz="0" w:space="0" w:color="auto"/>
        <w:bottom w:val="none" w:sz="0" w:space="0" w:color="auto"/>
        <w:right w:val="none" w:sz="0" w:space="0" w:color="auto"/>
      </w:divBdr>
    </w:div>
    <w:div w:id="1075518436">
      <w:bodyDiv w:val="1"/>
      <w:marLeft w:val="0"/>
      <w:marRight w:val="0"/>
      <w:marTop w:val="0"/>
      <w:marBottom w:val="0"/>
      <w:divBdr>
        <w:top w:val="none" w:sz="0" w:space="0" w:color="auto"/>
        <w:left w:val="none" w:sz="0" w:space="0" w:color="auto"/>
        <w:bottom w:val="none" w:sz="0" w:space="0" w:color="auto"/>
        <w:right w:val="none" w:sz="0" w:space="0" w:color="auto"/>
      </w:divBdr>
    </w:div>
    <w:div w:id="1075660807">
      <w:bodyDiv w:val="1"/>
      <w:marLeft w:val="0"/>
      <w:marRight w:val="0"/>
      <w:marTop w:val="0"/>
      <w:marBottom w:val="0"/>
      <w:divBdr>
        <w:top w:val="none" w:sz="0" w:space="0" w:color="auto"/>
        <w:left w:val="none" w:sz="0" w:space="0" w:color="auto"/>
        <w:bottom w:val="none" w:sz="0" w:space="0" w:color="auto"/>
        <w:right w:val="none" w:sz="0" w:space="0" w:color="auto"/>
      </w:divBdr>
    </w:div>
    <w:div w:id="1076703964">
      <w:bodyDiv w:val="1"/>
      <w:marLeft w:val="0"/>
      <w:marRight w:val="0"/>
      <w:marTop w:val="0"/>
      <w:marBottom w:val="0"/>
      <w:divBdr>
        <w:top w:val="none" w:sz="0" w:space="0" w:color="auto"/>
        <w:left w:val="none" w:sz="0" w:space="0" w:color="auto"/>
        <w:bottom w:val="none" w:sz="0" w:space="0" w:color="auto"/>
        <w:right w:val="none" w:sz="0" w:space="0" w:color="auto"/>
      </w:divBdr>
    </w:div>
    <w:div w:id="1078282608">
      <w:bodyDiv w:val="1"/>
      <w:marLeft w:val="0"/>
      <w:marRight w:val="0"/>
      <w:marTop w:val="0"/>
      <w:marBottom w:val="0"/>
      <w:divBdr>
        <w:top w:val="none" w:sz="0" w:space="0" w:color="auto"/>
        <w:left w:val="none" w:sz="0" w:space="0" w:color="auto"/>
        <w:bottom w:val="none" w:sz="0" w:space="0" w:color="auto"/>
        <w:right w:val="none" w:sz="0" w:space="0" w:color="auto"/>
      </w:divBdr>
    </w:div>
    <w:div w:id="1090196375">
      <w:bodyDiv w:val="1"/>
      <w:marLeft w:val="0"/>
      <w:marRight w:val="0"/>
      <w:marTop w:val="0"/>
      <w:marBottom w:val="0"/>
      <w:divBdr>
        <w:top w:val="none" w:sz="0" w:space="0" w:color="auto"/>
        <w:left w:val="none" w:sz="0" w:space="0" w:color="auto"/>
        <w:bottom w:val="none" w:sz="0" w:space="0" w:color="auto"/>
        <w:right w:val="none" w:sz="0" w:space="0" w:color="auto"/>
      </w:divBdr>
    </w:div>
    <w:div w:id="1112021088">
      <w:bodyDiv w:val="1"/>
      <w:marLeft w:val="0"/>
      <w:marRight w:val="0"/>
      <w:marTop w:val="0"/>
      <w:marBottom w:val="0"/>
      <w:divBdr>
        <w:top w:val="none" w:sz="0" w:space="0" w:color="auto"/>
        <w:left w:val="none" w:sz="0" w:space="0" w:color="auto"/>
        <w:bottom w:val="none" w:sz="0" w:space="0" w:color="auto"/>
        <w:right w:val="none" w:sz="0" w:space="0" w:color="auto"/>
      </w:divBdr>
    </w:div>
    <w:div w:id="1159923578">
      <w:bodyDiv w:val="1"/>
      <w:marLeft w:val="0"/>
      <w:marRight w:val="0"/>
      <w:marTop w:val="0"/>
      <w:marBottom w:val="0"/>
      <w:divBdr>
        <w:top w:val="none" w:sz="0" w:space="0" w:color="auto"/>
        <w:left w:val="none" w:sz="0" w:space="0" w:color="auto"/>
        <w:bottom w:val="none" w:sz="0" w:space="0" w:color="auto"/>
        <w:right w:val="none" w:sz="0" w:space="0" w:color="auto"/>
      </w:divBdr>
    </w:div>
    <w:div w:id="1172841614">
      <w:bodyDiv w:val="1"/>
      <w:marLeft w:val="0"/>
      <w:marRight w:val="0"/>
      <w:marTop w:val="0"/>
      <w:marBottom w:val="0"/>
      <w:divBdr>
        <w:top w:val="none" w:sz="0" w:space="0" w:color="auto"/>
        <w:left w:val="none" w:sz="0" w:space="0" w:color="auto"/>
        <w:bottom w:val="none" w:sz="0" w:space="0" w:color="auto"/>
        <w:right w:val="none" w:sz="0" w:space="0" w:color="auto"/>
      </w:divBdr>
    </w:div>
    <w:div w:id="1186595498">
      <w:bodyDiv w:val="1"/>
      <w:marLeft w:val="0"/>
      <w:marRight w:val="0"/>
      <w:marTop w:val="0"/>
      <w:marBottom w:val="0"/>
      <w:divBdr>
        <w:top w:val="none" w:sz="0" w:space="0" w:color="auto"/>
        <w:left w:val="none" w:sz="0" w:space="0" w:color="auto"/>
        <w:bottom w:val="none" w:sz="0" w:space="0" w:color="auto"/>
        <w:right w:val="none" w:sz="0" w:space="0" w:color="auto"/>
      </w:divBdr>
      <w:divsChild>
        <w:div w:id="1198276570">
          <w:marLeft w:val="360"/>
          <w:marRight w:val="0"/>
          <w:marTop w:val="200"/>
          <w:marBottom w:val="0"/>
          <w:divBdr>
            <w:top w:val="none" w:sz="0" w:space="0" w:color="auto"/>
            <w:left w:val="none" w:sz="0" w:space="0" w:color="auto"/>
            <w:bottom w:val="none" w:sz="0" w:space="0" w:color="auto"/>
            <w:right w:val="none" w:sz="0" w:space="0" w:color="auto"/>
          </w:divBdr>
        </w:div>
        <w:div w:id="2025596343">
          <w:marLeft w:val="360"/>
          <w:marRight w:val="0"/>
          <w:marTop w:val="200"/>
          <w:marBottom w:val="0"/>
          <w:divBdr>
            <w:top w:val="none" w:sz="0" w:space="0" w:color="auto"/>
            <w:left w:val="none" w:sz="0" w:space="0" w:color="auto"/>
            <w:bottom w:val="none" w:sz="0" w:space="0" w:color="auto"/>
            <w:right w:val="none" w:sz="0" w:space="0" w:color="auto"/>
          </w:divBdr>
        </w:div>
        <w:div w:id="463893936">
          <w:marLeft w:val="360"/>
          <w:marRight w:val="0"/>
          <w:marTop w:val="200"/>
          <w:marBottom w:val="0"/>
          <w:divBdr>
            <w:top w:val="none" w:sz="0" w:space="0" w:color="auto"/>
            <w:left w:val="none" w:sz="0" w:space="0" w:color="auto"/>
            <w:bottom w:val="none" w:sz="0" w:space="0" w:color="auto"/>
            <w:right w:val="none" w:sz="0" w:space="0" w:color="auto"/>
          </w:divBdr>
        </w:div>
        <w:div w:id="29571089">
          <w:marLeft w:val="360"/>
          <w:marRight w:val="0"/>
          <w:marTop w:val="200"/>
          <w:marBottom w:val="0"/>
          <w:divBdr>
            <w:top w:val="none" w:sz="0" w:space="0" w:color="auto"/>
            <w:left w:val="none" w:sz="0" w:space="0" w:color="auto"/>
            <w:bottom w:val="none" w:sz="0" w:space="0" w:color="auto"/>
            <w:right w:val="none" w:sz="0" w:space="0" w:color="auto"/>
          </w:divBdr>
        </w:div>
        <w:div w:id="402996041">
          <w:marLeft w:val="360"/>
          <w:marRight w:val="0"/>
          <w:marTop w:val="200"/>
          <w:marBottom w:val="0"/>
          <w:divBdr>
            <w:top w:val="none" w:sz="0" w:space="0" w:color="auto"/>
            <w:left w:val="none" w:sz="0" w:space="0" w:color="auto"/>
            <w:bottom w:val="none" w:sz="0" w:space="0" w:color="auto"/>
            <w:right w:val="none" w:sz="0" w:space="0" w:color="auto"/>
          </w:divBdr>
        </w:div>
        <w:div w:id="2013333512">
          <w:marLeft w:val="720"/>
          <w:marRight w:val="0"/>
          <w:marTop w:val="200"/>
          <w:marBottom w:val="0"/>
          <w:divBdr>
            <w:top w:val="none" w:sz="0" w:space="0" w:color="auto"/>
            <w:left w:val="none" w:sz="0" w:space="0" w:color="auto"/>
            <w:bottom w:val="none" w:sz="0" w:space="0" w:color="auto"/>
            <w:right w:val="none" w:sz="0" w:space="0" w:color="auto"/>
          </w:divBdr>
        </w:div>
        <w:div w:id="715744062">
          <w:marLeft w:val="720"/>
          <w:marRight w:val="0"/>
          <w:marTop w:val="200"/>
          <w:marBottom w:val="0"/>
          <w:divBdr>
            <w:top w:val="none" w:sz="0" w:space="0" w:color="auto"/>
            <w:left w:val="none" w:sz="0" w:space="0" w:color="auto"/>
            <w:bottom w:val="none" w:sz="0" w:space="0" w:color="auto"/>
            <w:right w:val="none" w:sz="0" w:space="0" w:color="auto"/>
          </w:divBdr>
        </w:div>
        <w:div w:id="837572773">
          <w:marLeft w:val="720"/>
          <w:marRight w:val="0"/>
          <w:marTop w:val="200"/>
          <w:marBottom w:val="0"/>
          <w:divBdr>
            <w:top w:val="none" w:sz="0" w:space="0" w:color="auto"/>
            <w:left w:val="none" w:sz="0" w:space="0" w:color="auto"/>
            <w:bottom w:val="none" w:sz="0" w:space="0" w:color="auto"/>
            <w:right w:val="none" w:sz="0" w:space="0" w:color="auto"/>
          </w:divBdr>
        </w:div>
        <w:div w:id="1340161931">
          <w:marLeft w:val="720"/>
          <w:marRight w:val="0"/>
          <w:marTop w:val="200"/>
          <w:marBottom w:val="0"/>
          <w:divBdr>
            <w:top w:val="none" w:sz="0" w:space="0" w:color="auto"/>
            <w:left w:val="none" w:sz="0" w:space="0" w:color="auto"/>
            <w:bottom w:val="none" w:sz="0" w:space="0" w:color="auto"/>
            <w:right w:val="none" w:sz="0" w:space="0" w:color="auto"/>
          </w:divBdr>
        </w:div>
      </w:divsChild>
    </w:div>
    <w:div w:id="1213269201">
      <w:bodyDiv w:val="1"/>
      <w:marLeft w:val="0"/>
      <w:marRight w:val="0"/>
      <w:marTop w:val="0"/>
      <w:marBottom w:val="0"/>
      <w:divBdr>
        <w:top w:val="none" w:sz="0" w:space="0" w:color="auto"/>
        <w:left w:val="none" w:sz="0" w:space="0" w:color="auto"/>
        <w:bottom w:val="none" w:sz="0" w:space="0" w:color="auto"/>
        <w:right w:val="none" w:sz="0" w:space="0" w:color="auto"/>
      </w:divBdr>
    </w:div>
    <w:div w:id="1218860438">
      <w:bodyDiv w:val="1"/>
      <w:marLeft w:val="0"/>
      <w:marRight w:val="0"/>
      <w:marTop w:val="0"/>
      <w:marBottom w:val="0"/>
      <w:divBdr>
        <w:top w:val="none" w:sz="0" w:space="0" w:color="auto"/>
        <w:left w:val="none" w:sz="0" w:space="0" w:color="auto"/>
        <w:bottom w:val="none" w:sz="0" w:space="0" w:color="auto"/>
        <w:right w:val="none" w:sz="0" w:space="0" w:color="auto"/>
      </w:divBdr>
    </w:div>
    <w:div w:id="1223978866">
      <w:bodyDiv w:val="1"/>
      <w:marLeft w:val="0"/>
      <w:marRight w:val="0"/>
      <w:marTop w:val="0"/>
      <w:marBottom w:val="0"/>
      <w:divBdr>
        <w:top w:val="none" w:sz="0" w:space="0" w:color="auto"/>
        <w:left w:val="none" w:sz="0" w:space="0" w:color="auto"/>
        <w:bottom w:val="none" w:sz="0" w:space="0" w:color="auto"/>
        <w:right w:val="none" w:sz="0" w:space="0" w:color="auto"/>
      </w:divBdr>
    </w:div>
    <w:div w:id="1230766914">
      <w:bodyDiv w:val="1"/>
      <w:marLeft w:val="0"/>
      <w:marRight w:val="0"/>
      <w:marTop w:val="0"/>
      <w:marBottom w:val="0"/>
      <w:divBdr>
        <w:top w:val="none" w:sz="0" w:space="0" w:color="auto"/>
        <w:left w:val="none" w:sz="0" w:space="0" w:color="auto"/>
        <w:bottom w:val="none" w:sz="0" w:space="0" w:color="auto"/>
        <w:right w:val="none" w:sz="0" w:space="0" w:color="auto"/>
      </w:divBdr>
    </w:div>
    <w:div w:id="1247878823">
      <w:bodyDiv w:val="1"/>
      <w:marLeft w:val="0"/>
      <w:marRight w:val="0"/>
      <w:marTop w:val="0"/>
      <w:marBottom w:val="0"/>
      <w:divBdr>
        <w:top w:val="none" w:sz="0" w:space="0" w:color="auto"/>
        <w:left w:val="none" w:sz="0" w:space="0" w:color="auto"/>
        <w:bottom w:val="none" w:sz="0" w:space="0" w:color="auto"/>
        <w:right w:val="none" w:sz="0" w:space="0" w:color="auto"/>
      </w:divBdr>
    </w:div>
    <w:div w:id="1262571407">
      <w:bodyDiv w:val="1"/>
      <w:marLeft w:val="0"/>
      <w:marRight w:val="0"/>
      <w:marTop w:val="0"/>
      <w:marBottom w:val="0"/>
      <w:divBdr>
        <w:top w:val="none" w:sz="0" w:space="0" w:color="auto"/>
        <w:left w:val="none" w:sz="0" w:space="0" w:color="auto"/>
        <w:bottom w:val="none" w:sz="0" w:space="0" w:color="auto"/>
        <w:right w:val="none" w:sz="0" w:space="0" w:color="auto"/>
      </w:divBdr>
    </w:div>
    <w:div w:id="1279408012">
      <w:bodyDiv w:val="1"/>
      <w:marLeft w:val="0"/>
      <w:marRight w:val="0"/>
      <w:marTop w:val="0"/>
      <w:marBottom w:val="0"/>
      <w:divBdr>
        <w:top w:val="none" w:sz="0" w:space="0" w:color="auto"/>
        <w:left w:val="none" w:sz="0" w:space="0" w:color="auto"/>
        <w:bottom w:val="none" w:sz="0" w:space="0" w:color="auto"/>
        <w:right w:val="none" w:sz="0" w:space="0" w:color="auto"/>
      </w:divBdr>
    </w:div>
    <w:div w:id="1286543754">
      <w:bodyDiv w:val="1"/>
      <w:marLeft w:val="0"/>
      <w:marRight w:val="0"/>
      <w:marTop w:val="0"/>
      <w:marBottom w:val="0"/>
      <w:divBdr>
        <w:top w:val="none" w:sz="0" w:space="0" w:color="auto"/>
        <w:left w:val="none" w:sz="0" w:space="0" w:color="auto"/>
        <w:bottom w:val="none" w:sz="0" w:space="0" w:color="auto"/>
        <w:right w:val="none" w:sz="0" w:space="0" w:color="auto"/>
      </w:divBdr>
    </w:div>
    <w:div w:id="1307054850">
      <w:bodyDiv w:val="1"/>
      <w:marLeft w:val="0"/>
      <w:marRight w:val="0"/>
      <w:marTop w:val="0"/>
      <w:marBottom w:val="0"/>
      <w:divBdr>
        <w:top w:val="none" w:sz="0" w:space="0" w:color="auto"/>
        <w:left w:val="none" w:sz="0" w:space="0" w:color="auto"/>
        <w:bottom w:val="none" w:sz="0" w:space="0" w:color="auto"/>
        <w:right w:val="none" w:sz="0" w:space="0" w:color="auto"/>
      </w:divBdr>
    </w:div>
    <w:div w:id="1339231053">
      <w:bodyDiv w:val="1"/>
      <w:marLeft w:val="0"/>
      <w:marRight w:val="0"/>
      <w:marTop w:val="0"/>
      <w:marBottom w:val="0"/>
      <w:divBdr>
        <w:top w:val="none" w:sz="0" w:space="0" w:color="auto"/>
        <w:left w:val="none" w:sz="0" w:space="0" w:color="auto"/>
        <w:bottom w:val="none" w:sz="0" w:space="0" w:color="auto"/>
        <w:right w:val="none" w:sz="0" w:space="0" w:color="auto"/>
      </w:divBdr>
    </w:div>
    <w:div w:id="1372850063">
      <w:bodyDiv w:val="1"/>
      <w:marLeft w:val="0"/>
      <w:marRight w:val="0"/>
      <w:marTop w:val="0"/>
      <w:marBottom w:val="0"/>
      <w:divBdr>
        <w:top w:val="none" w:sz="0" w:space="0" w:color="auto"/>
        <w:left w:val="none" w:sz="0" w:space="0" w:color="auto"/>
        <w:bottom w:val="none" w:sz="0" w:space="0" w:color="auto"/>
        <w:right w:val="none" w:sz="0" w:space="0" w:color="auto"/>
      </w:divBdr>
    </w:div>
    <w:div w:id="1373535737">
      <w:bodyDiv w:val="1"/>
      <w:marLeft w:val="0"/>
      <w:marRight w:val="0"/>
      <w:marTop w:val="0"/>
      <w:marBottom w:val="0"/>
      <w:divBdr>
        <w:top w:val="none" w:sz="0" w:space="0" w:color="auto"/>
        <w:left w:val="none" w:sz="0" w:space="0" w:color="auto"/>
        <w:bottom w:val="none" w:sz="0" w:space="0" w:color="auto"/>
        <w:right w:val="none" w:sz="0" w:space="0" w:color="auto"/>
      </w:divBdr>
    </w:div>
    <w:div w:id="1381174294">
      <w:bodyDiv w:val="1"/>
      <w:marLeft w:val="0"/>
      <w:marRight w:val="0"/>
      <w:marTop w:val="0"/>
      <w:marBottom w:val="0"/>
      <w:divBdr>
        <w:top w:val="none" w:sz="0" w:space="0" w:color="auto"/>
        <w:left w:val="none" w:sz="0" w:space="0" w:color="auto"/>
        <w:bottom w:val="none" w:sz="0" w:space="0" w:color="auto"/>
        <w:right w:val="none" w:sz="0" w:space="0" w:color="auto"/>
      </w:divBdr>
    </w:div>
    <w:div w:id="1381902007">
      <w:bodyDiv w:val="1"/>
      <w:marLeft w:val="0"/>
      <w:marRight w:val="0"/>
      <w:marTop w:val="0"/>
      <w:marBottom w:val="0"/>
      <w:divBdr>
        <w:top w:val="none" w:sz="0" w:space="0" w:color="auto"/>
        <w:left w:val="none" w:sz="0" w:space="0" w:color="auto"/>
        <w:bottom w:val="none" w:sz="0" w:space="0" w:color="auto"/>
        <w:right w:val="none" w:sz="0" w:space="0" w:color="auto"/>
      </w:divBdr>
    </w:div>
    <w:div w:id="1421440127">
      <w:bodyDiv w:val="1"/>
      <w:marLeft w:val="0"/>
      <w:marRight w:val="0"/>
      <w:marTop w:val="0"/>
      <w:marBottom w:val="0"/>
      <w:divBdr>
        <w:top w:val="none" w:sz="0" w:space="0" w:color="auto"/>
        <w:left w:val="none" w:sz="0" w:space="0" w:color="auto"/>
        <w:bottom w:val="none" w:sz="0" w:space="0" w:color="auto"/>
        <w:right w:val="none" w:sz="0" w:space="0" w:color="auto"/>
      </w:divBdr>
    </w:div>
    <w:div w:id="1423992751">
      <w:bodyDiv w:val="1"/>
      <w:marLeft w:val="0"/>
      <w:marRight w:val="0"/>
      <w:marTop w:val="0"/>
      <w:marBottom w:val="0"/>
      <w:divBdr>
        <w:top w:val="none" w:sz="0" w:space="0" w:color="auto"/>
        <w:left w:val="none" w:sz="0" w:space="0" w:color="auto"/>
        <w:bottom w:val="none" w:sz="0" w:space="0" w:color="auto"/>
        <w:right w:val="none" w:sz="0" w:space="0" w:color="auto"/>
      </w:divBdr>
    </w:div>
    <w:div w:id="1432316570">
      <w:bodyDiv w:val="1"/>
      <w:marLeft w:val="0"/>
      <w:marRight w:val="0"/>
      <w:marTop w:val="0"/>
      <w:marBottom w:val="0"/>
      <w:divBdr>
        <w:top w:val="none" w:sz="0" w:space="0" w:color="auto"/>
        <w:left w:val="none" w:sz="0" w:space="0" w:color="auto"/>
        <w:bottom w:val="none" w:sz="0" w:space="0" w:color="auto"/>
        <w:right w:val="none" w:sz="0" w:space="0" w:color="auto"/>
      </w:divBdr>
    </w:div>
    <w:div w:id="1437825428">
      <w:bodyDiv w:val="1"/>
      <w:marLeft w:val="0"/>
      <w:marRight w:val="0"/>
      <w:marTop w:val="0"/>
      <w:marBottom w:val="0"/>
      <w:divBdr>
        <w:top w:val="none" w:sz="0" w:space="0" w:color="auto"/>
        <w:left w:val="none" w:sz="0" w:space="0" w:color="auto"/>
        <w:bottom w:val="none" w:sz="0" w:space="0" w:color="auto"/>
        <w:right w:val="none" w:sz="0" w:space="0" w:color="auto"/>
      </w:divBdr>
    </w:div>
    <w:div w:id="1444613990">
      <w:bodyDiv w:val="1"/>
      <w:marLeft w:val="0"/>
      <w:marRight w:val="0"/>
      <w:marTop w:val="0"/>
      <w:marBottom w:val="0"/>
      <w:divBdr>
        <w:top w:val="none" w:sz="0" w:space="0" w:color="auto"/>
        <w:left w:val="none" w:sz="0" w:space="0" w:color="auto"/>
        <w:bottom w:val="none" w:sz="0" w:space="0" w:color="auto"/>
        <w:right w:val="none" w:sz="0" w:space="0" w:color="auto"/>
      </w:divBdr>
    </w:div>
    <w:div w:id="1457141248">
      <w:bodyDiv w:val="1"/>
      <w:marLeft w:val="0"/>
      <w:marRight w:val="0"/>
      <w:marTop w:val="0"/>
      <w:marBottom w:val="0"/>
      <w:divBdr>
        <w:top w:val="none" w:sz="0" w:space="0" w:color="auto"/>
        <w:left w:val="none" w:sz="0" w:space="0" w:color="auto"/>
        <w:bottom w:val="none" w:sz="0" w:space="0" w:color="auto"/>
        <w:right w:val="none" w:sz="0" w:space="0" w:color="auto"/>
      </w:divBdr>
      <w:divsChild>
        <w:div w:id="1948072733">
          <w:marLeft w:val="360"/>
          <w:marRight w:val="0"/>
          <w:marTop w:val="200"/>
          <w:marBottom w:val="0"/>
          <w:divBdr>
            <w:top w:val="none" w:sz="0" w:space="0" w:color="auto"/>
            <w:left w:val="none" w:sz="0" w:space="0" w:color="auto"/>
            <w:bottom w:val="none" w:sz="0" w:space="0" w:color="auto"/>
            <w:right w:val="none" w:sz="0" w:space="0" w:color="auto"/>
          </w:divBdr>
        </w:div>
        <w:div w:id="754011346">
          <w:marLeft w:val="360"/>
          <w:marRight w:val="0"/>
          <w:marTop w:val="200"/>
          <w:marBottom w:val="0"/>
          <w:divBdr>
            <w:top w:val="none" w:sz="0" w:space="0" w:color="auto"/>
            <w:left w:val="none" w:sz="0" w:space="0" w:color="auto"/>
            <w:bottom w:val="none" w:sz="0" w:space="0" w:color="auto"/>
            <w:right w:val="none" w:sz="0" w:space="0" w:color="auto"/>
          </w:divBdr>
        </w:div>
        <w:div w:id="2127968150">
          <w:marLeft w:val="806"/>
          <w:marRight w:val="0"/>
          <w:marTop w:val="200"/>
          <w:marBottom w:val="0"/>
          <w:divBdr>
            <w:top w:val="none" w:sz="0" w:space="0" w:color="auto"/>
            <w:left w:val="none" w:sz="0" w:space="0" w:color="auto"/>
            <w:bottom w:val="none" w:sz="0" w:space="0" w:color="auto"/>
            <w:right w:val="none" w:sz="0" w:space="0" w:color="auto"/>
          </w:divBdr>
        </w:div>
        <w:div w:id="1600067731">
          <w:marLeft w:val="806"/>
          <w:marRight w:val="0"/>
          <w:marTop w:val="200"/>
          <w:marBottom w:val="0"/>
          <w:divBdr>
            <w:top w:val="none" w:sz="0" w:space="0" w:color="auto"/>
            <w:left w:val="none" w:sz="0" w:space="0" w:color="auto"/>
            <w:bottom w:val="none" w:sz="0" w:space="0" w:color="auto"/>
            <w:right w:val="none" w:sz="0" w:space="0" w:color="auto"/>
          </w:divBdr>
        </w:div>
        <w:div w:id="1686252682">
          <w:marLeft w:val="360"/>
          <w:marRight w:val="0"/>
          <w:marTop w:val="200"/>
          <w:marBottom w:val="0"/>
          <w:divBdr>
            <w:top w:val="none" w:sz="0" w:space="0" w:color="auto"/>
            <w:left w:val="none" w:sz="0" w:space="0" w:color="auto"/>
            <w:bottom w:val="none" w:sz="0" w:space="0" w:color="auto"/>
            <w:right w:val="none" w:sz="0" w:space="0" w:color="auto"/>
          </w:divBdr>
        </w:div>
        <w:div w:id="194125782">
          <w:marLeft w:val="360"/>
          <w:marRight w:val="0"/>
          <w:marTop w:val="200"/>
          <w:marBottom w:val="0"/>
          <w:divBdr>
            <w:top w:val="none" w:sz="0" w:space="0" w:color="auto"/>
            <w:left w:val="none" w:sz="0" w:space="0" w:color="auto"/>
            <w:bottom w:val="none" w:sz="0" w:space="0" w:color="auto"/>
            <w:right w:val="none" w:sz="0" w:space="0" w:color="auto"/>
          </w:divBdr>
        </w:div>
      </w:divsChild>
    </w:div>
    <w:div w:id="1465274737">
      <w:bodyDiv w:val="1"/>
      <w:marLeft w:val="0"/>
      <w:marRight w:val="0"/>
      <w:marTop w:val="0"/>
      <w:marBottom w:val="0"/>
      <w:divBdr>
        <w:top w:val="none" w:sz="0" w:space="0" w:color="auto"/>
        <w:left w:val="none" w:sz="0" w:space="0" w:color="auto"/>
        <w:bottom w:val="none" w:sz="0" w:space="0" w:color="auto"/>
        <w:right w:val="none" w:sz="0" w:space="0" w:color="auto"/>
      </w:divBdr>
    </w:div>
    <w:div w:id="1487821655">
      <w:bodyDiv w:val="1"/>
      <w:marLeft w:val="0"/>
      <w:marRight w:val="0"/>
      <w:marTop w:val="0"/>
      <w:marBottom w:val="0"/>
      <w:divBdr>
        <w:top w:val="none" w:sz="0" w:space="0" w:color="auto"/>
        <w:left w:val="none" w:sz="0" w:space="0" w:color="auto"/>
        <w:bottom w:val="none" w:sz="0" w:space="0" w:color="auto"/>
        <w:right w:val="none" w:sz="0" w:space="0" w:color="auto"/>
      </w:divBdr>
    </w:div>
    <w:div w:id="1543252680">
      <w:bodyDiv w:val="1"/>
      <w:marLeft w:val="0"/>
      <w:marRight w:val="0"/>
      <w:marTop w:val="0"/>
      <w:marBottom w:val="0"/>
      <w:divBdr>
        <w:top w:val="none" w:sz="0" w:space="0" w:color="auto"/>
        <w:left w:val="none" w:sz="0" w:space="0" w:color="auto"/>
        <w:bottom w:val="none" w:sz="0" w:space="0" w:color="auto"/>
        <w:right w:val="none" w:sz="0" w:space="0" w:color="auto"/>
      </w:divBdr>
    </w:div>
    <w:div w:id="1605960559">
      <w:bodyDiv w:val="1"/>
      <w:marLeft w:val="0"/>
      <w:marRight w:val="0"/>
      <w:marTop w:val="0"/>
      <w:marBottom w:val="0"/>
      <w:divBdr>
        <w:top w:val="none" w:sz="0" w:space="0" w:color="auto"/>
        <w:left w:val="none" w:sz="0" w:space="0" w:color="auto"/>
        <w:bottom w:val="none" w:sz="0" w:space="0" w:color="auto"/>
        <w:right w:val="none" w:sz="0" w:space="0" w:color="auto"/>
      </w:divBdr>
      <w:divsChild>
        <w:div w:id="49036049">
          <w:marLeft w:val="0"/>
          <w:marRight w:val="0"/>
          <w:marTop w:val="0"/>
          <w:marBottom w:val="0"/>
          <w:divBdr>
            <w:top w:val="none" w:sz="0" w:space="0" w:color="auto"/>
            <w:left w:val="none" w:sz="0" w:space="0" w:color="auto"/>
            <w:bottom w:val="none" w:sz="0" w:space="0" w:color="auto"/>
            <w:right w:val="none" w:sz="0" w:space="0" w:color="auto"/>
          </w:divBdr>
        </w:div>
        <w:div w:id="323895584">
          <w:marLeft w:val="0"/>
          <w:marRight w:val="0"/>
          <w:marTop w:val="0"/>
          <w:marBottom w:val="0"/>
          <w:divBdr>
            <w:top w:val="none" w:sz="0" w:space="0" w:color="auto"/>
            <w:left w:val="none" w:sz="0" w:space="0" w:color="auto"/>
            <w:bottom w:val="none" w:sz="0" w:space="0" w:color="auto"/>
            <w:right w:val="none" w:sz="0" w:space="0" w:color="auto"/>
          </w:divBdr>
        </w:div>
        <w:div w:id="357124589">
          <w:marLeft w:val="0"/>
          <w:marRight w:val="0"/>
          <w:marTop w:val="0"/>
          <w:marBottom w:val="0"/>
          <w:divBdr>
            <w:top w:val="none" w:sz="0" w:space="0" w:color="auto"/>
            <w:left w:val="none" w:sz="0" w:space="0" w:color="auto"/>
            <w:bottom w:val="none" w:sz="0" w:space="0" w:color="auto"/>
            <w:right w:val="none" w:sz="0" w:space="0" w:color="auto"/>
          </w:divBdr>
        </w:div>
        <w:div w:id="448940036">
          <w:marLeft w:val="0"/>
          <w:marRight w:val="0"/>
          <w:marTop w:val="0"/>
          <w:marBottom w:val="0"/>
          <w:divBdr>
            <w:top w:val="none" w:sz="0" w:space="0" w:color="auto"/>
            <w:left w:val="none" w:sz="0" w:space="0" w:color="auto"/>
            <w:bottom w:val="none" w:sz="0" w:space="0" w:color="auto"/>
            <w:right w:val="none" w:sz="0" w:space="0" w:color="auto"/>
          </w:divBdr>
        </w:div>
      </w:divsChild>
    </w:div>
    <w:div w:id="1607539260">
      <w:bodyDiv w:val="1"/>
      <w:marLeft w:val="0"/>
      <w:marRight w:val="0"/>
      <w:marTop w:val="0"/>
      <w:marBottom w:val="0"/>
      <w:divBdr>
        <w:top w:val="none" w:sz="0" w:space="0" w:color="auto"/>
        <w:left w:val="none" w:sz="0" w:space="0" w:color="auto"/>
        <w:bottom w:val="none" w:sz="0" w:space="0" w:color="auto"/>
        <w:right w:val="none" w:sz="0" w:space="0" w:color="auto"/>
      </w:divBdr>
    </w:div>
    <w:div w:id="1610311505">
      <w:bodyDiv w:val="1"/>
      <w:marLeft w:val="0"/>
      <w:marRight w:val="0"/>
      <w:marTop w:val="0"/>
      <w:marBottom w:val="0"/>
      <w:divBdr>
        <w:top w:val="none" w:sz="0" w:space="0" w:color="auto"/>
        <w:left w:val="none" w:sz="0" w:space="0" w:color="auto"/>
        <w:bottom w:val="none" w:sz="0" w:space="0" w:color="auto"/>
        <w:right w:val="none" w:sz="0" w:space="0" w:color="auto"/>
      </w:divBdr>
      <w:divsChild>
        <w:div w:id="396365220">
          <w:marLeft w:val="0"/>
          <w:marRight w:val="0"/>
          <w:marTop w:val="0"/>
          <w:marBottom w:val="0"/>
          <w:divBdr>
            <w:top w:val="none" w:sz="0" w:space="0" w:color="auto"/>
            <w:left w:val="none" w:sz="0" w:space="0" w:color="auto"/>
            <w:bottom w:val="none" w:sz="0" w:space="0" w:color="auto"/>
            <w:right w:val="none" w:sz="0" w:space="0" w:color="auto"/>
          </w:divBdr>
        </w:div>
        <w:div w:id="1836797908">
          <w:marLeft w:val="0"/>
          <w:marRight w:val="0"/>
          <w:marTop w:val="0"/>
          <w:marBottom w:val="0"/>
          <w:divBdr>
            <w:top w:val="none" w:sz="0" w:space="0" w:color="auto"/>
            <w:left w:val="none" w:sz="0" w:space="0" w:color="auto"/>
            <w:bottom w:val="none" w:sz="0" w:space="0" w:color="auto"/>
            <w:right w:val="none" w:sz="0" w:space="0" w:color="auto"/>
          </w:divBdr>
        </w:div>
        <w:div w:id="1980525879">
          <w:marLeft w:val="0"/>
          <w:marRight w:val="0"/>
          <w:marTop w:val="0"/>
          <w:marBottom w:val="0"/>
          <w:divBdr>
            <w:top w:val="none" w:sz="0" w:space="0" w:color="auto"/>
            <w:left w:val="none" w:sz="0" w:space="0" w:color="auto"/>
            <w:bottom w:val="none" w:sz="0" w:space="0" w:color="auto"/>
            <w:right w:val="none" w:sz="0" w:space="0" w:color="auto"/>
          </w:divBdr>
        </w:div>
      </w:divsChild>
    </w:div>
    <w:div w:id="1637104064">
      <w:bodyDiv w:val="1"/>
      <w:marLeft w:val="0"/>
      <w:marRight w:val="0"/>
      <w:marTop w:val="0"/>
      <w:marBottom w:val="0"/>
      <w:divBdr>
        <w:top w:val="none" w:sz="0" w:space="0" w:color="auto"/>
        <w:left w:val="none" w:sz="0" w:space="0" w:color="auto"/>
        <w:bottom w:val="none" w:sz="0" w:space="0" w:color="auto"/>
        <w:right w:val="none" w:sz="0" w:space="0" w:color="auto"/>
      </w:divBdr>
    </w:div>
    <w:div w:id="1736782765">
      <w:bodyDiv w:val="1"/>
      <w:marLeft w:val="0"/>
      <w:marRight w:val="0"/>
      <w:marTop w:val="0"/>
      <w:marBottom w:val="0"/>
      <w:divBdr>
        <w:top w:val="none" w:sz="0" w:space="0" w:color="auto"/>
        <w:left w:val="none" w:sz="0" w:space="0" w:color="auto"/>
        <w:bottom w:val="none" w:sz="0" w:space="0" w:color="auto"/>
        <w:right w:val="none" w:sz="0" w:space="0" w:color="auto"/>
      </w:divBdr>
    </w:div>
    <w:div w:id="1736853208">
      <w:bodyDiv w:val="1"/>
      <w:marLeft w:val="0"/>
      <w:marRight w:val="0"/>
      <w:marTop w:val="0"/>
      <w:marBottom w:val="0"/>
      <w:divBdr>
        <w:top w:val="none" w:sz="0" w:space="0" w:color="auto"/>
        <w:left w:val="none" w:sz="0" w:space="0" w:color="auto"/>
        <w:bottom w:val="none" w:sz="0" w:space="0" w:color="auto"/>
        <w:right w:val="none" w:sz="0" w:space="0" w:color="auto"/>
      </w:divBdr>
      <w:divsChild>
        <w:div w:id="193270337">
          <w:marLeft w:val="0"/>
          <w:marRight w:val="0"/>
          <w:marTop w:val="0"/>
          <w:marBottom w:val="0"/>
          <w:divBdr>
            <w:top w:val="none" w:sz="0" w:space="0" w:color="auto"/>
            <w:left w:val="none" w:sz="0" w:space="0" w:color="auto"/>
            <w:bottom w:val="none" w:sz="0" w:space="0" w:color="auto"/>
            <w:right w:val="none" w:sz="0" w:space="0" w:color="auto"/>
          </w:divBdr>
        </w:div>
        <w:div w:id="916091894">
          <w:marLeft w:val="0"/>
          <w:marRight w:val="0"/>
          <w:marTop w:val="0"/>
          <w:marBottom w:val="0"/>
          <w:divBdr>
            <w:top w:val="none" w:sz="0" w:space="0" w:color="auto"/>
            <w:left w:val="none" w:sz="0" w:space="0" w:color="auto"/>
            <w:bottom w:val="none" w:sz="0" w:space="0" w:color="auto"/>
            <w:right w:val="none" w:sz="0" w:space="0" w:color="auto"/>
          </w:divBdr>
        </w:div>
        <w:div w:id="1040977621">
          <w:marLeft w:val="0"/>
          <w:marRight w:val="0"/>
          <w:marTop w:val="0"/>
          <w:marBottom w:val="0"/>
          <w:divBdr>
            <w:top w:val="none" w:sz="0" w:space="0" w:color="auto"/>
            <w:left w:val="none" w:sz="0" w:space="0" w:color="auto"/>
            <w:bottom w:val="none" w:sz="0" w:space="0" w:color="auto"/>
            <w:right w:val="none" w:sz="0" w:space="0" w:color="auto"/>
          </w:divBdr>
        </w:div>
      </w:divsChild>
    </w:div>
    <w:div w:id="1739740169">
      <w:bodyDiv w:val="1"/>
      <w:marLeft w:val="0"/>
      <w:marRight w:val="0"/>
      <w:marTop w:val="0"/>
      <w:marBottom w:val="0"/>
      <w:divBdr>
        <w:top w:val="none" w:sz="0" w:space="0" w:color="auto"/>
        <w:left w:val="none" w:sz="0" w:space="0" w:color="auto"/>
        <w:bottom w:val="none" w:sz="0" w:space="0" w:color="auto"/>
        <w:right w:val="none" w:sz="0" w:space="0" w:color="auto"/>
      </w:divBdr>
    </w:div>
    <w:div w:id="1775129315">
      <w:bodyDiv w:val="1"/>
      <w:marLeft w:val="0"/>
      <w:marRight w:val="0"/>
      <w:marTop w:val="0"/>
      <w:marBottom w:val="0"/>
      <w:divBdr>
        <w:top w:val="none" w:sz="0" w:space="0" w:color="auto"/>
        <w:left w:val="none" w:sz="0" w:space="0" w:color="auto"/>
        <w:bottom w:val="none" w:sz="0" w:space="0" w:color="auto"/>
        <w:right w:val="none" w:sz="0" w:space="0" w:color="auto"/>
      </w:divBdr>
    </w:div>
    <w:div w:id="1787655758">
      <w:bodyDiv w:val="1"/>
      <w:marLeft w:val="0"/>
      <w:marRight w:val="0"/>
      <w:marTop w:val="0"/>
      <w:marBottom w:val="0"/>
      <w:divBdr>
        <w:top w:val="none" w:sz="0" w:space="0" w:color="auto"/>
        <w:left w:val="none" w:sz="0" w:space="0" w:color="auto"/>
        <w:bottom w:val="none" w:sz="0" w:space="0" w:color="auto"/>
        <w:right w:val="none" w:sz="0" w:space="0" w:color="auto"/>
      </w:divBdr>
      <w:divsChild>
        <w:div w:id="831986789">
          <w:marLeft w:val="0"/>
          <w:marRight w:val="0"/>
          <w:marTop w:val="0"/>
          <w:marBottom w:val="0"/>
          <w:divBdr>
            <w:top w:val="none" w:sz="0" w:space="0" w:color="auto"/>
            <w:left w:val="none" w:sz="0" w:space="0" w:color="auto"/>
            <w:bottom w:val="none" w:sz="0" w:space="0" w:color="auto"/>
            <w:right w:val="none" w:sz="0" w:space="0" w:color="auto"/>
          </w:divBdr>
        </w:div>
      </w:divsChild>
    </w:div>
    <w:div w:id="1798715117">
      <w:bodyDiv w:val="1"/>
      <w:marLeft w:val="0"/>
      <w:marRight w:val="0"/>
      <w:marTop w:val="0"/>
      <w:marBottom w:val="0"/>
      <w:divBdr>
        <w:top w:val="none" w:sz="0" w:space="0" w:color="auto"/>
        <w:left w:val="none" w:sz="0" w:space="0" w:color="auto"/>
        <w:bottom w:val="none" w:sz="0" w:space="0" w:color="auto"/>
        <w:right w:val="none" w:sz="0" w:space="0" w:color="auto"/>
      </w:divBdr>
    </w:div>
    <w:div w:id="1802310102">
      <w:bodyDiv w:val="1"/>
      <w:marLeft w:val="0"/>
      <w:marRight w:val="0"/>
      <w:marTop w:val="0"/>
      <w:marBottom w:val="0"/>
      <w:divBdr>
        <w:top w:val="none" w:sz="0" w:space="0" w:color="auto"/>
        <w:left w:val="none" w:sz="0" w:space="0" w:color="auto"/>
        <w:bottom w:val="none" w:sz="0" w:space="0" w:color="auto"/>
        <w:right w:val="none" w:sz="0" w:space="0" w:color="auto"/>
      </w:divBdr>
    </w:div>
    <w:div w:id="1829445588">
      <w:bodyDiv w:val="1"/>
      <w:marLeft w:val="0"/>
      <w:marRight w:val="0"/>
      <w:marTop w:val="0"/>
      <w:marBottom w:val="0"/>
      <w:divBdr>
        <w:top w:val="none" w:sz="0" w:space="0" w:color="auto"/>
        <w:left w:val="none" w:sz="0" w:space="0" w:color="auto"/>
        <w:bottom w:val="none" w:sz="0" w:space="0" w:color="auto"/>
        <w:right w:val="none" w:sz="0" w:space="0" w:color="auto"/>
      </w:divBdr>
    </w:div>
    <w:div w:id="1846506710">
      <w:bodyDiv w:val="1"/>
      <w:marLeft w:val="0"/>
      <w:marRight w:val="0"/>
      <w:marTop w:val="0"/>
      <w:marBottom w:val="0"/>
      <w:divBdr>
        <w:top w:val="none" w:sz="0" w:space="0" w:color="auto"/>
        <w:left w:val="none" w:sz="0" w:space="0" w:color="auto"/>
        <w:bottom w:val="none" w:sz="0" w:space="0" w:color="auto"/>
        <w:right w:val="none" w:sz="0" w:space="0" w:color="auto"/>
      </w:divBdr>
    </w:div>
    <w:div w:id="1906378359">
      <w:bodyDiv w:val="1"/>
      <w:marLeft w:val="0"/>
      <w:marRight w:val="0"/>
      <w:marTop w:val="0"/>
      <w:marBottom w:val="0"/>
      <w:divBdr>
        <w:top w:val="none" w:sz="0" w:space="0" w:color="auto"/>
        <w:left w:val="none" w:sz="0" w:space="0" w:color="auto"/>
        <w:bottom w:val="none" w:sz="0" w:space="0" w:color="auto"/>
        <w:right w:val="none" w:sz="0" w:space="0" w:color="auto"/>
      </w:divBdr>
    </w:div>
    <w:div w:id="1980988366">
      <w:bodyDiv w:val="1"/>
      <w:marLeft w:val="0"/>
      <w:marRight w:val="0"/>
      <w:marTop w:val="0"/>
      <w:marBottom w:val="0"/>
      <w:divBdr>
        <w:top w:val="none" w:sz="0" w:space="0" w:color="auto"/>
        <w:left w:val="none" w:sz="0" w:space="0" w:color="auto"/>
        <w:bottom w:val="none" w:sz="0" w:space="0" w:color="auto"/>
        <w:right w:val="none" w:sz="0" w:space="0" w:color="auto"/>
      </w:divBdr>
    </w:div>
    <w:div w:id="1991278022">
      <w:bodyDiv w:val="1"/>
      <w:marLeft w:val="0"/>
      <w:marRight w:val="0"/>
      <w:marTop w:val="0"/>
      <w:marBottom w:val="0"/>
      <w:divBdr>
        <w:top w:val="none" w:sz="0" w:space="0" w:color="auto"/>
        <w:left w:val="none" w:sz="0" w:space="0" w:color="auto"/>
        <w:bottom w:val="none" w:sz="0" w:space="0" w:color="auto"/>
        <w:right w:val="none" w:sz="0" w:space="0" w:color="auto"/>
      </w:divBdr>
    </w:div>
    <w:div w:id="1997563456">
      <w:bodyDiv w:val="1"/>
      <w:marLeft w:val="0"/>
      <w:marRight w:val="0"/>
      <w:marTop w:val="0"/>
      <w:marBottom w:val="0"/>
      <w:divBdr>
        <w:top w:val="none" w:sz="0" w:space="0" w:color="auto"/>
        <w:left w:val="none" w:sz="0" w:space="0" w:color="auto"/>
        <w:bottom w:val="none" w:sz="0" w:space="0" w:color="auto"/>
        <w:right w:val="none" w:sz="0" w:space="0" w:color="auto"/>
      </w:divBdr>
    </w:div>
    <w:div w:id="2007898801">
      <w:bodyDiv w:val="1"/>
      <w:marLeft w:val="0"/>
      <w:marRight w:val="0"/>
      <w:marTop w:val="0"/>
      <w:marBottom w:val="0"/>
      <w:divBdr>
        <w:top w:val="none" w:sz="0" w:space="0" w:color="auto"/>
        <w:left w:val="none" w:sz="0" w:space="0" w:color="auto"/>
        <w:bottom w:val="none" w:sz="0" w:space="0" w:color="auto"/>
        <w:right w:val="none" w:sz="0" w:space="0" w:color="auto"/>
      </w:divBdr>
    </w:div>
    <w:div w:id="2029478175">
      <w:bodyDiv w:val="1"/>
      <w:marLeft w:val="0"/>
      <w:marRight w:val="0"/>
      <w:marTop w:val="0"/>
      <w:marBottom w:val="0"/>
      <w:divBdr>
        <w:top w:val="none" w:sz="0" w:space="0" w:color="auto"/>
        <w:left w:val="none" w:sz="0" w:space="0" w:color="auto"/>
        <w:bottom w:val="none" w:sz="0" w:space="0" w:color="auto"/>
        <w:right w:val="none" w:sz="0" w:space="0" w:color="auto"/>
      </w:divBdr>
    </w:div>
    <w:div w:id="2055693411">
      <w:bodyDiv w:val="1"/>
      <w:marLeft w:val="0"/>
      <w:marRight w:val="0"/>
      <w:marTop w:val="0"/>
      <w:marBottom w:val="0"/>
      <w:divBdr>
        <w:top w:val="none" w:sz="0" w:space="0" w:color="auto"/>
        <w:left w:val="none" w:sz="0" w:space="0" w:color="auto"/>
        <w:bottom w:val="none" w:sz="0" w:space="0" w:color="auto"/>
        <w:right w:val="none" w:sz="0" w:space="0" w:color="auto"/>
      </w:divBdr>
      <w:divsChild>
        <w:div w:id="40910348">
          <w:marLeft w:val="0"/>
          <w:marRight w:val="0"/>
          <w:marTop w:val="0"/>
          <w:marBottom w:val="0"/>
          <w:divBdr>
            <w:top w:val="none" w:sz="0" w:space="0" w:color="auto"/>
            <w:left w:val="none" w:sz="0" w:space="0" w:color="auto"/>
            <w:bottom w:val="none" w:sz="0" w:space="0" w:color="auto"/>
            <w:right w:val="none" w:sz="0" w:space="0" w:color="auto"/>
          </w:divBdr>
          <w:divsChild>
            <w:div w:id="471294322">
              <w:marLeft w:val="0"/>
              <w:marRight w:val="0"/>
              <w:marTop w:val="120"/>
              <w:marBottom w:val="0"/>
              <w:divBdr>
                <w:top w:val="none" w:sz="0" w:space="0" w:color="auto"/>
                <w:left w:val="none" w:sz="0" w:space="0" w:color="auto"/>
                <w:bottom w:val="none" w:sz="0" w:space="0" w:color="auto"/>
                <w:right w:val="none" w:sz="0" w:space="0" w:color="auto"/>
              </w:divBdr>
            </w:div>
            <w:div w:id="535044349">
              <w:marLeft w:val="0"/>
              <w:marRight w:val="0"/>
              <w:marTop w:val="0"/>
              <w:marBottom w:val="0"/>
              <w:divBdr>
                <w:top w:val="none" w:sz="0" w:space="0" w:color="auto"/>
                <w:left w:val="none" w:sz="0" w:space="0" w:color="auto"/>
                <w:bottom w:val="none" w:sz="0" w:space="0" w:color="auto"/>
                <w:right w:val="none" w:sz="0" w:space="0" w:color="auto"/>
              </w:divBdr>
              <w:divsChild>
                <w:div w:id="1666931989">
                  <w:marLeft w:val="0"/>
                  <w:marRight w:val="0"/>
                  <w:marTop w:val="0"/>
                  <w:marBottom w:val="0"/>
                  <w:divBdr>
                    <w:top w:val="none" w:sz="0" w:space="0" w:color="auto"/>
                    <w:left w:val="none" w:sz="0" w:space="0" w:color="auto"/>
                    <w:bottom w:val="none" w:sz="0" w:space="0" w:color="auto"/>
                    <w:right w:val="none" w:sz="0" w:space="0" w:color="auto"/>
                  </w:divBdr>
                  <w:divsChild>
                    <w:div w:id="1809781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633771">
          <w:marLeft w:val="0"/>
          <w:marRight w:val="0"/>
          <w:marTop w:val="0"/>
          <w:marBottom w:val="0"/>
          <w:divBdr>
            <w:top w:val="none" w:sz="0" w:space="0" w:color="auto"/>
            <w:left w:val="none" w:sz="0" w:space="0" w:color="auto"/>
            <w:bottom w:val="none" w:sz="0" w:space="0" w:color="auto"/>
            <w:right w:val="none" w:sz="0" w:space="0" w:color="auto"/>
          </w:divBdr>
          <w:divsChild>
            <w:div w:id="1544756724">
              <w:marLeft w:val="0"/>
              <w:marRight w:val="0"/>
              <w:marTop w:val="120"/>
              <w:marBottom w:val="0"/>
              <w:divBdr>
                <w:top w:val="none" w:sz="0" w:space="0" w:color="auto"/>
                <w:left w:val="none" w:sz="0" w:space="0" w:color="auto"/>
                <w:bottom w:val="none" w:sz="0" w:space="0" w:color="auto"/>
                <w:right w:val="none" w:sz="0" w:space="0" w:color="auto"/>
              </w:divBdr>
            </w:div>
            <w:div w:id="1979145635">
              <w:marLeft w:val="0"/>
              <w:marRight w:val="0"/>
              <w:marTop w:val="0"/>
              <w:marBottom w:val="0"/>
              <w:divBdr>
                <w:top w:val="none" w:sz="0" w:space="0" w:color="auto"/>
                <w:left w:val="none" w:sz="0" w:space="0" w:color="auto"/>
                <w:bottom w:val="none" w:sz="0" w:space="0" w:color="auto"/>
                <w:right w:val="none" w:sz="0" w:space="0" w:color="auto"/>
              </w:divBdr>
              <w:divsChild>
                <w:div w:id="1953588945">
                  <w:marLeft w:val="0"/>
                  <w:marRight w:val="0"/>
                  <w:marTop w:val="0"/>
                  <w:marBottom w:val="0"/>
                  <w:divBdr>
                    <w:top w:val="none" w:sz="0" w:space="0" w:color="auto"/>
                    <w:left w:val="none" w:sz="0" w:space="0" w:color="auto"/>
                    <w:bottom w:val="none" w:sz="0" w:space="0" w:color="auto"/>
                    <w:right w:val="none" w:sz="0" w:space="0" w:color="auto"/>
                  </w:divBdr>
                  <w:divsChild>
                    <w:div w:id="5702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096893">
          <w:marLeft w:val="0"/>
          <w:marRight w:val="0"/>
          <w:marTop w:val="0"/>
          <w:marBottom w:val="0"/>
          <w:divBdr>
            <w:top w:val="none" w:sz="0" w:space="0" w:color="auto"/>
            <w:left w:val="none" w:sz="0" w:space="0" w:color="auto"/>
            <w:bottom w:val="none" w:sz="0" w:space="0" w:color="auto"/>
            <w:right w:val="none" w:sz="0" w:space="0" w:color="auto"/>
          </w:divBdr>
          <w:divsChild>
            <w:div w:id="224537347">
              <w:marLeft w:val="0"/>
              <w:marRight w:val="0"/>
              <w:marTop w:val="120"/>
              <w:marBottom w:val="0"/>
              <w:divBdr>
                <w:top w:val="none" w:sz="0" w:space="0" w:color="auto"/>
                <w:left w:val="none" w:sz="0" w:space="0" w:color="auto"/>
                <w:bottom w:val="none" w:sz="0" w:space="0" w:color="auto"/>
                <w:right w:val="none" w:sz="0" w:space="0" w:color="auto"/>
              </w:divBdr>
            </w:div>
            <w:div w:id="836648935">
              <w:marLeft w:val="0"/>
              <w:marRight w:val="0"/>
              <w:marTop w:val="0"/>
              <w:marBottom w:val="0"/>
              <w:divBdr>
                <w:top w:val="none" w:sz="0" w:space="0" w:color="auto"/>
                <w:left w:val="none" w:sz="0" w:space="0" w:color="auto"/>
                <w:bottom w:val="none" w:sz="0" w:space="0" w:color="auto"/>
                <w:right w:val="none" w:sz="0" w:space="0" w:color="auto"/>
              </w:divBdr>
              <w:divsChild>
                <w:div w:id="183327818">
                  <w:marLeft w:val="0"/>
                  <w:marRight w:val="0"/>
                  <w:marTop w:val="0"/>
                  <w:marBottom w:val="0"/>
                  <w:divBdr>
                    <w:top w:val="none" w:sz="0" w:space="0" w:color="auto"/>
                    <w:left w:val="none" w:sz="0" w:space="0" w:color="auto"/>
                    <w:bottom w:val="none" w:sz="0" w:space="0" w:color="auto"/>
                    <w:right w:val="none" w:sz="0" w:space="0" w:color="auto"/>
                  </w:divBdr>
                  <w:divsChild>
                    <w:div w:id="113128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046478">
          <w:marLeft w:val="0"/>
          <w:marRight w:val="0"/>
          <w:marTop w:val="0"/>
          <w:marBottom w:val="0"/>
          <w:divBdr>
            <w:top w:val="none" w:sz="0" w:space="0" w:color="auto"/>
            <w:left w:val="none" w:sz="0" w:space="0" w:color="auto"/>
            <w:bottom w:val="none" w:sz="0" w:space="0" w:color="auto"/>
            <w:right w:val="none" w:sz="0" w:space="0" w:color="auto"/>
          </w:divBdr>
          <w:divsChild>
            <w:div w:id="1598757321">
              <w:marLeft w:val="0"/>
              <w:marRight w:val="0"/>
              <w:marTop w:val="0"/>
              <w:marBottom w:val="0"/>
              <w:divBdr>
                <w:top w:val="none" w:sz="0" w:space="0" w:color="auto"/>
                <w:left w:val="none" w:sz="0" w:space="0" w:color="auto"/>
                <w:bottom w:val="none" w:sz="0" w:space="0" w:color="auto"/>
                <w:right w:val="none" w:sz="0" w:space="0" w:color="auto"/>
              </w:divBdr>
              <w:divsChild>
                <w:div w:id="1358116840">
                  <w:marLeft w:val="0"/>
                  <w:marRight w:val="0"/>
                  <w:marTop w:val="0"/>
                  <w:marBottom w:val="0"/>
                  <w:divBdr>
                    <w:top w:val="none" w:sz="0" w:space="0" w:color="auto"/>
                    <w:left w:val="none" w:sz="0" w:space="0" w:color="auto"/>
                    <w:bottom w:val="none" w:sz="0" w:space="0" w:color="auto"/>
                    <w:right w:val="none" w:sz="0" w:space="0" w:color="auto"/>
                  </w:divBdr>
                  <w:divsChild>
                    <w:div w:id="1294212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695022">
          <w:marLeft w:val="0"/>
          <w:marRight w:val="0"/>
          <w:marTop w:val="0"/>
          <w:marBottom w:val="0"/>
          <w:divBdr>
            <w:top w:val="none" w:sz="0" w:space="0" w:color="auto"/>
            <w:left w:val="none" w:sz="0" w:space="0" w:color="auto"/>
            <w:bottom w:val="none" w:sz="0" w:space="0" w:color="auto"/>
            <w:right w:val="none" w:sz="0" w:space="0" w:color="auto"/>
          </w:divBdr>
          <w:divsChild>
            <w:div w:id="122430906">
              <w:marLeft w:val="0"/>
              <w:marRight w:val="0"/>
              <w:marTop w:val="0"/>
              <w:marBottom w:val="0"/>
              <w:divBdr>
                <w:top w:val="none" w:sz="0" w:space="0" w:color="auto"/>
                <w:left w:val="none" w:sz="0" w:space="0" w:color="auto"/>
                <w:bottom w:val="none" w:sz="0" w:space="0" w:color="auto"/>
                <w:right w:val="none" w:sz="0" w:space="0" w:color="auto"/>
              </w:divBdr>
              <w:divsChild>
                <w:div w:id="867260546">
                  <w:marLeft w:val="0"/>
                  <w:marRight w:val="0"/>
                  <w:marTop w:val="0"/>
                  <w:marBottom w:val="0"/>
                  <w:divBdr>
                    <w:top w:val="none" w:sz="0" w:space="0" w:color="auto"/>
                    <w:left w:val="none" w:sz="0" w:space="0" w:color="auto"/>
                    <w:bottom w:val="none" w:sz="0" w:space="0" w:color="auto"/>
                    <w:right w:val="none" w:sz="0" w:space="0" w:color="auto"/>
                  </w:divBdr>
                  <w:divsChild>
                    <w:div w:id="1441025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901545">
              <w:marLeft w:val="0"/>
              <w:marRight w:val="0"/>
              <w:marTop w:val="120"/>
              <w:marBottom w:val="0"/>
              <w:divBdr>
                <w:top w:val="none" w:sz="0" w:space="0" w:color="auto"/>
                <w:left w:val="none" w:sz="0" w:space="0" w:color="auto"/>
                <w:bottom w:val="none" w:sz="0" w:space="0" w:color="auto"/>
                <w:right w:val="none" w:sz="0" w:space="0" w:color="auto"/>
              </w:divBdr>
            </w:div>
          </w:divsChild>
        </w:div>
        <w:div w:id="1723288726">
          <w:marLeft w:val="0"/>
          <w:marRight w:val="0"/>
          <w:marTop w:val="0"/>
          <w:marBottom w:val="0"/>
          <w:divBdr>
            <w:top w:val="none" w:sz="0" w:space="0" w:color="auto"/>
            <w:left w:val="none" w:sz="0" w:space="0" w:color="auto"/>
            <w:bottom w:val="none" w:sz="0" w:space="0" w:color="auto"/>
            <w:right w:val="none" w:sz="0" w:space="0" w:color="auto"/>
          </w:divBdr>
          <w:divsChild>
            <w:div w:id="855776634">
              <w:marLeft w:val="0"/>
              <w:marRight w:val="0"/>
              <w:marTop w:val="0"/>
              <w:marBottom w:val="0"/>
              <w:divBdr>
                <w:top w:val="none" w:sz="0" w:space="0" w:color="auto"/>
                <w:left w:val="none" w:sz="0" w:space="0" w:color="auto"/>
                <w:bottom w:val="none" w:sz="0" w:space="0" w:color="auto"/>
                <w:right w:val="none" w:sz="0" w:space="0" w:color="auto"/>
              </w:divBdr>
              <w:divsChild>
                <w:div w:id="1973827272">
                  <w:marLeft w:val="0"/>
                  <w:marRight w:val="0"/>
                  <w:marTop w:val="0"/>
                  <w:marBottom w:val="0"/>
                  <w:divBdr>
                    <w:top w:val="none" w:sz="0" w:space="0" w:color="auto"/>
                    <w:left w:val="none" w:sz="0" w:space="0" w:color="auto"/>
                    <w:bottom w:val="none" w:sz="0" w:space="0" w:color="auto"/>
                    <w:right w:val="none" w:sz="0" w:space="0" w:color="auto"/>
                  </w:divBdr>
                  <w:divsChild>
                    <w:div w:id="153643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994682">
              <w:marLeft w:val="0"/>
              <w:marRight w:val="0"/>
              <w:marTop w:val="120"/>
              <w:marBottom w:val="0"/>
              <w:divBdr>
                <w:top w:val="none" w:sz="0" w:space="0" w:color="auto"/>
                <w:left w:val="none" w:sz="0" w:space="0" w:color="auto"/>
                <w:bottom w:val="none" w:sz="0" w:space="0" w:color="auto"/>
                <w:right w:val="none" w:sz="0" w:space="0" w:color="auto"/>
              </w:divBdr>
            </w:div>
          </w:divsChild>
        </w:div>
        <w:div w:id="2116901456">
          <w:marLeft w:val="0"/>
          <w:marRight w:val="0"/>
          <w:marTop w:val="0"/>
          <w:marBottom w:val="0"/>
          <w:divBdr>
            <w:top w:val="none" w:sz="0" w:space="0" w:color="auto"/>
            <w:left w:val="none" w:sz="0" w:space="0" w:color="auto"/>
            <w:bottom w:val="none" w:sz="0" w:space="0" w:color="auto"/>
            <w:right w:val="none" w:sz="0" w:space="0" w:color="auto"/>
          </w:divBdr>
          <w:divsChild>
            <w:div w:id="1106929778">
              <w:marLeft w:val="0"/>
              <w:marRight w:val="0"/>
              <w:marTop w:val="120"/>
              <w:marBottom w:val="0"/>
              <w:divBdr>
                <w:top w:val="none" w:sz="0" w:space="0" w:color="auto"/>
                <w:left w:val="none" w:sz="0" w:space="0" w:color="auto"/>
                <w:bottom w:val="none" w:sz="0" w:space="0" w:color="auto"/>
                <w:right w:val="none" w:sz="0" w:space="0" w:color="auto"/>
              </w:divBdr>
            </w:div>
            <w:div w:id="2042706873">
              <w:marLeft w:val="0"/>
              <w:marRight w:val="0"/>
              <w:marTop w:val="0"/>
              <w:marBottom w:val="0"/>
              <w:divBdr>
                <w:top w:val="none" w:sz="0" w:space="0" w:color="auto"/>
                <w:left w:val="none" w:sz="0" w:space="0" w:color="auto"/>
                <w:bottom w:val="none" w:sz="0" w:space="0" w:color="auto"/>
                <w:right w:val="none" w:sz="0" w:space="0" w:color="auto"/>
              </w:divBdr>
              <w:divsChild>
                <w:div w:id="1705328374">
                  <w:marLeft w:val="0"/>
                  <w:marRight w:val="0"/>
                  <w:marTop w:val="0"/>
                  <w:marBottom w:val="0"/>
                  <w:divBdr>
                    <w:top w:val="none" w:sz="0" w:space="0" w:color="auto"/>
                    <w:left w:val="none" w:sz="0" w:space="0" w:color="auto"/>
                    <w:bottom w:val="none" w:sz="0" w:space="0" w:color="auto"/>
                    <w:right w:val="none" w:sz="0" w:space="0" w:color="auto"/>
                  </w:divBdr>
                  <w:divsChild>
                    <w:div w:id="186158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1512854">
      <w:bodyDiv w:val="1"/>
      <w:marLeft w:val="0"/>
      <w:marRight w:val="0"/>
      <w:marTop w:val="0"/>
      <w:marBottom w:val="0"/>
      <w:divBdr>
        <w:top w:val="none" w:sz="0" w:space="0" w:color="auto"/>
        <w:left w:val="none" w:sz="0" w:space="0" w:color="auto"/>
        <w:bottom w:val="none" w:sz="0" w:space="0" w:color="auto"/>
        <w:right w:val="none" w:sz="0" w:space="0" w:color="auto"/>
      </w:divBdr>
    </w:div>
    <w:div w:id="2083671682">
      <w:bodyDiv w:val="1"/>
      <w:marLeft w:val="0"/>
      <w:marRight w:val="0"/>
      <w:marTop w:val="0"/>
      <w:marBottom w:val="0"/>
      <w:divBdr>
        <w:top w:val="none" w:sz="0" w:space="0" w:color="auto"/>
        <w:left w:val="none" w:sz="0" w:space="0" w:color="auto"/>
        <w:bottom w:val="none" w:sz="0" w:space="0" w:color="auto"/>
        <w:right w:val="none" w:sz="0" w:space="0" w:color="auto"/>
      </w:divBdr>
    </w:div>
    <w:div w:id="2084984621">
      <w:bodyDiv w:val="1"/>
      <w:marLeft w:val="0"/>
      <w:marRight w:val="0"/>
      <w:marTop w:val="0"/>
      <w:marBottom w:val="0"/>
      <w:divBdr>
        <w:top w:val="none" w:sz="0" w:space="0" w:color="auto"/>
        <w:left w:val="none" w:sz="0" w:space="0" w:color="auto"/>
        <w:bottom w:val="none" w:sz="0" w:space="0" w:color="auto"/>
        <w:right w:val="none" w:sz="0" w:space="0" w:color="auto"/>
      </w:divBdr>
    </w:div>
    <w:div w:id="2086216540">
      <w:bodyDiv w:val="1"/>
      <w:marLeft w:val="0"/>
      <w:marRight w:val="0"/>
      <w:marTop w:val="0"/>
      <w:marBottom w:val="0"/>
      <w:divBdr>
        <w:top w:val="none" w:sz="0" w:space="0" w:color="auto"/>
        <w:left w:val="none" w:sz="0" w:space="0" w:color="auto"/>
        <w:bottom w:val="none" w:sz="0" w:space="0" w:color="auto"/>
        <w:right w:val="none" w:sz="0" w:space="0" w:color="auto"/>
      </w:divBdr>
    </w:div>
    <w:div w:id="2116627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nkrot.fedresurs.ru/" TargetMode="External"/><Relationship Id="rId13" Type="http://schemas.openxmlformats.org/officeDocument/2006/relationships/hyperlink" Target="http://www.supcourt.ru/" TargetMode="External"/><Relationship Id="rId18" Type="http://schemas.openxmlformats.org/officeDocument/2006/relationships/hyperlink" Target="http://elib.fa.ru/art2021/bv1066.pdf" TargetMode="External"/><Relationship Id="rId26" Type="http://schemas.openxmlformats.org/officeDocument/2006/relationships/hyperlink" Target="http://www.garant.ru" TargetMode="External"/><Relationship Id="rId3" Type="http://schemas.openxmlformats.org/officeDocument/2006/relationships/styles" Target="styles.xml"/><Relationship Id="rId21" Type="http://schemas.openxmlformats.org/officeDocument/2006/relationships/hyperlink" Target="http://www.fa.ru/org/faculty/ioo/Documents/%D0%9F%D1%80%D0%B8%D0%BA%D0%B0%D0%B7%20%E2%84%960557_%D0%BE%20%D0%BE%D1%82%2023.03.2017%20%D0%BE%20%D1%82%D0%B5%D0%BA%D1%83%D1%89%D0%B5%D0%BC%20%D0%BA%D0%BE%D0%BD%D1%82%D1%80%D0%BE%D0%BB%D0%B5%20%D1%83%D1%81%D0%BF%D0%B5%D0%B2%D0%B0%D0%B5%D0%BC%D0%BE%D1%81%D1%82%D0%B8%20%281%29.pdf" TargetMode="External"/><Relationship Id="rId7" Type="http://schemas.openxmlformats.org/officeDocument/2006/relationships/endnotes" Target="endnotes.xml"/><Relationship Id="rId12" Type="http://schemas.openxmlformats.org/officeDocument/2006/relationships/hyperlink" Target="https://bankrot.fedresurs.ru" TargetMode="External"/><Relationship Id="rId17" Type="http://schemas.openxmlformats.org/officeDocument/2006/relationships/hyperlink" Target="http://elib.fa.ru/art2021/bv3374.pdf" TargetMode="External"/><Relationship Id="rId25" Type="http://schemas.openxmlformats.org/officeDocument/2006/relationships/hyperlink" Target="http://www.consultant.ru" TargetMode="External"/><Relationship Id="rId2" Type="http://schemas.openxmlformats.org/officeDocument/2006/relationships/numbering" Target="numbering.xml"/><Relationship Id="rId16" Type="http://schemas.openxmlformats.org/officeDocument/2006/relationships/hyperlink" Target="http://www.consultant.ru" TargetMode="External"/><Relationship Id="rId20" Type="http://schemas.openxmlformats.org/officeDocument/2006/relationships/hyperlink" Target="http://elib.fa.ru/art2021/bv1313.pdf"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nsultant.ru/cons/cgi/online.cgi?req=doc&amp;base=RAPS001&amp;n=109665" TargetMode="External"/><Relationship Id="rId24" Type="http://schemas.openxmlformats.org/officeDocument/2006/relationships/hyperlink" Target="https://portal.fa.ru/Www/phpBB/viewforum.php?f=86" TargetMode="External"/><Relationship Id="rId5" Type="http://schemas.openxmlformats.org/officeDocument/2006/relationships/webSettings" Target="webSettings.xml"/><Relationship Id="rId15" Type="http://schemas.openxmlformats.org/officeDocument/2006/relationships/hyperlink" Target="http://www.pravo.gov.ru" TargetMode="External"/><Relationship Id="rId23" Type="http://schemas.openxmlformats.org/officeDocument/2006/relationships/hyperlink" Target="https://portal.fa.ru/Catalog?MenuId=Catalog" TargetMode="External"/><Relationship Id="rId28" Type="http://schemas.openxmlformats.org/officeDocument/2006/relationships/footer" Target="footer1.xml"/><Relationship Id="rId10" Type="http://schemas.openxmlformats.org/officeDocument/2006/relationships/hyperlink" Target="https://old.bankrot.fedresurs.ru/PrivatePersonCard.aspx?ID=787A4FC13A9E054A00845121CF7613A6" TargetMode="External"/><Relationship Id="rId19" Type="http://schemas.openxmlformats.org/officeDocument/2006/relationships/hyperlink" Target="http://elib.fa.ru/art2021/bv3158.pdf"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old.bankrot.fedresurs.ru/PrivatePersonCard.aspx?ID=BB702A6E83047A7BB444BE9D47AE4FF0" TargetMode="External"/><Relationship Id="rId14" Type="http://schemas.openxmlformats.org/officeDocument/2006/relationships/hyperlink" Target="https://kad.arbitr.ru/%20" TargetMode="External"/><Relationship Id="rId22" Type="http://schemas.openxmlformats.org/officeDocument/2006/relationships/hyperlink" Target="http://www.fa.ru/univer/DocLib/&#1054;&#1088;&#1075;&#1072;&#1085;&#1080;&#1079;&#1072;&#1094;&#1080;&#1103;%20&#1091;&#1095;&#1077;&#1073;&#1085;&#1086;&#1075;&#1086;%20&#1087;&#1088;&#1086;&#1094;&#1077;&#1089;&#1089;&#1072;/&#1053;&#1086;&#1088;&#1084;&#1072;&#1090;&#1080;&#1074;&#1085;&#1099;&#1077;%20&#1076;&#1086;&#1082;&#1091;&#1084;&#1077;&#1085;&#1090;&#1099;%20&#1087;&#1086;%20&#1089;&#1072;&#1084;&#1086;&#1089;&#1090;&#1086;&#1103;&#1090;&#1077;&#1083;&#1100;&#1085;&#1086;&#1081;%20&#1088;&#1072;&#1073;&#1086;&#1090;&#1077;&#1055;&#1088;&#1080;&#1082;&#1072;&#1079;%20&#8470;0611_&#1086;%20&#1086;&#1090;%2001.04.2014.PDF" TargetMode="External"/><Relationship Id="rId27" Type="http://schemas.openxmlformats.org/officeDocument/2006/relationships/hyperlink" Target="http://www.skrin.ru/"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A5E785-B42D-4237-B76A-9E67A0627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9624</Words>
  <Characters>54859</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Молчанова Алла Владиславовна</cp:lastModifiedBy>
  <cp:revision>7</cp:revision>
  <dcterms:created xsi:type="dcterms:W3CDTF">2023-04-12T11:38:00Z</dcterms:created>
  <dcterms:modified xsi:type="dcterms:W3CDTF">2023-05-11T10:50:00Z</dcterms:modified>
</cp:coreProperties>
</file>